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A7" w:rsidRDefault="007155A7" w:rsidP="007155A7">
      <w:pPr>
        <w:ind w:right="175"/>
        <w:jc w:val="center"/>
        <w:rPr>
          <w:b/>
          <w:caps/>
        </w:rPr>
      </w:pPr>
      <w:r>
        <w:rPr>
          <w:b/>
          <w:caps/>
        </w:rPr>
        <w:t>ПРАВИЛА ЗЕМЛЕПОЛЬЗОВАНИЯ И ЗАСТРОЙКИ мо сп «</w:t>
      </w:r>
      <w:r w:rsidR="006F513B">
        <w:rPr>
          <w:b/>
          <w:caps/>
        </w:rPr>
        <w:t>БОЛЬШЕЛУГСКОЕ</w:t>
      </w:r>
      <w:r>
        <w:rPr>
          <w:b/>
          <w:caps/>
        </w:rPr>
        <w:t xml:space="preserve">» </w:t>
      </w:r>
      <w:r w:rsidR="006F513B">
        <w:rPr>
          <w:b/>
          <w:caps/>
        </w:rPr>
        <w:t>КЯХТИН</w:t>
      </w:r>
      <w:r w:rsidR="000542C2">
        <w:rPr>
          <w:b/>
          <w:caps/>
        </w:rPr>
        <w:t>СКОГО</w:t>
      </w:r>
      <w:r>
        <w:rPr>
          <w:b/>
          <w:caps/>
        </w:rPr>
        <w:t xml:space="preserve"> РАЙОНА</w:t>
      </w:r>
    </w:p>
    <w:p w:rsidR="007155A7" w:rsidRDefault="007155A7" w:rsidP="00253112">
      <w:pPr>
        <w:ind w:right="175"/>
        <w:jc w:val="center"/>
        <w:rPr>
          <w:b/>
          <w:caps/>
        </w:rPr>
      </w:pPr>
    </w:p>
    <w:p w:rsidR="009A6510" w:rsidRDefault="009A6510" w:rsidP="00253112">
      <w:pPr>
        <w:ind w:right="175"/>
        <w:jc w:val="center"/>
        <w:rPr>
          <w:b/>
          <w:caps/>
        </w:rPr>
      </w:pPr>
      <w:r w:rsidRPr="00AB293B">
        <w:rPr>
          <w:b/>
          <w:caps/>
        </w:rPr>
        <w:t>содержание</w:t>
      </w:r>
    </w:p>
    <w:p w:rsidR="002B5C99" w:rsidRDefault="002B5C99" w:rsidP="00253112">
      <w:pPr>
        <w:ind w:right="175"/>
        <w:jc w:val="center"/>
        <w:rPr>
          <w:b/>
          <w:caps/>
        </w:rPr>
      </w:pPr>
    </w:p>
    <w:tbl>
      <w:tblPr>
        <w:tblStyle w:val="a7"/>
        <w:tblW w:w="10103" w:type="dxa"/>
        <w:tblLook w:val="04A0" w:firstRow="1" w:lastRow="0" w:firstColumn="1" w:lastColumn="0" w:noHBand="0" w:noVBand="1"/>
      </w:tblPr>
      <w:tblGrid>
        <w:gridCol w:w="9039"/>
        <w:gridCol w:w="1064"/>
      </w:tblGrid>
      <w:tr w:rsidR="0002202F" w:rsidTr="0002202F">
        <w:tc>
          <w:tcPr>
            <w:tcW w:w="9039" w:type="dxa"/>
          </w:tcPr>
          <w:p w:rsidR="0002202F" w:rsidRPr="003831C6" w:rsidRDefault="0002202F" w:rsidP="004813F5">
            <w:pPr>
              <w:jc w:val="center"/>
              <w:rPr>
                <w:b/>
              </w:rPr>
            </w:pPr>
            <w:r w:rsidRPr="003831C6">
              <w:rPr>
                <w:b/>
              </w:rPr>
              <w:t>Наименование</w:t>
            </w:r>
          </w:p>
        </w:tc>
        <w:tc>
          <w:tcPr>
            <w:tcW w:w="1064" w:type="dxa"/>
          </w:tcPr>
          <w:p w:rsidR="0002202F" w:rsidRPr="003831C6" w:rsidRDefault="0002202F" w:rsidP="0002202F">
            <w:pPr>
              <w:jc w:val="center"/>
              <w:rPr>
                <w:rFonts w:ascii="Times New Roman CYR" w:hAnsi="Times New Roman CYR"/>
                <w:b/>
              </w:rPr>
            </w:pPr>
            <w:r w:rsidRPr="0002202F">
              <w:rPr>
                <w:rFonts w:ascii="Times New Roman CYR" w:hAnsi="Times New Roman CYR"/>
                <w:b/>
              </w:rPr>
              <w:t>Стр.</w:t>
            </w:r>
          </w:p>
        </w:tc>
      </w:tr>
      <w:tr w:rsidR="0002202F" w:rsidTr="0002202F">
        <w:tc>
          <w:tcPr>
            <w:tcW w:w="9039" w:type="dxa"/>
          </w:tcPr>
          <w:p w:rsidR="0002202F" w:rsidRPr="003831C6" w:rsidRDefault="0002202F" w:rsidP="004813F5">
            <w:pPr>
              <w:ind w:firstLine="540"/>
              <w:jc w:val="center"/>
              <w:rPr>
                <w:b/>
              </w:rPr>
            </w:pPr>
            <w:r w:rsidRPr="003831C6">
              <w:rPr>
                <w:b/>
              </w:rPr>
              <w:t>Часть 1. РЕГУЛИРОВАНИЕ ЗЕМЛЕПОЛЬЗОВАНИЯ И ЗАСТРОЙКИ</w:t>
            </w:r>
          </w:p>
        </w:tc>
        <w:tc>
          <w:tcPr>
            <w:tcW w:w="1064" w:type="dxa"/>
            <w:vAlign w:val="center"/>
          </w:tcPr>
          <w:p w:rsidR="0002202F" w:rsidRPr="003831C6" w:rsidRDefault="0002202F" w:rsidP="0002202F">
            <w:pPr>
              <w:jc w:val="center"/>
              <w:rPr>
                <w:rFonts w:ascii="Times New Roman CYR" w:hAnsi="Times New Roman CYR"/>
                <w:b/>
              </w:rPr>
            </w:pPr>
            <w:r w:rsidRPr="0002202F">
              <w:rPr>
                <w:rFonts w:ascii="Times New Roman CYR" w:hAnsi="Times New Roman CYR"/>
                <w:b/>
              </w:rPr>
              <w:t>5</w:t>
            </w:r>
          </w:p>
        </w:tc>
      </w:tr>
      <w:tr w:rsidR="0002202F" w:rsidTr="0002202F">
        <w:tc>
          <w:tcPr>
            <w:tcW w:w="9039" w:type="dxa"/>
          </w:tcPr>
          <w:p w:rsidR="0002202F" w:rsidRPr="003831C6" w:rsidRDefault="0002202F" w:rsidP="004813F5">
            <w:pPr>
              <w:jc w:val="both"/>
            </w:pPr>
            <w:r w:rsidRPr="003831C6">
              <w:rPr>
                <w:b/>
              </w:rPr>
              <w:t>Глава 1. ОБЩИЕ ПОЛОЖЕНИЯ</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5</w:t>
            </w:r>
          </w:p>
        </w:tc>
      </w:tr>
      <w:tr w:rsidR="0002202F" w:rsidTr="0002202F">
        <w:tc>
          <w:tcPr>
            <w:tcW w:w="9039" w:type="dxa"/>
          </w:tcPr>
          <w:p w:rsidR="0002202F" w:rsidRPr="003831C6" w:rsidRDefault="0002202F" w:rsidP="004813F5">
            <w:pPr>
              <w:jc w:val="both"/>
            </w:pPr>
            <w:r w:rsidRPr="003831C6">
              <w:rPr>
                <w:bCs/>
              </w:rPr>
              <w:t xml:space="preserve">Статья 1. </w:t>
            </w:r>
            <w:r w:rsidRPr="003831C6">
              <w:t xml:space="preserve">Основные понятия, используемые в </w:t>
            </w:r>
            <w:r>
              <w:t xml:space="preserve">настоящих </w:t>
            </w:r>
            <w:r w:rsidRPr="003831C6">
              <w:t>Правилах</w:t>
            </w:r>
            <w:r w:rsidRPr="003831C6">
              <w:rPr>
                <w:bCs/>
              </w:rPr>
              <w:t xml:space="preserve"> </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5</w:t>
            </w:r>
          </w:p>
        </w:tc>
      </w:tr>
      <w:tr w:rsidR="0002202F" w:rsidTr="0002202F">
        <w:tc>
          <w:tcPr>
            <w:tcW w:w="9039" w:type="dxa"/>
          </w:tcPr>
          <w:p w:rsidR="0002202F" w:rsidRPr="003831C6" w:rsidRDefault="0002202F" w:rsidP="004813F5">
            <w:pPr>
              <w:jc w:val="both"/>
            </w:pPr>
            <w:r w:rsidRPr="003831C6">
              <w:rPr>
                <w:bCs/>
              </w:rPr>
              <w:t xml:space="preserve">Статья 2. </w:t>
            </w:r>
            <w:r>
              <w:rPr>
                <w:bCs/>
              </w:rPr>
              <w:t xml:space="preserve">Правовой статус и </w:t>
            </w:r>
            <w:r w:rsidRPr="003831C6">
              <w:rPr>
                <w:bCs/>
              </w:rPr>
              <w:t xml:space="preserve">Сфера применения </w:t>
            </w:r>
            <w:r>
              <w:rPr>
                <w:bCs/>
              </w:rPr>
              <w:t xml:space="preserve">настоящих </w:t>
            </w:r>
            <w:r w:rsidRPr="003831C6">
              <w:rPr>
                <w:bCs/>
              </w:rPr>
              <w:t>Правил</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10</w:t>
            </w:r>
          </w:p>
        </w:tc>
      </w:tr>
      <w:tr w:rsidR="0002202F" w:rsidTr="0002202F">
        <w:tc>
          <w:tcPr>
            <w:tcW w:w="9039" w:type="dxa"/>
          </w:tcPr>
          <w:p w:rsidR="0002202F" w:rsidRPr="003831C6" w:rsidRDefault="0002202F" w:rsidP="004813F5">
            <w:pPr>
              <w:jc w:val="both"/>
            </w:pPr>
            <w:r w:rsidRPr="003831C6">
              <w:rPr>
                <w:bCs/>
              </w:rPr>
              <w:t>Статья 3. Назначение и содержание Правил</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10</w:t>
            </w:r>
          </w:p>
        </w:tc>
      </w:tr>
      <w:tr w:rsidR="0002202F" w:rsidTr="0002202F">
        <w:tc>
          <w:tcPr>
            <w:tcW w:w="9039" w:type="dxa"/>
          </w:tcPr>
          <w:p w:rsidR="0002202F" w:rsidRPr="003831C6" w:rsidRDefault="0002202F" w:rsidP="004813F5">
            <w:pPr>
              <w:jc w:val="both"/>
            </w:pPr>
            <w:r w:rsidRPr="003831C6">
              <w:rPr>
                <w:bCs/>
              </w:rPr>
              <w:t>Статья 4. Цели градостроительного зонирования</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11</w:t>
            </w:r>
          </w:p>
        </w:tc>
      </w:tr>
      <w:tr w:rsidR="0002202F" w:rsidTr="0002202F">
        <w:tc>
          <w:tcPr>
            <w:tcW w:w="9039" w:type="dxa"/>
          </w:tcPr>
          <w:p w:rsidR="0002202F" w:rsidRPr="003831C6" w:rsidRDefault="0002202F" w:rsidP="004813F5">
            <w:pPr>
              <w:jc w:val="both"/>
            </w:pPr>
            <w:r w:rsidRPr="003831C6">
              <w:rPr>
                <w:bCs/>
              </w:rPr>
              <w:t xml:space="preserve">Статья 5. Порядок внесения изменений в </w:t>
            </w:r>
            <w:r>
              <w:rPr>
                <w:bCs/>
              </w:rPr>
              <w:t xml:space="preserve">настоящие </w:t>
            </w:r>
            <w:r w:rsidRPr="003831C6">
              <w:rPr>
                <w:bCs/>
              </w:rPr>
              <w:t>Правила</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12</w:t>
            </w:r>
          </w:p>
        </w:tc>
      </w:tr>
      <w:tr w:rsidR="0002202F" w:rsidTr="0002202F">
        <w:tc>
          <w:tcPr>
            <w:tcW w:w="9039" w:type="dxa"/>
          </w:tcPr>
          <w:p w:rsidR="0002202F" w:rsidRPr="003831C6" w:rsidRDefault="0002202F" w:rsidP="004813F5">
            <w:pPr>
              <w:jc w:val="both"/>
              <w:rPr>
                <w:bCs/>
              </w:rPr>
            </w:pPr>
            <w:r w:rsidRPr="003831C6">
              <w:rPr>
                <w:bCs/>
              </w:rPr>
              <w:t xml:space="preserve">Статья 6. </w:t>
            </w:r>
            <w:r w:rsidRPr="003831C6">
              <w:t xml:space="preserve">Публичные слушания по вопросам </w:t>
            </w:r>
            <w:r>
              <w:t>землепользования и застройки</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14</w:t>
            </w:r>
          </w:p>
        </w:tc>
      </w:tr>
      <w:tr w:rsidR="0002202F" w:rsidTr="0002202F">
        <w:tc>
          <w:tcPr>
            <w:tcW w:w="9039" w:type="dxa"/>
          </w:tcPr>
          <w:p w:rsidR="0002202F" w:rsidRPr="003831C6" w:rsidRDefault="0002202F" w:rsidP="004813F5">
            <w:pPr>
              <w:jc w:val="both"/>
            </w:pPr>
            <w:r w:rsidRPr="003831C6">
              <w:rPr>
                <w:bCs/>
              </w:rPr>
              <w:t>Статья 7. Объекты и субъекты градостроительных отношений</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17</w:t>
            </w:r>
          </w:p>
        </w:tc>
      </w:tr>
      <w:tr w:rsidR="0002202F" w:rsidTr="0002202F">
        <w:tc>
          <w:tcPr>
            <w:tcW w:w="9039" w:type="dxa"/>
          </w:tcPr>
          <w:p w:rsidR="0002202F" w:rsidRPr="003831C6" w:rsidRDefault="0002202F" w:rsidP="004813F5">
            <w:pPr>
              <w:jc w:val="both"/>
            </w:pPr>
            <w:r w:rsidRPr="003831C6">
              <w:t>Статья 8. Виды органов, осуществляющих регулирование землепользования и застройки на территории поселения</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17</w:t>
            </w:r>
          </w:p>
        </w:tc>
      </w:tr>
      <w:tr w:rsidR="0002202F" w:rsidTr="0002202F">
        <w:tc>
          <w:tcPr>
            <w:tcW w:w="9039" w:type="dxa"/>
          </w:tcPr>
          <w:p w:rsidR="0002202F" w:rsidRPr="003831C6" w:rsidRDefault="0002202F" w:rsidP="004813F5">
            <w:pPr>
              <w:jc w:val="both"/>
            </w:pPr>
            <w:r w:rsidRPr="003831C6">
              <w:rPr>
                <w:bCs/>
              </w:rPr>
              <w:t>Статья 9.</w:t>
            </w:r>
            <w:r w:rsidRPr="003831C6">
              <w:t> Открытость и доступность информации о землепользовании и застройке</w:t>
            </w:r>
          </w:p>
        </w:tc>
        <w:tc>
          <w:tcPr>
            <w:tcW w:w="1064" w:type="dxa"/>
          </w:tcPr>
          <w:p w:rsidR="0002202F" w:rsidRPr="003831C6" w:rsidRDefault="0002202F" w:rsidP="00106C22">
            <w:pPr>
              <w:jc w:val="center"/>
              <w:rPr>
                <w:rFonts w:ascii="Times New Roman CYR" w:hAnsi="Times New Roman CYR"/>
                <w:b/>
                <w:caps/>
              </w:rPr>
            </w:pPr>
            <w:r w:rsidRPr="0002202F">
              <w:rPr>
                <w:rFonts w:ascii="Times New Roman CYR" w:hAnsi="Times New Roman CYR"/>
                <w:b/>
                <w:caps/>
              </w:rPr>
              <w:t>1</w:t>
            </w:r>
            <w:r w:rsidR="00106C22">
              <w:rPr>
                <w:rFonts w:ascii="Times New Roman CYR" w:hAnsi="Times New Roman CYR"/>
                <w:b/>
                <w:caps/>
              </w:rPr>
              <w:t>7</w:t>
            </w:r>
          </w:p>
        </w:tc>
      </w:tr>
      <w:tr w:rsidR="0002202F" w:rsidTr="0002202F">
        <w:tc>
          <w:tcPr>
            <w:tcW w:w="9039" w:type="dxa"/>
          </w:tcPr>
          <w:p w:rsidR="0002202F" w:rsidRPr="003831C6" w:rsidRDefault="0002202F" w:rsidP="004813F5">
            <w:pPr>
              <w:ind w:right="175"/>
              <w:jc w:val="center"/>
              <w:rPr>
                <w:b/>
                <w:caps/>
              </w:rPr>
            </w:pPr>
          </w:p>
        </w:tc>
        <w:tc>
          <w:tcPr>
            <w:tcW w:w="1064" w:type="dxa"/>
          </w:tcPr>
          <w:p w:rsidR="0002202F" w:rsidRPr="003831C6" w:rsidRDefault="0002202F" w:rsidP="0002202F">
            <w:pPr>
              <w:jc w:val="center"/>
              <w:rPr>
                <w:rFonts w:ascii="Times New Roman CYR" w:hAnsi="Times New Roman CYR"/>
                <w:b/>
                <w:caps/>
              </w:rPr>
            </w:pPr>
          </w:p>
        </w:tc>
      </w:tr>
      <w:tr w:rsidR="0002202F" w:rsidTr="0002202F">
        <w:tc>
          <w:tcPr>
            <w:tcW w:w="9039" w:type="dxa"/>
          </w:tcPr>
          <w:p w:rsidR="0002202F" w:rsidRPr="003831C6" w:rsidRDefault="0002202F" w:rsidP="004813F5">
            <w:pPr>
              <w:jc w:val="both"/>
              <w:rPr>
                <w:bCs/>
              </w:rPr>
            </w:pPr>
            <w:r w:rsidRPr="003831C6">
              <w:rPr>
                <w:b/>
                <w:bCs/>
              </w:rPr>
              <w:t>Глава 2. ПОЛНОМОЧИЯ ОРГАНОВ МЕСТНОГО САМОУПРАВЛЕНИЯ И КОМИССИИ ПО РЕГУЛИРОВАНИЮ ЗЕМЛЕПОЛЬЗОВАНИЯ И ЗАСТРОЙКИ</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18</w:t>
            </w:r>
          </w:p>
        </w:tc>
      </w:tr>
      <w:tr w:rsidR="0002202F" w:rsidTr="0002202F">
        <w:tc>
          <w:tcPr>
            <w:tcW w:w="9039" w:type="dxa"/>
          </w:tcPr>
          <w:p w:rsidR="0002202F" w:rsidRPr="003831C6" w:rsidRDefault="0002202F" w:rsidP="004813F5">
            <w:pPr>
              <w:jc w:val="both"/>
              <w:rPr>
                <w:bCs/>
              </w:rPr>
            </w:pPr>
            <w:r w:rsidRPr="003831C6">
              <w:t xml:space="preserve">Статья 10. Полномочия представительного органа поселения в области землепользования и застройки     </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18</w:t>
            </w:r>
          </w:p>
        </w:tc>
      </w:tr>
      <w:tr w:rsidR="0002202F" w:rsidTr="0002202F">
        <w:tc>
          <w:tcPr>
            <w:tcW w:w="9039" w:type="dxa"/>
          </w:tcPr>
          <w:p w:rsidR="0002202F" w:rsidRPr="003831C6" w:rsidRDefault="0002202F" w:rsidP="004813F5">
            <w:pPr>
              <w:tabs>
                <w:tab w:val="left" w:pos="708"/>
                <w:tab w:val="center" w:pos="4677"/>
                <w:tab w:val="right" w:pos="9355"/>
              </w:tabs>
              <w:jc w:val="both"/>
            </w:pPr>
            <w:r w:rsidRPr="003831C6">
              <w:t>Статья 11. Полномочия администрации поселения в области землепользования и застройки</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19</w:t>
            </w:r>
          </w:p>
        </w:tc>
      </w:tr>
      <w:tr w:rsidR="0002202F" w:rsidTr="0002202F">
        <w:tc>
          <w:tcPr>
            <w:tcW w:w="9039" w:type="dxa"/>
          </w:tcPr>
          <w:p w:rsidR="0002202F" w:rsidRPr="003831C6" w:rsidRDefault="0002202F" w:rsidP="004813F5">
            <w:pPr>
              <w:jc w:val="both"/>
              <w:rPr>
                <w:bCs/>
              </w:rPr>
            </w:pPr>
            <w:r w:rsidRPr="003831C6">
              <w:rPr>
                <w:bCs/>
              </w:rPr>
              <w:t xml:space="preserve">Статья 12. Полномочия </w:t>
            </w:r>
            <w:r w:rsidRPr="003831C6">
              <w:t>комиссии</w:t>
            </w:r>
            <w:r>
              <w:t xml:space="preserve"> по землепользованию и застройке</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20</w:t>
            </w:r>
          </w:p>
        </w:tc>
      </w:tr>
      <w:tr w:rsidR="0002202F" w:rsidTr="0002202F">
        <w:tc>
          <w:tcPr>
            <w:tcW w:w="9039" w:type="dxa"/>
          </w:tcPr>
          <w:p w:rsidR="0002202F" w:rsidRPr="003831C6" w:rsidRDefault="0002202F" w:rsidP="004813F5">
            <w:pPr>
              <w:ind w:right="175"/>
              <w:jc w:val="center"/>
              <w:rPr>
                <w:b/>
                <w:caps/>
              </w:rPr>
            </w:pPr>
          </w:p>
        </w:tc>
        <w:tc>
          <w:tcPr>
            <w:tcW w:w="1064" w:type="dxa"/>
          </w:tcPr>
          <w:p w:rsidR="0002202F" w:rsidRPr="003831C6" w:rsidRDefault="0002202F" w:rsidP="0002202F">
            <w:pPr>
              <w:jc w:val="center"/>
              <w:rPr>
                <w:rFonts w:ascii="Times New Roman CYR" w:hAnsi="Times New Roman CYR"/>
                <w:b/>
                <w:caps/>
              </w:rPr>
            </w:pPr>
          </w:p>
        </w:tc>
      </w:tr>
      <w:tr w:rsidR="0002202F" w:rsidTr="0002202F">
        <w:tc>
          <w:tcPr>
            <w:tcW w:w="9039" w:type="dxa"/>
          </w:tcPr>
          <w:p w:rsidR="0002202F" w:rsidRPr="003831C6" w:rsidRDefault="0002202F" w:rsidP="004813F5">
            <w:pPr>
              <w:jc w:val="both"/>
              <w:rPr>
                <w:bCs/>
              </w:rPr>
            </w:pPr>
            <w:r w:rsidRPr="003831C6">
              <w:rPr>
                <w:b/>
              </w:rPr>
              <w:t>Глава 3. ПОРЯДОК ПОДГОТОВКИ ДОКУМЕНТАЦИИ ПО ПЛАНИРОВКЕ ТЕРРИТОРИИ ОРГАНАМИ МЕСТНОГО САМОУПРАВЛЕНИЯ</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20</w:t>
            </w:r>
          </w:p>
        </w:tc>
      </w:tr>
      <w:tr w:rsidR="0002202F" w:rsidTr="0002202F">
        <w:tc>
          <w:tcPr>
            <w:tcW w:w="9039" w:type="dxa"/>
          </w:tcPr>
          <w:p w:rsidR="0002202F" w:rsidRPr="003831C6" w:rsidRDefault="0002202F" w:rsidP="004813F5">
            <w:pPr>
              <w:jc w:val="both"/>
              <w:rPr>
                <w:bCs/>
              </w:rPr>
            </w:pPr>
            <w:r w:rsidRPr="003831C6">
              <w:t>Статья 13. Назначение, виды и состав документации по планировке территории поселения</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20</w:t>
            </w:r>
          </w:p>
        </w:tc>
      </w:tr>
      <w:tr w:rsidR="0002202F" w:rsidTr="0002202F">
        <w:tc>
          <w:tcPr>
            <w:tcW w:w="9039" w:type="dxa"/>
          </w:tcPr>
          <w:p w:rsidR="0002202F" w:rsidRPr="003831C6" w:rsidRDefault="0002202F" w:rsidP="004813F5">
            <w:pPr>
              <w:jc w:val="both"/>
              <w:rPr>
                <w:bCs/>
              </w:rPr>
            </w:pPr>
            <w:r w:rsidRPr="003831C6">
              <w:rPr>
                <w:bCs/>
                <w:snapToGrid w:val="0"/>
              </w:rPr>
              <w:t xml:space="preserve">Статья 14. </w:t>
            </w:r>
            <w:r w:rsidRPr="003831C6">
              <w:t>Порядок подготовки</w:t>
            </w:r>
            <w:r>
              <w:t xml:space="preserve"> и утверждения</w:t>
            </w:r>
            <w:r w:rsidRPr="003831C6">
              <w:t xml:space="preserve"> проектов планировки и проектов межевания территории</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22</w:t>
            </w:r>
          </w:p>
        </w:tc>
      </w:tr>
      <w:tr w:rsidR="0002202F" w:rsidTr="0002202F">
        <w:tc>
          <w:tcPr>
            <w:tcW w:w="9039" w:type="dxa"/>
          </w:tcPr>
          <w:p w:rsidR="0002202F" w:rsidRPr="003831C6" w:rsidRDefault="0002202F" w:rsidP="004813F5">
            <w:pPr>
              <w:jc w:val="both"/>
              <w:rPr>
                <w:bCs/>
              </w:rPr>
            </w:pPr>
            <w:r w:rsidRPr="003831C6">
              <w:rPr>
                <w:bCs/>
              </w:rPr>
              <w:t xml:space="preserve">Статья 15. </w:t>
            </w:r>
            <w:r w:rsidRPr="003831C6">
              <w:t>Порядок подготовки градостроительных планов земельных участков</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23</w:t>
            </w:r>
          </w:p>
        </w:tc>
      </w:tr>
      <w:tr w:rsidR="0002202F" w:rsidTr="0002202F">
        <w:tc>
          <w:tcPr>
            <w:tcW w:w="9039" w:type="dxa"/>
          </w:tcPr>
          <w:p w:rsidR="0002202F" w:rsidRPr="003831C6" w:rsidRDefault="0002202F" w:rsidP="004813F5">
            <w:pPr>
              <w:jc w:val="both"/>
              <w:rPr>
                <w:bCs/>
              </w:rPr>
            </w:pPr>
            <w:r w:rsidRPr="003831C6">
              <w:rPr>
                <w:bCs/>
                <w:snapToGrid w:val="0"/>
              </w:rPr>
              <w:t xml:space="preserve">Статья 16. </w:t>
            </w:r>
            <w:r w:rsidRPr="003831C6">
              <w:t>Размещение сведений об утвержденной документации по планировке территории в информационной системе обеспечения градостроительной деятельности</w:t>
            </w:r>
          </w:p>
        </w:tc>
        <w:tc>
          <w:tcPr>
            <w:tcW w:w="1064" w:type="dxa"/>
          </w:tcPr>
          <w:p w:rsidR="0002202F" w:rsidRPr="003831C6" w:rsidRDefault="0002202F" w:rsidP="0002202F">
            <w:pPr>
              <w:jc w:val="center"/>
              <w:rPr>
                <w:rFonts w:ascii="Times New Roman CYR" w:hAnsi="Times New Roman CYR"/>
                <w:b/>
                <w:caps/>
              </w:rPr>
            </w:pPr>
            <w:r w:rsidRPr="0002202F">
              <w:rPr>
                <w:rFonts w:ascii="Times New Roman CYR" w:hAnsi="Times New Roman CYR"/>
                <w:b/>
                <w:caps/>
              </w:rPr>
              <w:t>25</w:t>
            </w:r>
          </w:p>
        </w:tc>
      </w:tr>
      <w:tr w:rsidR="0002202F" w:rsidTr="0002202F">
        <w:tc>
          <w:tcPr>
            <w:tcW w:w="9039" w:type="dxa"/>
          </w:tcPr>
          <w:p w:rsidR="0002202F" w:rsidRPr="001C435C" w:rsidRDefault="0002202F" w:rsidP="00754C8E">
            <w:pPr>
              <w:pStyle w:val="a9"/>
              <w:tabs>
                <w:tab w:val="left" w:pos="708"/>
              </w:tabs>
              <w:jc w:val="both"/>
            </w:pPr>
          </w:p>
        </w:tc>
        <w:tc>
          <w:tcPr>
            <w:tcW w:w="1064" w:type="dxa"/>
          </w:tcPr>
          <w:p w:rsidR="0002202F" w:rsidRPr="0002202F" w:rsidRDefault="0002202F" w:rsidP="0002202F">
            <w:pPr>
              <w:jc w:val="center"/>
              <w:rPr>
                <w:rFonts w:ascii="Times New Roman CYR" w:hAnsi="Times New Roman CYR"/>
                <w:b/>
                <w:caps/>
              </w:rPr>
            </w:pPr>
          </w:p>
        </w:tc>
      </w:tr>
      <w:tr w:rsidR="0002202F" w:rsidTr="0002202F">
        <w:tc>
          <w:tcPr>
            <w:tcW w:w="9039" w:type="dxa"/>
          </w:tcPr>
          <w:p w:rsidR="0002202F" w:rsidRPr="003831C6" w:rsidRDefault="0002202F" w:rsidP="004813F5">
            <w:pPr>
              <w:jc w:val="both"/>
              <w:rPr>
                <w:bCs/>
              </w:rPr>
            </w:pPr>
            <w:r w:rsidRPr="003831C6">
              <w:rPr>
                <w:b/>
              </w:rPr>
              <w:t>Глава 4. ГРАДОСТРОИТЕЛЬНОЕ ЗОНИРОВАНИЕ И РЕГЛАМЕНТИРОВАНИЕ ИСПОЛЬЗОВАНИЯ ТЕРРИТОРИИ</w:t>
            </w:r>
          </w:p>
        </w:tc>
        <w:tc>
          <w:tcPr>
            <w:tcW w:w="1064" w:type="dxa"/>
          </w:tcPr>
          <w:p w:rsidR="0002202F" w:rsidRPr="003831C6" w:rsidRDefault="0002202F" w:rsidP="0002202F">
            <w:pPr>
              <w:jc w:val="center"/>
              <w:rPr>
                <w:b/>
                <w:caps/>
              </w:rPr>
            </w:pPr>
            <w:r w:rsidRPr="0002202F">
              <w:rPr>
                <w:b/>
                <w:caps/>
              </w:rPr>
              <w:t>25</w:t>
            </w:r>
          </w:p>
        </w:tc>
      </w:tr>
      <w:tr w:rsidR="0002202F" w:rsidTr="0002202F">
        <w:tc>
          <w:tcPr>
            <w:tcW w:w="9039" w:type="dxa"/>
          </w:tcPr>
          <w:p w:rsidR="0002202F" w:rsidRPr="003831C6" w:rsidRDefault="0002202F" w:rsidP="004813F5">
            <w:pPr>
              <w:jc w:val="both"/>
              <w:rPr>
                <w:b/>
              </w:rPr>
            </w:pPr>
            <w:r w:rsidRPr="003831C6">
              <w:t>Статья 1</w:t>
            </w:r>
            <w:r>
              <w:t>7</w:t>
            </w:r>
            <w:r w:rsidRPr="003831C6">
              <w:t>. Планировочная организация территории</w:t>
            </w:r>
            <w:r>
              <w:t xml:space="preserve"> поселения</w:t>
            </w:r>
          </w:p>
        </w:tc>
        <w:tc>
          <w:tcPr>
            <w:tcW w:w="1064" w:type="dxa"/>
          </w:tcPr>
          <w:p w:rsidR="0002202F" w:rsidRPr="003831C6" w:rsidRDefault="0002202F" w:rsidP="0002202F">
            <w:pPr>
              <w:jc w:val="center"/>
              <w:rPr>
                <w:b/>
                <w:caps/>
              </w:rPr>
            </w:pPr>
            <w:r w:rsidRPr="0002202F">
              <w:rPr>
                <w:b/>
                <w:caps/>
              </w:rPr>
              <w:t>25</w:t>
            </w:r>
          </w:p>
        </w:tc>
      </w:tr>
      <w:tr w:rsidR="0002202F" w:rsidTr="0002202F">
        <w:tc>
          <w:tcPr>
            <w:tcW w:w="9039" w:type="dxa"/>
          </w:tcPr>
          <w:p w:rsidR="0002202F" w:rsidRPr="003831C6" w:rsidRDefault="0002202F" w:rsidP="004813F5">
            <w:pPr>
              <w:jc w:val="both"/>
              <w:rPr>
                <w:b/>
              </w:rPr>
            </w:pPr>
            <w:r w:rsidRPr="003831C6">
              <w:t>Статья 1</w:t>
            </w:r>
            <w:r>
              <w:t>8</w:t>
            </w:r>
            <w:r w:rsidRPr="003831C6">
              <w:t>. Карта градостроительного зонирования</w:t>
            </w:r>
          </w:p>
        </w:tc>
        <w:tc>
          <w:tcPr>
            <w:tcW w:w="1064" w:type="dxa"/>
          </w:tcPr>
          <w:p w:rsidR="0002202F" w:rsidRPr="003831C6" w:rsidRDefault="0002202F" w:rsidP="0002202F">
            <w:pPr>
              <w:jc w:val="center"/>
              <w:rPr>
                <w:b/>
                <w:caps/>
              </w:rPr>
            </w:pPr>
            <w:r w:rsidRPr="0002202F">
              <w:rPr>
                <w:b/>
                <w:caps/>
              </w:rPr>
              <w:t>25</w:t>
            </w:r>
          </w:p>
        </w:tc>
      </w:tr>
      <w:tr w:rsidR="0002202F" w:rsidTr="0002202F">
        <w:tc>
          <w:tcPr>
            <w:tcW w:w="9039" w:type="dxa"/>
          </w:tcPr>
          <w:p w:rsidR="0002202F" w:rsidRPr="003831C6" w:rsidRDefault="0002202F" w:rsidP="004813F5">
            <w:pPr>
              <w:jc w:val="both"/>
              <w:rPr>
                <w:b/>
              </w:rPr>
            </w:pPr>
            <w:r w:rsidRPr="003831C6">
              <w:t xml:space="preserve">Статья </w:t>
            </w:r>
            <w:r>
              <w:t>19</w:t>
            </w:r>
            <w:r w:rsidRPr="003831C6">
              <w:t>. Виды территориальных зон</w:t>
            </w:r>
          </w:p>
        </w:tc>
        <w:tc>
          <w:tcPr>
            <w:tcW w:w="1064" w:type="dxa"/>
          </w:tcPr>
          <w:p w:rsidR="0002202F" w:rsidRPr="003831C6" w:rsidRDefault="0002202F" w:rsidP="0002202F">
            <w:pPr>
              <w:jc w:val="center"/>
              <w:rPr>
                <w:b/>
                <w:caps/>
              </w:rPr>
            </w:pPr>
            <w:r w:rsidRPr="0002202F">
              <w:rPr>
                <w:b/>
                <w:caps/>
              </w:rPr>
              <w:t>26</w:t>
            </w:r>
          </w:p>
        </w:tc>
      </w:tr>
      <w:tr w:rsidR="0002202F" w:rsidTr="0002202F">
        <w:tc>
          <w:tcPr>
            <w:tcW w:w="9039" w:type="dxa"/>
          </w:tcPr>
          <w:p w:rsidR="0002202F" w:rsidRPr="003831C6" w:rsidRDefault="0002202F" w:rsidP="004813F5">
            <w:pPr>
              <w:jc w:val="both"/>
              <w:rPr>
                <w:b/>
              </w:rPr>
            </w:pPr>
            <w:r w:rsidRPr="003831C6">
              <w:t>Статья 2</w:t>
            </w:r>
            <w:r>
              <w:t>0</w:t>
            </w:r>
            <w:r w:rsidRPr="003831C6">
              <w:t>. Линии градостроительного регулирования</w:t>
            </w:r>
          </w:p>
        </w:tc>
        <w:tc>
          <w:tcPr>
            <w:tcW w:w="1064" w:type="dxa"/>
          </w:tcPr>
          <w:p w:rsidR="0002202F" w:rsidRPr="003831C6" w:rsidRDefault="0002202F" w:rsidP="0002202F">
            <w:pPr>
              <w:jc w:val="center"/>
              <w:rPr>
                <w:b/>
                <w:caps/>
              </w:rPr>
            </w:pPr>
            <w:r w:rsidRPr="0002202F">
              <w:rPr>
                <w:b/>
                <w:caps/>
              </w:rPr>
              <w:t>27</w:t>
            </w:r>
          </w:p>
        </w:tc>
      </w:tr>
      <w:tr w:rsidR="0002202F" w:rsidTr="0002202F">
        <w:tc>
          <w:tcPr>
            <w:tcW w:w="9039" w:type="dxa"/>
          </w:tcPr>
          <w:p w:rsidR="0002202F" w:rsidRPr="003831C6" w:rsidRDefault="0002202F" w:rsidP="004813F5">
            <w:pPr>
              <w:jc w:val="both"/>
              <w:rPr>
                <w:b/>
              </w:rPr>
            </w:pPr>
            <w:r w:rsidRPr="003831C6">
              <w:t>Статья 2</w:t>
            </w:r>
            <w:r>
              <w:t>1</w:t>
            </w:r>
            <w:r w:rsidRPr="003831C6">
              <w:t>.</w:t>
            </w:r>
            <w:r w:rsidRPr="003831C6">
              <w:rPr>
                <w:bCs/>
              </w:rPr>
              <w:t xml:space="preserve"> Градостроительный регламент</w:t>
            </w:r>
          </w:p>
        </w:tc>
        <w:tc>
          <w:tcPr>
            <w:tcW w:w="1064" w:type="dxa"/>
          </w:tcPr>
          <w:p w:rsidR="0002202F" w:rsidRPr="003831C6" w:rsidRDefault="0002202F" w:rsidP="0002202F">
            <w:pPr>
              <w:jc w:val="center"/>
              <w:rPr>
                <w:b/>
                <w:caps/>
              </w:rPr>
            </w:pPr>
            <w:r w:rsidRPr="0002202F">
              <w:rPr>
                <w:b/>
                <w:caps/>
              </w:rPr>
              <w:t>27</w:t>
            </w:r>
          </w:p>
        </w:tc>
      </w:tr>
      <w:tr w:rsidR="0002202F" w:rsidTr="0002202F">
        <w:tc>
          <w:tcPr>
            <w:tcW w:w="9039" w:type="dxa"/>
          </w:tcPr>
          <w:p w:rsidR="0002202F" w:rsidRPr="003831C6" w:rsidRDefault="0002202F" w:rsidP="004813F5">
            <w:pPr>
              <w:ind w:right="-1"/>
              <w:jc w:val="both"/>
            </w:pPr>
            <w:r w:rsidRPr="003831C6">
              <w:rPr>
                <w:bCs/>
              </w:rPr>
              <w:t>Статья 2</w:t>
            </w:r>
            <w:r>
              <w:rPr>
                <w:bCs/>
              </w:rPr>
              <w:t>2</w:t>
            </w:r>
            <w:r w:rsidRPr="003831C6">
              <w:rPr>
                <w:bCs/>
              </w:rPr>
              <w:t xml:space="preserve">. </w:t>
            </w:r>
            <w:r w:rsidRPr="003831C6">
              <w:t xml:space="preserve">Использование </w:t>
            </w:r>
            <w:r>
              <w:t>земельных участков и объектов капитального строительства</w:t>
            </w:r>
            <w:r w:rsidRPr="003831C6">
              <w:t>, не соответствующих установленному градостроительному регламенту</w:t>
            </w:r>
            <w:r>
              <w:t xml:space="preserve"> и красным линиям</w:t>
            </w:r>
          </w:p>
        </w:tc>
        <w:tc>
          <w:tcPr>
            <w:tcW w:w="1064" w:type="dxa"/>
          </w:tcPr>
          <w:p w:rsidR="0002202F" w:rsidRPr="003831C6" w:rsidRDefault="0002202F" w:rsidP="0002202F">
            <w:pPr>
              <w:jc w:val="center"/>
              <w:rPr>
                <w:b/>
                <w:caps/>
              </w:rPr>
            </w:pPr>
            <w:r w:rsidRPr="0002202F">
              <w:rPr>
                <w:b/>
                <w:caps/>
              </w:rPr>
              <w:t>29</w:t>
            </w:r>
          </w:p>
        </w:tc>
      </w:tr>
      <w:tr w:rsidR="0002202F" w:rsidTr="0002202F">
        <w:tc>
          <w:tcPr>
            <w:tcW w:w="9039" w:type="dxa"/>
          </w:tcPr>
          <w:p w:rsidR="0002202F" w:rsidRPr="003831C6" w:rsidRDefault="0002202F" w:rsidP="004813F5">
            <w:pPr>
              <w:jc w:val="both"/>
            </w:pPr>
            <w:r w:rsidRPr="003831C6">
              <w:rPr>
                <w:bCs/>
              </w:rPr>
              <w:t>Статья 2</w:t>
            </w:r>
            <w:r>
              <w:rPr>
                <w:bCs/>
              </w:rPr>
              <w:t>3</w:t>
            </w:r>
            <w:r w:rsidRPr="003831C6">
              <w:rPr>
                <w:bCs/>
              </w:rPr>
              <w:t xml:space="preserve">. </w:t>
            </w:r>
            <w:r w:rsidRPr="003831C6">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064" w:type="dxa"/>
          </w:tcPr>
          <w:p w:rsidR="0002202F" w:rsidRPr="003831C6" w:rsidRDefault="0002202F" w:rsidP="0002202F">
            <w:pPr>
              <w:jc w:val="center"/>
              <w:rPr>
                <w:b/>
                <w:caps/>
              </w:rPr>
            </w:pPr>
            <w:r w:rsidRPr="0002202F">
              <w:rPr>
                <w:b/>
                <w:caps/>
              </w:rPr>
              <w:t>29</w:t>
            </w:r>
          </w:p>
        </w:tc>
      </w:tr>
      <w:tr w:rsidR="0002202F" w:rsidTr="0002202F">
        <w:tc>
          <w:tcPr>
            <w:tcW w:w="9039" w:type="dxa"/>
          </w:tcPr>
          <w:p w:rsidR="0002202F" w:rsidRPr="003831C6" w:rsidRDefault="0002202F" w:rsidP="004813F5">
            <w:pPr>
              <w:jc w:val="both"/>
            </w:pPr>
            <w:r w:rsidRPr="003831C6">
              <w:t>Статья 2</w:t>
            </w:r>
            <w:r>
              <w:t>4</w:t>
            </w:r>
            <w:r w:rsidRPr="003831C6">
              <w:t>. Отклонение от предельных параметров разрешенного строительства, реконструкции объектов капитального строительства</w:t>
            </w:r>
          </w:p>
        </w:tc>
        <w:tc>
          <w:tcPr>
            <w:tcW w:w="1064" w:type="dxa"/>
          </w:tcPr>
          <w:p w:rsidR="0002202F" w:rsidRPr="003831C6" w:rsidRDefault="0002202F" w:rsidP="00106C22">
            <w:pPr>
              <w:jc w:val="center"/>
              <w:rPr>
                <w:b/>
                <w:caps/>
              </w:rPr>
            </w:pPr>
            <w:r w:rsidRPr="0002202F">
              <w:rPr>
                <w:b/>
                <w:caps/>
              </w:rPr>
              <w:t>3</w:t>
            </w:r>
            <w:r w:rsidR="00106C22">
              <w:rPr>
                <w:b/>
                <w:caps/>
              </w:rPr>
              <w:t>0</w:t>
            </w:r>
          </w:p>
        </w:tc>
      </w:tr>
      <w:tr w:rsidR="0002202F" w:rsidTr="0002202F">
        <w:tc>
          <w:tcPr>
            <w:tcW w:w="9039" w:type="dxa"/>
          </w:tcPr>
          <w:p w:rsidR="0002202F" w:rsidRPr="003831C6" w:rsidRDefault="0002202F" w:rsidP="004813F5">
            <w:pPr>
              <w:jc w:val="both"/>
            </w:pPr>
            <w:r w:rsidRPr="003831C6">
              <w:rPr>
                <w:bCs/>
                <w:snapToGrid w:val="0"/>
              </w:rPr>
              <w:t>Статья 2</w:t>
            </w:r>
            <w:r>
              <w:rPr>
                <w:bCs/>
                <w:snapToGrid w:val="0"/>
              </w:rPr>
              <w:t>5</w:t>
            </w:r>
            <w:r w:rsidRPr="003831C6">
              <w:rPr>
                <w:bCs/>
                <w:snapToGrid w:val="0"/>
              </w:rPr>
              <w:t xml:space="preserve">. </w:t>
            </w:r>
            <w:r w:rsidRPr="003831C6">
              <w:t>Особенности застройки и землепользования на территориях зон индивидуального жилищного строительства</w:t>
            </w:r>
          </w:p>
        </w:tc>
        <w:tc>
          <w:tcPr>
            <w:tcW w:w="1064" w:type="dxa"/>
          </w:tcPr>
          <w:p w:rsidR="0002202F" w:rsidRPr="003831C6" w:rsidRDefault="0002202F" w:rsidP="0002202F">
            <w:pPr>
              <w:jc w:val="center"/>
              <w:rPr>
                <w:b/>
                <w:caps/>
              </w:rPr>
            </w:pPr>
            <w:r w:rsidRPr="0002202F">
              <w:rPr>
                <w:b/>
                <w:caps/>
              </w:rPr>
              <w:t>31</w:t>
            </w:r>
          </w:p>
        </w:tc>
      </w:tr>
      <w:tr w:rsidR="0002202F" w:rsidTr="0002202F">
        <w:tc>
          <w:tcPr>
            <w:tcW w:w="9039" w:type="dxa"/>
          </w:tcPr>
          <w:p w:rsidR="0002202F" w:rsidRPr="003831C6" w:rsidRDefault="0002202F" w:rsidP="004813F5">
            <w:pPr>
              <w:ind w:right="-1"/>
              <w:jc w:val="both"/>
            </w:pPr>
            <w:r w:rsidRPr="003831C6">
              <w:t>Статья 2</w:t>
            </w:r>
            <w:r>
              <w:t>6</w:t>
            </w:r>
            <w:r w:rsidRPr="003831C6">
              <w:t xml:space="preserve">. </w:t>
            </w:r>
            <w:r>
              <w:t>Градостроительные регламенты. Жилые зоны - Ж</w:t>
            </w:r>
          </w:p>
        </w:tc>
        <w:tc>
          <w:tcPr>
            <w:tcW w:w="1064" w:type="dxa"/>
          </w:tcPr>
          <w:p w:rsidR="0002202F" w:rsidRPr="003831C6" w:rsidRDefault="0002202F" w:rsidP="0002202F">
            <w:pPr>
              <w:jc w:val="center"/>
              <w:rPr>
                <w:b/>
                <w:caps/>
              </w:rPr>
            </w:pPr>
            <w:r w:rsidRPr="0002202F">
              <w:rPr>
                <w:b/>
                <w:caps/>
              </w:rPr>
              <w:t>32</w:t>
            </w:r>
          </w:p>
        </w:tc>
      </w:tr>
      <w:tr w:rsidR="0002202F" w:rsidTr="0002202F">
        <w:tc>
          <w:tcPr>
            <w:tcW w:w="9039" w:type="dxa"/>
          </w:tcPr>
          <w:p w:rsidR="0002202F" w:rsidRPr="003831C6" w:rsidRDefault="0002202F" w:rsidP="004813F5">
            <w:pPr>
              <w:ind w:right="-1"/>
              <w:jc w:val="both"/>
            </w:pPr>
            <w:r>
              <w:t xml:space="preserve">Статья 27. </w:t>
            </w:r>
            <w:r w:rsidRPr="003831C6">
              <w:t>Особенности застройки и землепользования на территориях общественно-деловых зо</w:t>
            </w:r>
            <w:r>
              <w:t>н</w:t>
            </w:r>
          </w:p>
        </w:tc>
        <w:tc>
          <w:tcPr>
            <w:tcW w:w="1064" w:type="dxa"/>
          </w:tcPr>
          <w:p w:rsidR="0002202F" w:rsidRPr="0002202F" w:rsidRDefault="0002202F" w:rsidP="0002202F">
            <w:pPr>
              <w:jc w:val="center"/>
              <w:rPr>
                <w:b/>
                <w:caps/>
              </w:rPr>
            </w:pPr>
            <w:r w:rsidRPr="0002202F">
              <w:rPr>
                <w:b/>
                <w:caps/>
              </w:rPr>
              <w:t>34</w:t>
            </w:r>
          </w:p>
        </w:tc>
      </w:tr>
      <w:tr w:rsidR="0002202F" w:rsidTr="0002202F">
        <w:tc>
          <w:tcPr>
            <w:tcW w:w="9039" w:type="dxa"/>
          </w:tcPr>
          <w:p w:rsidR="0002202F" w:rsidRPr="003831C6" w:rsidRDefault="0002202F" w:rsidP="004813F5">
            <w:pPr>
              <w:ind w:right="-1"/>
              <w:jc w:val="both"/>
            </w:pPr>
            <w:r w:rsidRPr="00B61A8A">
              <w:t>Статья 28. Градостроительные регламенты. Общественно-деловые зоны – ОД</w:t>
            </w:r>
          </w:p>
        </w:tc>
        <w:tc>
          <w:tcPr>
            <w:tcW w:w="1064" w:type="dxa"/>
          </w:tcPr>
          <w:p w:rsidR="0002202F" w:rsidRPr="003831C6" w:rsidRDefault="0002202F" w:rsidP="0002202F">
            <w:pPr>
              <w:jc w:val="center"/>
              <w:rPr>
                <w:b/>
                <w:caps/>
              </w:rPr>
            </w:pPr>
            <w:r w:rsidRPr="0002202F">
              <w:rPr>
                <w:b/>
                <w:caps/>
              </w:rPr>
              <w:t>34</w:t>
            </w:r>
          </w:p>
        </w:tc>
      </w:tr>
      <w:tr w:rsidR="0002202F" w:rsidTr="0002202F">
        <w:tc>
          <w:tcPr>
            <w:tcW w:w="9039" w:type="dxa"/>
          </w:tcPr>
          <w:p w:rsidR="0002202F" w:rsidRPr="003831C6" w:rsidRDefault="0002202F" w:rsidP="004813F5">
            <w:pPr>
              <w:ind w:right="-1"/>
              <w:jc w:val="both"/>
            </w:pPr>
            <w:r w:rsidRPr="003831C6">
              <w:t xml:space="preserve">Статья 29. Особенности застройки и землепользования на территориях производственных </w:t>
            </w:r>
            <w:r w:rsidRPr="003831C6">
              <w:lastRenderedPageBreak/>
              <w:t>зо</w:t>
            </w:r>
            <w:r>
              <w:t>н</w:t>
            </w:r>
          </w:p>
        </w:tc>
        <w:tc>
          <w:tcPr>
            <w:tcW w:w="1064" w:type="dxa"/>
          </w:tcPr>
          <w:p w:rsidR="0002202F" w:rsidRPr="003831C6" w:rsidRDefault="0002202F" w:rsidP="0002202F">
            <w:pPr>
              <w:jc w:val="center"/>
              <w:rPr>
                <w:b/>
                <w:caps/>
              </w:rPr>
            </w:pPr>
            <w:r w:rsidRPr="0002202F">
              <w:rPr>
                <w:b/>
                <w:caps/>
              </w:rPr>
              <w:lastRenderedPageBreak/>
              <w:t>37</w:t>
            </w:r>
          </w:p>
        </w:tc>
      </w:tr>
      <w:tr w:rsidR="0002202F" w:rsidTr="0002202F">
        <w:tc>
          <w:tcPr>
            <w:tcW w:w="9039" w:type="dxa"/>
          </w:tcPr>
          <w:p w:rsidR="0002202F" w:rsidRPr="003831C6" w:rsidRDefault="0002202F" w:rsidP="004813F5">
            <w:pPr>
              <w:ind w:right="-1"/>
              <w:jc w:val="both"/>
            </w:pPr>
            <w:r w:rsidRPr="003831C6">
              <w:lastRenderedPageBreak/>
              <w:t xml:space="preserve">Статья 30. </w:t>
            </w:r>
            <w:r>
              <w:t>Градостроительные регламенты. Зоны производственные - П</w:t>
            </w:r>
          </w:p>
        </w:tc>
        <w:tc>
          <w:tcPr>
            <w:tcW w:w="1064" w:type="dxa"/>
          </w:tcPr>
          <w:p w:rsidR="0002202F" w:rsidRPr="003831C6" w:rsidRDefault="0002202F" w:rsidP="0002202F">
            <w:pPr>
              <w:jc w:val="center"/>
              <w:rPr>
                <w:b/>
                <w:caps/>
              </w:rPr>
            </w:pPr>
            <w:r w:rsidRPr="0002202F">
              <w:rPr>
                <w:b/>
                <w:caps/>
              </w:rPr>
              <w:t>38</w:t>
            </w:r>
          </w:p>
        </w:tc>
      </w:tr>
      <w:tr w:rsidR="0002202F" w:rsidTr="0002202F">
        <w:tc>
          <w:tcPr>
            <w:tcW w:w="9039" w:type="dxa"/>
          </w:tcPr>
          <w:p w:rsidR="0002202F" w:rsidRPr="003831C6" w:rsidRDefault="0002202F" w:rsidP="004813F5">
            <w:pPr>
              <w:ind w:right="-1"/>
              <w:jc w:val="both"/>
            </w:pPr>
            <w:r w:rsidRPr="003831C6">
              <w:t>Статья 31. Особенности застройки и землепользования на территориях зон инженерной инфраструктуры</w:t>
            </w:r>
          </w:p>
        </w:tc>
        <w:tc>
          <w:tcPr>
            <w:tcW w:w="1064" w:type="dxa"/>
          </w:tcPr>
          <w:p w:rsidR="0002202F" w:rsidRPr="003831C6" w:rsidRDefault="0002202F" w:rsidP="0002202F">
            <w:pPr>
              <w:jc w:val="center"/>
              <w:rPr>
                <w:b/>
                <w:caps/>
              </w:rPr>
            </w:pPr>
            <w:r w:rsidRPr="0002202F">
              <w:rPr>
                <w:b/>
                <w:caps/>
              </w:rPr>
              <w:t>39</w:t>
            </w:r>
          </w:p>
        </w:tc>
      </w:tr>
      <w:tr w:rsidR="0002202F" w:rsidTr="0002202F">
        <w:tc>
          <w:tcPr>
            <w:tcW w:w="9039" w:type="dxa"/>
          </w:tcPr>
          <w:p w:rsidR="0002202F" w:rsidRPr="003831C6" w:rsidRDefault="0002202F" w:rsidP="004813F5">
            <w:pPr>
              <w:ind w:right="-1"/>
            </w:pPr>
            <w:r w:rsidRPr="003831C6">
              <w:t xml:space="preserve">Статья 32. </w:t>
            </w:r>
            <w:r w:rsidRPr="00CB6676">
              <w:t xml:space="preserve">Градостроительные регламенты. Зоны </w:t>
            </w:r>
            <w:r>
              <w:t>инженерной инфраструктуры - И</w:t>
            </w:r>
          </w:p>
        </w:tc>
        <w:tc>
          <w:tcPr>
            <w:tcW w:w="1064" w:type="dxa"/>
          </w:tcPr>
          <w:p w:rsidR="0002202F" w:rsidRPr="003831C6" w:rsidRDefault="0002202F" w:rsidP="0002202F">
            <w:pPr>
              <w:jc w:val="center"/>
              <w:rPr>
                <w:b/>
                <w:caps/>
              </w:rPr>
            </w:pPr>
            <w:r w:rsidRPr="0002202F">
              <w:rPr>
                <w:b/>
                <w:caps/>
              </w:rPr>
              <w:t>40</w:t>
            </w:r>
          </w:p>
        </w:tc>
      </w:tr>
      <w:tr w:rsidR="0002202F" w:rsidTr="0002202F">
        <w:tc>
          <w:tcPr>
            <w:tcW w:w="9039" w:type="dxa"/>
          </w:tcPr>
          <w:p w:rsidR="0002202F" w:rsidRPr="003831C6" w:rsidRDefault="0002202F" w:rsidP="004813F5">
            <w:pPr>
              <w:ind w:right="-1"/>
            </w:pPr>
            <w:r w:rsidRPr="003831C6">
              <w:t>Статья 33. Особенности застройки и землепользования на территориях зон</w:t>
            </w:r>
            <w:r>
              <w:t xml:space="preserve"> транспортной инфраструктуры</w:t>
            </w:r>
          </w:p>
        </w:tc>
        <w:tc>
          <w:tcPr>
            <w:tcW w:w="1064" w:type="dxa"/>
          </w:tcPr>
          <w:p w:rsidR="0002202F" w:rsidRPr="003831C6" w:rsidRDefault="0002202F" w:rsidP="0002202F">
            <w:pPr>
              <w:jc w:val="center"/>
              <w:rPr>
                <w:b/>
                <w:caps/>
              </w:rPr>
            </w:pPr>
            <w:r w:rsidRPr="0002202F">
              <w:rPr>
                <w:b/>
                <w:caps/>
              </w:rPr>
              <w:t>41</w:t>
            </w:r>
          </w:p>
        </w:tc>
      </w:tr>
      <w:tr w:rsidR="0002202F" w:rsidTr="0002202F">
        <w:tc>
          <w:tcPr>
            <w:tcW w:w="9039" w:type="dxa"/>
          </w:tcPr>
          <w:p w:rsidR="0002202F" w:rsidRPr="003831C6" w:rsidRDefault="0002202F" w:rsidP="004813F5">
            <w:pPr>
              <w:ind w:right="-1"/>
            </w:pPr>
            <w:r w:rsidRPr="003831C6">
              <w:t xml:space="preserve">Статья 34. </w:t>
            </w:r>
            <w:r w:rsidRPr="00CB6676">
              <w:t>Градостроительные регламенты. Зона транспортной инфраструктуры – Т</w:t>
            </w:r>
          </w:p>
        </w:tc>
        <w:tc>
          <w:tcPr>
            <w:tcW w:w="1064" w:type="dxa"/>
          </w:tcPr>
          <w:p w:rsidR="0002202F" w:rsidRPr="003831C6" w:rsidRDefault="0002202F" w:rsidP="0002202F">
            <w:pPr>
              <w:jc w:val="center"/>
              <w:rPr>
                <w:b/>
                <w:caps/>
              </w:rPr>
            </w:pPr>
            <w:r w:rsidRPr="0002202F">
              <w:rPr>
                <w:b/>
                <w:caps/>
              </w:rPr>
              <w:t>42</w:t>
            </w:r>
          </w:p>
        </w:tc>
      </w:tr>
      <w:tr w:rsidR="0002202F" w:rsidTr="0002202F">
        <w:tc>
          <w:tcPr>
            <w:tcW w:w="9039" w:type="dxa"/>
          </w:tcPr>
          <w:p w:rsidR="0002202F" w:rsidRPr="003831C6" w:rsidRDefault="0002202F" w:rsidP="004813F5">
            <w:pPr>
              <w:ind w:right="-1"/>
            </w:pPr>
            <w:r w:rsidRPr="003831C6">
              <w:t xml:space="preserve">Статья 35. Особенности застройки и землепользования на территориях </w:t>
            </w:r>
            <w:r>
              <w:t xml:space="preserve">рекреационных </w:t>
            </w:r>
            <w:r w:rsidRPr="003831C6">
              <w:t>зон</w:t>
            </w:r>
          </w:p>
        </w:tc>
        <w:tc>
          <w:tcPr>
            <w:tcW w:w="1064" w:type="dxa"/>
          </w:tcPr>
          <w:p w:rsidR="0002202F" w:rsidRPr="003831C6" w:rsidRDefault="0002202F" w:rsidP="0002202F">
            <w:pPr>
              <w:jc w:val="center"/>
              <w:rPr>
                <w:b/>
                <w:caps/>
              </w:rPr>
            </w:pPr>
            <w:r w:rsidRPr="0002202F">
              <w:rPr>
                <w:b/>
                <w:caps/>
              </w:rPr>
              <w:t>43</w:t>
            </w:r>
          </w:p>
        </w:tc>
      </w:tr>
      <w:tr w:rsidR="0002202F" w:rsidTr="0002202F">
        <w:tc>
          <w:tcPr>
            <w:tcW w:w="9039" w:type="dxa"/>
          </w:tcPr>
          <w:p w:rsidR="0002202F" w:rsidRPr="003831C6" w:rsidRDefault="0002202F" w:rsidP="004813F5">
            <w:pPr>
              <w:ind w:right="-1"/>
            </w:pPr>
            <w:r w:rsidRPr="003831C6">
              <w:t xml:space="preserve">Статья 36. </w:t>
            </w:r>
            <w:r w:rsidRPr="00CB6676">
              <w:rPr>
                <w:b/>
              </w:rPr>
              <w:t>Г</w:t>
            </w:r>
            <w:r w:rsidRPr="00CB6676">
              <w:t>радостроительные регламенты. Зон</w:t>
            </w:r>
            <w:r>
              <w:t>ы рекреационные - Р</w:t>
            </w:r>
          </w:p>
        </w:tc>
        <w:tc>
          <w:tcPr>
            <w:tcW w:w="1064" w:type="dxa"/>
          </w:tcPr>
          <w:p w:rsidR="0002202F" w:rsidRPr="003831C6" w:rsidRDefault="0002202F" w:rsidP="0002202F">
            <w:pPr>
              <w:jc w:val="center"/>
              <w:rPr>
                <w:b/>
                <w:caps/>
              </w:rPr>
            </w:pPr>
            <w:r w:rsidRPr="0002202F">
              <w:rPr>
                <w:b/>
                <w:caps/>
              </w:rPr>
              <w:t>44</w:t>
            </w:r>
          </w:p>
        </w:tc>
      </w:tr>
      <w:tr w:rsidR="0002202F" w:rsidTr="0002202F">
        <w:tc>
          <w:tcPr>
            <w:tcW w:w="9039" w:type="dxa"/>
          </w:tcPr>
          <w:p w:rsidR="0002202F" w:rsidRPr="003831C6" w:rsidRDefault="0002202F" w:rsidP="004813F5">
            <w:pPr>
              <w:ind w:right="-1"/>
            </w:pPr>
            <w:r>
              <w:t xml:space="preserve">Статья 37. </w:t>
            </w:r>
            <w:r w:rsidRPr="006B5D25">
              <w:t>Особенности застройки и землепользования на территориях зон сельскохозяйственного использования</w:t>
            </w:r>
          </w:p>
        </w:tc>
        <w:tc>
          <w:tcPr>
            <w:tcW w:w="1064" w:type="dxa"/>
          </w:tcPr>
          <w:p w:rsidR="0002202F" w:rsidRPr="003831C6" w:rsidRDefault="0002202F" w:rsidP="0002202F">
            <w:pPr>
              <w:jc w:val="center"/>
              <w:rPr>
                <w:b/>
                <w:caps/>
              </w:rPr>
            </w:pPr>
            <w:r w:rsidRPr="0002202F">
              <w:rPr>
                <w:b/>
                <w:caps/>
              </w:rPr>
              <w:t>47</w:t>
            </w:r>
          </w:p>
        </w:tc>
      </w:tr>
      <w:tr w:rsidR="0002202F" w:rsidTr="0002202F">
        <w:tc>
          <w:tcPr>
            <w:tcW w:w="9039" w:type="dxa"/>
          </w:tcPr>
          <w:p w:rsidR="0002202F" w:rsidRDefault="0002202F" w:rsidP="004813F5">
            <w:pPr>
              <w:ind w:right="-1"/>
            </w:pPr>
            <w:r w:rsidRPr="003831C6">
              <w:t>Статья 38.</w:t>
            </w:r>
            <w:r w:rsidRPr="006B5D25">
              <w:t xml:space="preserve"> Градостроительные регламенты. Зона </w:t>
            </w:r>
            <w:r>
              <w:t>сельскохозяйственного использования - СХ</w:t>
            </w:r>
          </w:p>
        </w:tc>
        <w:tc>
          <w:tcPr>
            <w:tcW w:w="1064" w:type="dxa"/>
          </w:tcPr>
          <w:p w:rsidR="0002202F" w:rsidRPr="0002202F" w:rsidRDefault="0002202F" w:rsidP="0002202F">
            <w:pPr>
              <w:jc w:val="center"/>
              <w:rPr>
                <w:b/>
                <w:caps/>
              </w:rPr>
            </w:pPr>
            <w:r w:rsidRPr="0002202F">
              <w:rPr>
                <w:b/>
                <w:caps/>
              </w:rPr>
              <w:t>47</w:t>
            </w:r>
          </w:p>
        </w:tc>
      </w:tr>
      <w:tr w:rsidR="0002202F" w:rsidTr="0002202F">
        <w:tc>
          <w:tcPr>
            <w:tcW w:w="9039" w:type="dxa"/>
          </w:tcPr>
          <w:p w:rsidR="0002202F" w:rsidRPr="006B5D25" w:rsidRDefault="0002202F" w:rsidP="004813F5">
            <w:pPr>
              <w:ind w:right="-1"/>
            </w:pPr>
            <w:r w:rsidRPr="006B5D25">
              <w:rPr>
                <w:bCs/>
              </w:rPr>
              <w:t xml:space="preserve">Статья 39. </w:t>
            </w:r>
            <w:r w:rsidRPr="006B5D25">
              <w:t>Особенности застройки и землепользования на территориях зон специального назначения</w:t>
            </w:r>
          </w:p>
        </w:tc>
        <w:tc>
          <w:tcPr>
            <w:tcW w:w="1064" w:type="dxa"/>
          </w:tcPr>
          <w:p w:rsidR="0002202F" w:rsidRPr="0002202F" w:rsidRDefault="0002202F" w:rsidP="0002202F">
            <w:pPr>
              <w:jc w:val="center"/>
              <w:rPr>
                <w:b/>
                <w:caps/>
              </w:rPr>
            </w:pPr>
            <w:r w:rsidRPr="0002202F">
              <w:rPr>
                <w:b/>
                <w:caps/>
              </w:rPr>
              <w:t>48</w:t>
            </w:r>
          </w:p>
        </w:tc>
      </w:tr>
      <w:tr w:rsidR="0002202F" w:rsidTr="0002202F">
        <w:tc>
          <w:tcPr>
            <w:tcW w:w="9039" w:type="dxa"/>
          </w:tcPr>
          <w:p w:rsidR="0002202F" w:rsidRPr="006B5D25" w:rsidRDefault="0002202F" w:rsidP="004813F5">
            <w:pPr>
              <w:ind w:right="-1"/>
            </w:pPr>
            <w:r w:rsidRPr="006B5D25">
              <w:t>Статья 40. Градостроительные регламенты. Зоны специального назначения – СН</w:t>
            </w:r>
          </w:p>
        </w:tc>
        <w:tc>
          <w:tcPr>
            <w:tcW w:w="1064" w:type="dxa"/>
          </w:tcPr>
          <w:p w:rsidR="0002202F" w:rsidRPr="0002202F" w:rsidRDefault="0002202F" w:rsidP="0002202F">
            <w:pPr>
              <w:jc w:val="center"/>
              <w:rPr>
                <w:b/>
                <w:caps/>
              </w:rPr>
            </w:pPr>
            <w:r w:rsidRPr="0002202F">
              <w:rPr>
                <w:b/>
                <w:caps/>
              </w:rPr>
              <w:t>48</w:t>
            </w:r>
          </w:p>
        </w:tc>
      </w:tr>
      <w:tr w:rsidR="0002202F" w:rsidTr="0002202F">
        <w:tc>
          <w:tcPr>
            <w:tcW w:w="9039" w:type="dxa"/>
          </w:tcPr>
          <w:p w:rsidR="0002202F" w:rsidRPr="00C4124B" w:rsidRDefault="0002202F" w:rsidP="004813F5">
            <w:pPr>
              <w:ind w:right="-1"/>
            </w:pPr>
            <w:r w:rsidRPr="00C4124B">
              <w:rPr>
                <w:bCs/>
              </w:rPr>
              <w:t>Статья 41. Особенности застройки и землепользования на территориях зон водных объектов</w:t>
            </w:r>
          </w:p>
        </w:tc>
        <w:tc>
          <w:tcPr>
            <w:tcW w:w="1064" w:type="dxa"/>
          </w:tcPr>
          <w:p w:rsidR="0002202F" w:rsidRPr="0002202F" w:rsidRDefault="0002202F" w:rsidP="0002202F">
            <w:pPr>
              <w:jc w:val="center"/>
              <w:rPr>
                <w:b/>
                <w:caps/>
              </w:rPr>
            </w:pPr>
            <w:r w:rsidRPr="0002202F">
              <w:rPr>
                <w:b/>
                <w:caps/>
              </w:rPr>
              <w:t>49</w:t>
            </w:r>
          </w:p>
        </w:tc>
      </w:tr>
      <w:tr w:rsidR="0002202F" w:rsidTr="0002202F">
        <w:tc>
          <w:tcPr>
            <w:tcW w:w="9039" w:type="dxa"/>
          </w:tcPr>
          <w:p w:rsidR="0002202F" w:rsidRPr="00387D91" w:rsidRDefault="0002202F" w:rsidP="004813F5">
            <w:pPr>
              <w:ind w:right="-1"/>
            </w:pPr>
            <w:r w:rsidRPr="00387D91">
              <w:t>Статья 42. Градостроительные регламенты. Зоны перспективного развития</w:t>
            </w:r>
          </w:p>
        </w:tc>
        <w:tc>
          <w:tcPr>
            <w:tcW w:w="1064" w:type="dxa"/>
          </w:tcPr>
          <w:p w:rsidR="0002202F" w:rsidRPr="0002202F" w:rsidRDefault="0002202F" w:rsidP="0002202F">
            <w:pPr>
              <w:jc w:val="center"/>
              <w:rPr>
                <w:b/>
                <w:caps/>
              </w:rPr>
            </w:pPr>
            <w:r w:rsidRPr="0002202F">
              <w:rPr>
                <w:b/>
                <w:caps/>
              </w:rPr>
              <w:t>50</w:t>
            </w:r>
          </w:p>
        </w:tc>
      </w:tr>
      <w:tr w:rsidR="0002202F" w:rsidTr="0002202F">
        <w:tc>
          <w:tcPr>
            <w:tcW w:w="9039" w:type="dxa"/>
          </w:tcPr>
          <w:p w:rsidR="0002202F" w:rsidRPr="003831C6" w:rsidRDefault="0002202F" w:rsidP="004813F5">
            <w:pPr>
              <w:ind w:right="-1"/>
            </w:pPr>
          </w:p>
        </w:tc>
        <w:tc>
          <w:tcPr>
            <w:tcW w:w="1064" w:type="dxa"/>
          </w:tcPr>
          <w:p w:rsidR="0002202F" w:rsidRPr="0002202F" w:rsidRDefault="0002202F" w:rsidP="0002202F">
            <w:pPr>
              <w:jc w:val="center"/>
              <w:rPr>
                <w:b/>
                <w:caps/>
              </w:rPr>
            </w:pPr>
          </w:p>
        </w:tc>
      </w:tr>
      <w:tr w:rsidR="0002202F" w:rsidTr="0002202F">
        <w:tc>
          <w:tcPr>
            <w:tcW w:w="9039" w:type="dxa"/>
          </w:tcPr>
          <w:p w:rsidR="0002202F" w:rsidRPr="003831C6" w:rsidRDefault="0002202F" w:rsidP="004813F5">
            <w:pPr>
              <w:jc w:val="both"/>
            </w:pPr>
            <w:r w:rsidRPr="003831C6">
              <w:rPr>
                <w:b/>
              </w:rPr>
              <w:t xml:space="preserve">Глава 5. ГРАДОСТРОИТЕЛЬНЫЕ ОГРАНИЧЕНИЯ </w:t>
            </w:r>
            <w:r w:rsidRPr="003831C6">
              <w:rPr>
                <w:b/>
                <w:caps/>
              </w:rPr>
              <w:t>и</w:t>
            </w:r>
            <w:r w:rsidRPr="003831C6">
              <w:rPr>
                <w:b/>
              </w:rPr>
              <w:t xml:space="preserve"> ЗОНЫ С ОСОБЫМИ УСЛОВИЯМИ ИСПОЛЬЗОВАНИЯ ТЕРРИТОРИЙ</w:t>
            </w:r>
          </w:p>
        </w:tc>
        <w:tc>
          <w:tcPr>
            <w:tcW w:w="1064" w:type="dxa"/>
          </w:tcPr>
          <w:p w:rsidR="0002202F" w:rsidRPr="003831C6" w:rsidRDefault="0002202F" w:rsidP="0002202F">
            <w:pPr>
              <w:jc w:val="center"/>
              <w:rPr>
                <w:b/>
                <w:caps/>
              </w:rPr>
            </w:pPr>
            <w:r w:rsidRPr="0002202F">
              <w:rPr>
                <w:b/>
                <w:caps/>
              </w:rPr>
              <w:t>50</w:t>
            </w:r>
          </w:p>
        </w:tc>
      </w:tr>
      <w:tr w:rsidR="0002202F" w:rsidTr="0002202F">
        <w:tc>
          <w:tcPr>
            <w:tcW w:w="9039" w:type="dxa"/>
          </w:tcPr>
          <w:p w:rsidR="0002202F" w:rsidRPr="00E13234" w:rsidRDefault="0002202F" w:rsidP="004813F5">
            <w:pPr>
              <w:jc w:val="both"/>
            </w:pPr>
            <w:r w:rsidRPr="00E13234">
              <w:t xml:space="preserve">Статья </w:t>
            </w:r>
            <w:r>
              <w:t>43</w:t>
            </w:r>
            <w:r w:rsidRPr="00E13234">
              <w:t>. Осуществление землепользования и застройки в зонах с особыми условиями использования территории поселения</w:t>
            </w:r>
          </w:p>
        </w:tc>
        <w:tc>
          <w:tcPr>
            <w:tcW w:w="1064" w:type="dxa"/>
          </w:tcPr>
          <w:p w:rsidR="0002202F" w:rsidRPr="0002202F" w:rsidRDefault="0002202F" w:rsidP="0002202F">
            <w:pPr>
              <w:jc w:val="center"/>
              <w:rPr>
                <w:b/>
                <w:caps/>
              </w:rPr>
            </w:pPr>
            <w:r w:rsidRPr="0002202F">
              <w:rPr>
                <w:b/>
                <w:caps/>
              </w:rPr>
              <w:t>50</w:t>
            </w:r>
          </w:p>
        </w:tc>
      </w:tr>
      <w:tr w:rsidR="0002202F" w:rsidTr="0002202F">
        <w:tc>
          <w:tcPr>
            <w:tcW w:w="9039" w:type="dxa"/>
          </w:tcPr>
          <w:p w:rsidR="0002202F" w:rsidRPr="003831C6" w:rsidRDefault="0002202F" w:rsidP="004813F5">
            <w:pPr>
              <w:spacing w:line="64" w:lineRule="atLeast"/>
              <w:jc w:val="both"/>
            </w:pPr>
            <w:r>
              <w:t xml:space="preserve">Статья 44. </w:t>
            </w:r>
            <w:r w:rsidRPr="003831C6">
              <w:t>Виды зон градостроительных ограничений</w:t>
            </w:r>
          </w:p>
        </w:tc>
        <w:tc>
          <w:tcPr>
            <w:tcW w:w="1064" w:type="dxa"/>
          </w:tcPr>
          <w:p w:rsidR="0002202F" w:rsidRPr="003831C6" w:rsidRDefault="0002202F" w:rsidP="0002202F">
            <w:pPr>
              <w:jc w:val="center"/>
              <w:rPr>
                <w:b/>
                <w:caps/>
              </w:rPr>
            </w:pPr>
            <w:r w:rsidRPr="0002202F">
              <w:rPr>
                <w:b/>
                <w:caps/>
              </w:rPr>
              <w:t>51</w:t>
            </w:r>
          </w:p>
        </w:tc>
      </w:tr>
      <w:tr w:rsidR="0002202F" w:rsidTr="0002202F">
        <w:tc>
          <w:tcPr>
            <w:tcW w:w="9039" w:type="dxa"/>
          </w:tcPr>
          <w:p w:rsidR="0002202F" w:rsidRPr="003831C6" w:rsidRDefault="0002202F" w:rsidP="004813F5">
            <w:pPr>
              <w:spacing w:line="64" w:lineRule="atLeast"/>
              <w:jc w:val="both"/>
            </w:pPr>
            <w:r>
              <w:t>Статья 45. Охранные зоны</w:t>
            </w:r>
          </w:p>
        </w:tc>
        <w:tc>
          <w:tcPr>
            <w:tcW w:w="1064" w:type="dxa"/>
          </w:tcPr>
          <w:p w:rsidR="0002202F" w:rsidRPr="003831C6" w:rsidRDefault="0002202F" w:rsidP="0002202F">
            <w:pPr>
              <w:jc w:val="center"/>
              <w:rPr>
                <w:b/>
                <w:caps/>
              </w:rPr>
            </w:pPr>
            <w:r w:rsidRPr="0002202F">
              <w:rPr>
                <w:b/>
                <w:caps/>
              </w:rPr>
              <w:t>51</w:t>
            </w:r>
          </w:p>
        </w:tc>
      </w:tr>
      <w:tr w:rsidR="0002202F" w:rsidTr="0002202F">
        <w:tc>
          <w:tcPr>
            <w:tcW w:w="9039" w:type="dxa"/>
          </w:tcPr>
          <w:p w:rsidR="0002202F" w:rsidRPr="003831C6" w:rsidRDefault="0002202F" w:rsidP="004813F5">
            <w:pPr>
              <w:jc w:val="both"/>
            </w:pPr>
            <w:r>
              <w:t>Статья 46. Санитарно-защитные зоны</w:t>
            </w:r>
          </w:p>
        </w:tc>
        <w:tc>
          <w:tcPr>
            <w:tcW w:w="1064" w:type="dxa"/>
          </w:tcPr>
          <w:p w:rsidR="0002202F" w:rsidRPr="003831C6" w:rsidRDefault="0002202F" w:rsidP="0002202F">
            <w:pPr>
              <w:jc w:val="center"/>
              <w:rPr>
                <w:b/>
                <w:caps/>
              </w:rPr>
            </w:pPr>
            <w:r w:rsidRPr="0002202F">
              <w:rPr>
                <w:b/>
                <w:caps/>
              </w:rPr>
              <w:t>51</w:t>
            </w:r>
          </w:p>
        </w:tc>
      </w:tr>
      <w:tr w:rsidR="0002202F" w:rsidTr="0002202F">
        <w:tc>
          <w:tcPr>
            <w:tcW w:w="9039" w:type="dxa"/>
          </w:tcPr>
          <w:p w:rsidR="0002202F" w:rsidRPr="003831C6" w:rsidRDefault="0002202F" w:rsidP="004813F5">
            <w:pPr>
              <w:jc w:val="both"/>
            </w:pPr>
            <w:r w:rsidRPr="003131B7">
              <w:t>Статья 47. Зоны охраны объектов культурного наследия (памятников истории и культуры) народов Российской Федерации</w:t>
            </w:r>
          </w:p>
        </w:tc>
        <w:tc>
          <w:tcPr>
            <w:tcW w:w="1064" w:type="dxa"/>
          </w:tcPr>
          <w:p w:rsidR="0002202F" w:rsidRPr="003831C6" w:rsidRDefault="0002202F" w:rsidP="0002202F">
            <w:pPr>
              <w:jc w:val="center"/>
              <w:rPr>
                <w:b/>
                <w:caps/>
              </w:rPr>
            </w:pPr>
            <w:r w:rsidRPr="0002202F">
              <w:rPr>
                <w:b/>
                <w:caps/>
              </w:rPr>
              <w:t>52</w:t>
            </w:r>
          </w:p>
        </w:tc>
      </w:tr>
      <w:tr w:rsidR="0002202F" w:rsidTr="0002202F">
        <w:tc>
          <w:tcPr>
            <w:tcW w:w="9039" w:type="dxa"/>
          </w:tcPr>
          <w:p w:rsidR="0002202F" w:rsidRPr="003831C6" w:rsidRDefault="0002202F" w:rsidP="004813F5">
            <w:pPr>
              <w:jc w:val="both"/>
            </w:pPr>
            <w:r w:rsidRPr="003131B7">
              <w:t>Статья 48. Водоохранные зоны</w:t>
            </w:r>
          </w:p>
        </w:tc>
        <w:tc>
          <w:tcPr>
            <w:tcW w:w="1064" w:type="dxa"/>
          </w:tcPr>
          <w:p w:rsidR="0002202F" w:rsidRPr="003831C6" w:rsidRDefault="0002202F" w:rsidP="0002202F">
            <w:pPr>
              <w:jc w:val="center"/>
              <w:rPr>
                <w:b/>
                <w:caps/>
              </w:rPr>
            </w:pPr>
            <w:r w:rsidRPr="0002202F">
              <w:rPr>
                <w:b/>
                <w:caps/>
              </w:rPr>
              <w:t>53</w:t>
            </w:r>
          </w:p>
        </w:tc>
      </w:tr>
      <w:tr w:rsidR="0002202F" w:rsidTr="0002202F">
        <w:tc>
          <w:tcPr>
            <w:tcW w:w="9039" w:type="dxa"/>
          </w:tcPr>
          <w:p w:rsidR="0002202F" w:rsidRPr="003131B7" w:rsidRDefault="0002202F" w:rsidP="004813F5">
            <w:pPr>
              <w:jc w:val="both"/>
            </w:pPr>
            <w:r w:rsidRPr="003131B7">
              <w:rPr>
                <w:bCs/>
                <w:lang w:eastAsia="en-US"/>
              </w:rPr>
              <w:t>Статья 49.  Зоны действия опасных природных или техногенных процессов</w:t>
            </w:r>
          </w:p>
        </w:tc>
        <w:tc>
          <w:tcPr>
            <w:tcW w:w="1064" w:type="dxa"/>
          </w:tcPr>
          <w:p w:rsidR="0002202F" w:rsidRPr="0002202F" w:rsidRDefault="0002202F" w:rsidP="0002202F">
            <w:pPr>
              <w:jc w:val="center"/>
              <w:rPr>
                <w:b/>
                <w:caps/>
              </w:rPr>
            </w:pPr>
            <w:r w:rsidRPr="0002202F">
              <w:rPr>
                <w:b/>
                <w:caps/>
              </w:rPr>
              <w:t>54</w:t>
            </w:r>
          </w:p>
        </w:tc>
      </w:tr>
      <w:tr w:rsidR="0002202F" w:rsidTr="0002202F">
        <w:tc>
          <w:tcPr>
            <w:tcW w:w="9039" w:type="dxa"/>
          </w:tcPr>
          <w:p w:rsidR="0002202F" w:rsidRPr="003131B7" w:rsidRDefault="0002202F" w:rsidP="004813F5">
            <w:pPr>
              <w:jc w:val="both"/>
            </w:pPr>
            <w:r w:rsidRPr="003131B7">
              <w:rPr>
                <w:bCs/>
              </w:rPr>
              <w:t>Статья 50. Зоны особо охраняемых территорий</w:t>
            </w:r>
          </w:p>
        </w:tc>
        <w:tc>
          <w:tcPr>
            <w:tcW w:w="1064" w:type="dxa"/>
          </w:tcPr>
          <w:p w:rsidR="0002202F" w:rsidRPr="0002202F" w:rsidRDefault="0002202F" w:rsidP="0002202F">
            <w:pPr>
              <w:jc w:val="center"/>
              <w:rPr>
                <w:b/>
                <w:caps/>
              </w:rPr>
            </w:pPr>
            <w:r w:rsidRPr="0002202F">
              <w:rPr>
                <w:b/>
                <w:caps/>
              </w:rPr>
              <w:t>5</w:t>
            </w:r>
            <w:r w:rsidR="00421F61">
              <w:rPr>
                <w:b/>
                <w:caps/>
              </w:rPr>
              <w:t>5</w:t>
            </w:r>
          </w:p>
        </w:tc>
      </w:tr>
      <w:tr w:rsidR="0002202F" w:rsidTr="0002202F">
        <w:tc>
          <w:tcPr>
            <w:tcW w:w="9039" w:type="dxa"/>
          </w:tcPr>
          <w:p w:rsidR="0002202F" w:rsidRPr="003131B7" w:rsidRDefault="0002202F" w:rsidP="004813F5">
            <w:pPr>
              <w:jc w:val="both"/>
            </w:pPr>
            <w:r w:rsidRPr="003131B7">
              <w:rPr>
                <w:bCs/>
              </w:rPr>
              <w:t>Статья 51. Зоны действия публичных сервитутов</w:t>
            </w:r>
          </w:p>
        </w:tc>
        <w:tc>
          <w:tcPr>
            <w:tcW w:w="1064" w:type="dxa"/>
          </w:tcPr>
          <w:p w:rsidR="0002202F" w:rsidRPr="0002202F" w:rsidRDefault="0002202F" w:rsidP="0002202F">
            <w:pPr>
              <w:jc w:val="center"/>
              <w:rPr>
                <w:b/>
                <w:caps/>
              </w:rPr>
            </w:pPr>
            <w:r w:rsidRPr="0002202F">
              <w:rPr>
                <w:b/>
                <w:caps/>
              </w:rPr>
              <w:t>5</w:t>
            </w:r>
            <w:r w:rsidR="00421F61">
              <w:rPr>
                <w:b/>
                <w:caps/>
              </w:rPr>
              <w:t>5</w:t>
            </w:r>
          </w:p>
        </w:tc>
      </w:tr>
      <w:tr w:rsidR="0002202F" w:rsidTr="0002202F">
        <w:tc>
          <w:tcPr>
            <w:tcW w:w="9039" w:type="dxa"/>
          </w:tcPr>
          <w:p w:rsidR="0002202F" w:rsidRPr="003831C6" w:rsidRDefault="0002202F" w:rsidP="004813F5">
            <w:pPr>
              <w:ind w:right="175"/>
              <w:rPr>
                <w:b/>
                <w:caps/>
              </w:rPr>
            </w:pPr>
          </w:p>
        </w:tc>
        <w:tc>
          <w:tcPr>
            <w:tcW w:w="1064" w:type="dxa"/>
          </w:tcPr>
          <w:p w:rsidR="0002202F" w:rsidRPr="003831C6" w:rsidRDefault="0002202F" w:rsidP="0002202F">
            <w:pPr>
              <w:jc w:val="center"/>
              <w:rPr>
                <w:b/>
                <w:caps/>
              </w:rPr>
            </w:pPr>
          </w:p>
        </w:tc>
      </w:tr>
      <w:tr w:rsidR="0002202F" w:rsidTr="0002202F">
        <w:tc>
          <w:tcPr>
            <w:tcW w:w="9039" w:type="dxa"/>
          </w:tcPr>
          <w:p w:rsidR="0002202F" w:rsidRPr="003831C6" w:rsidRDefault="0002202F" w:rsidP="004813F5">
            <w:pPr>
              <w:jc w:val="both"/>
            </w:pPr>
            <w:r w:rsidRPr="003831C6">
              <w:t> </w:t>
            </w:r>
            <w:r w:rsidRPr="003831C6">
              <w:rPr>
                <w:b/>
              </w:rPr>
              <w:t xml:space="preserve">Глава 6. ПОРЯДОК (ПРОЦЕДУРЫ) РЕГУЛИРОВАНИЯ ЗЕМЛЕПОЛЬЗОВАНИЯ НА ТЕРРИТОРИИ </w:t>
            </w:r>
            <w:r>
              <w:rPr>
                <w:b/>
              </w:rPr>
              <w:t xml:space="preserve">СЕЛЬСКОГО </w:t>
            </w:r>
            <w:r w:rsidRPr="003831C6">
              <w:rPr>
                <w:b/>
              </w:rPr>
              <w:t>ПОСЕЛЕНИЯ</w:t>
            </w:r>
          </w:p>
        </w:tc>
        <w:tc>
          <w:tcPr>
            <w:tcW w:w="1064" w:type="dxa"/>
          </w:tcPr>
          <w:p w:rsidR="0002202F" w:rsidRPr="003831C6" w:rsidRDefault="0002202F" w:rsidP="0002202F">
            <w:pPr>
              <w:jc w:val="center"/>
              <w:rPr>
                <w:b/>
                <w:caps/>
              </w:rPr>
            </w:pPr>
            <w:r w:rsidRPr="0002202F">
              <w:rPr>
                <w:b/>
                <w:caps/>
              </w:rPr>
              <w:t>5</w:t>
            </w:r>
            <w:r w:rsidR="00421F61">
              <w:rPr>
                <w:b/>
                <w:caps/>
              </w:rPr>
              <w:t>6</w:t>
            </w:r>
          </w:p>
        </w:tc>
      </w:tr>
      <w:tr w:rsidR="0002202F" w:rsidTr="0002202F">
        <w:tc>
          <w:tcPr>
            <w:tcW w:w="9039" w:type="dxa"/>
          </w:tcPr>
          <w:p w:rsidR="0002202F" w:rsidRPr="003831C6" w:rsidRDefault="0002202F" w:rsidP="004813F5">
            <w:pPr>
              <w:jc w:val="both"/>
              <w:rPr>
                <w:b/>
              </w:rPr>
            </w:pPr>
            <w:r w:rsidRPr="003831C6">
              <w:t xml:space="preserve">Статья </w:t>
            </w:r>
            <w:r>
              <w:t>5</w:t>
            </w:r>
            <w:r w:rsidRPr="003831C6">
              <w:t>2. Предоставление земельных участков, находящихся в муниципальной собственности</w:t>
            </w:r>
          </w:p>
        </w:tc>
        <w:tc>
          <w:tcPr>
            <w:tcW w:w="1064" w:type="dxa"/>
          </w:tcPr>
          <w:p w:rsidR="0002202F" w:rsidRPr="003831C6" w:rsidRDefault="0002202F" w:rsidP="0002202F">
            <w:pPr>
              <w:jc w:val="center"/>
              <w:rPr>
                <w:b/>
                <w:caps/>
              </w:rPr>
            </w:pPr>
            <w:r w:rsidRPr="0002202F">
              <w:rPr>
                <w:b/>
                <w:caps/>
              </w:rPr>
              <w:t>5</w:t>
            </w:r>
            <w:r w:rsidR="00421F61">
              <w:rPr>
                <w:b/>
                <w:caps/>
              </w:rPr>
              <w:t>6</w:t>
            </w:r>
          </w:p>
        </w:tc>
      </w:tr>
      <w:tr w:rsidR="0002202F" w:rsidTr="0002202F">
        <w:tc>
          <w:tcPr>
            <w:tcW w:w="9039" w:type="dxa"/>
          </w:tcPr>
          <w:p w:rsidR="0002202F" w:rsidRPr="003831C6" w:rsidRDefault="0002202F" w:rsidP="004813F5">
            <w:pPr>
              <w:jc w:val="both"/>
            </w:pPr>
            <w:r w:rsidRPr="003831C6">
              <w:t xml:space="preserve">Статья </w:t>
            </w:r>
            <w:r>
              <w:t>5</w:t>
            </w:r>
            <w:r w:rsidRPr="003831C6">
              <w:t>3. Общий порядок предоставления земельных участков для строительства объектов капитального строительства</w:t>
            </w:r>
          </w:p>
        </w:tc>
        <w:tc>
          <w:tcPr>
            <w:tcW w:w="1064" w:type="dxa"/>
          </w:tcPr>
          <w:p w:rsidR="0002202F" w:rsidRPr="003831C6" w:rsidRDefault="0002202F" w:rsidP="0002202F">
            <w:pPr>
              <w:jc w:val="center"/>
              <w:rPr>
                <w:b/>
                <w:caps/>
              </w:rPr>
            </w:pPr>
            <w:r w:rsidRPr="0002202F">
              <w:rPr>
                <w:b/>
                <w:caps/>
              </w:rPr>
              <w:t>5</w:t>
            </w:r>
            <w:r w:rsidR="00421F61">
              <w:rPr>
                <w:b/>
                <w:caps/>
              </w:rPr>
              <w:t>7</w:t>
            </w:r>
          </w:p>
        </w:tc>
      </w:tr>
      <w:tr w:rsidR="0002202F" w:rsidTr="0002202F">
        <w:tc>
          <w:tcPr>
            <w:tcW w:w="9039" w:type="dxa"/>
          </w:tcPr>
          <w:p w:rsidR="0002202F" w:rsidRPr="003831C6" w:rsidRDefault="0002202F" w:rsidP="004813F5">
            <w:pPr>
              <w:jc w:val="both"/>
            </w:pPr>
            <w:r w:rsidRPr="003831C6">
              <w:t xml:space="preserve">Статья </w:t>
            </w:r>
            <w:r>
              <w:t>5</w:t>
            </w:r>
            <w:r w:rsidRPr="003831C6">
              <w:t>4. Порядок предоставления земельного участка для строительства объектов капитального строительства по инициативе Администрации поселения</w:t>
            </w:r>
          </w:p>
        </w:tc>
        <w:tc>
          <w:tcPr>
            <w:tcW w:w="1064" w:type="dxa"/>
          </w:tcPr>
          <w:p w:rsidR="0002202F" w:rsidRPr="003831C6" w:rsidRDefault="0002202F" w:rsidP="0002202F">
            <w:pPr>
              <w:jc w:val="center"/>
              <w:rPr>
                <w:b/>
                <w:caps/>
              </w:rPr>
            </w:pPr>
            <w:r w:rsidRPr="0002202F">
              <w:rPr>
                <w:b/>
                <w:caps/>
              </w:rPr>
              <w:t>5</w:t>
            </w:r>
            <w:r w:rsidR="00421F61">
              <w:rPr>
                <w:b/>
                <w:caps/>
              </w:rPr>
              <w:t>8</w:t>
            </w:r>
          </w:p>
        </w:tc>
      </w:tr>
      <w:tr w:rsidR="0002202F" w:rsidTr="0002202F">
        <w:tc>
          <w:tcPr>
            <w:tcW w:w="9039" w:type="dxa"/>
          </w:tcPr>
          <w:p w:rsidR="0002202F" w:rsidRPr="003831C6" w:rsidRDefault="0002202F" w:rsidP="004813F5">
            <w:pPr>
              <w:jc w:val="both"/>
            </w:pPr>
            <w:r w:rsidRPr="003831C6">
              <w:t xml:space="preserve">Статья </w:t>
            </w:r>
            <w:r>
              <w:t>5</w:t>
            </w:r>
            <w:r w:rsidRPr="003831C6">
              <w:t>5. Порядок предоставления земельного участка для строительства объектов капитального строительства по инициативе заинтересованных лиц</w:t>
            </w:r>
          </w:p>
        </w:tc>
        <w:tc>
          <w:tcPr>
            <w:tcW w:w="1064" w:type="dxa"/>
          </w:tcPr>
          <w:p w:rsidR="0002202F" w:rsidRPr="003831C6" w:rsidRDefault="0002202F" w:rsidP="0002202F">
            <w:pPr>
              <w:jc w:val="center"/>
              <w:rPr>
                <w:b/>
                <w:caps/>
              </w:rPr>
            </w:pPr>
            <w:r w:rsidRPr="0002202F">
              <w:rPr>
                <w:b/>
                <w:caps/>
              </w:rPr>
              <w:t>5</w:t>
            </w:r>
            <w:r w:rsidR="00421F61">
              <w:rPr>
                <w:b/>
                <w:caps/>
              </w:rPr>
              <w:t>8</w:t>
            </w:r>
          </w:p>
        </w:tc>
      </w:tr>
      <w:tr w:rsidR="0002202F" w:rsidTr="0002202F">
        <w:tc>
          <w:tcPr>
            <w:tcW w:w="9039" w:type="dxa"/>
          </w:tcPr>
          <w:p w:rsidR="0002202F" w:rsidRPr="003831C6" w:rsidRDefault="0002202F" w:rsidP="004813F5">
            <w:pPr>
              <w:jc w:val="both"/>
            </w:pPr>
            <w:r w:rsidRPr="003831C6">
              <w:t xml:space="preserve">Статья </w:t>
            </w:r>
            <w:r>
              <w:t>5</w:t>
            </w:r>
            <w:r w:rsidRPr="003831C6">
              <w:t>6. Публичные сервитуты</w:t>
            </w:r>
          </w:p>
        </w:tc>
        <w:tc>
          <w:tcPr>
            <w:tcW w:w="1064" w:type="dxa"/>
          </w:tcPr>
          <w:p w:rsidR="0002202F" w:rsidRPr="003831C6" w:rsidRDefault="0002202F" w:rsidP="0002202F">
            <w:pPr>
              <w:jc w:val="center"/>
              <w:rPr>
                <w:b/>
                <w:caps/>
              </w:rPr>
            </w:pPr>
            <w:r w:rsidRPr="0002202F">
              <w:rPr>
                <w:b/>
                <w:caps/>
              </w:rPr>
              <w:t>5</w:t>
            </w:r>
            <w:r w:rsidR="00421F61">
              <w:rPr>
                <w:b/>
                <w:caps/>
              </w:rPr>
              <w:t>9</w:t>
            </w:r>
          </w:p>
        </w:tc>
      </w:tr>
      <w:tr w:rsidR="0002202F" w:rsidTr="0002202F">
        <w:tc>
          <w:tcPr>
            <w:tcW w:w="9039" w:type="dxa"/>
          </w:tcPr>
          <w:p w:rsidR="0002202F" w:rsidRPr="003831C6" w:rsidRDefault="0002202F" w:rsidP="004813F5">
            <w:pPr>
              <w:jc w:val="both"/>
            </w:pPr>
            <w:r w:rsidRPr="003831C6">
              <w:t xml:space="preserve">Статья </w:t>
            </w:r>
            <w:r>
              <w:t>5</w:t>
            </w:r>
            <w:r w:rsidRPr="003831C6">
              <w:t xml:space="preserve">7. </w:t>
            </w:r>
            <w:r w:rsidRPr="00725AFF">
              <w:t>Особенности предоставления земельных участков для жилищного строительства и комплексного освоения в целях жилищного строительства</w:t>
            </w:r>
          </w:p>
        </w:tc>
        <w:tc>
          <w:tcPr>
            <w:tcW w:w="1064" w:type="dxa"/>
          </w:tcPr>
          <w:p w:rsidR="0002202F" w:rsidRPr="003831C6" w:rsidRDefault="0002202F" w:rsidP="0002202F">
            <w:pPr>
              <w:jc w:val="center"/>
              <w:rPr>
                <w:b/>
                <w:caps/>
              </w:rPr>
            </w:pPr>
            <w:r w:rsidRPr="0002202F">
              <w:rPr>
                <w:b/>
                <w:caps/>
              </w:rPr>
              <w:t>6</w:t>
            </w:r>
            <w:r w:rsidR="00421F61">
              <w:rPr>
                <w:b/>
                <w:caps/>
              </w:rPr>
              <w:t>1</w:t>
            </w:r>
          </w:p>
        </w:tc>
      </w:tr>
      <w:tr w:rsidR="0002202F" w:rsidTr="0002202F">
        <w:tc>
          <w:tcPr>
            <w:tcW w:w="9039" w:type="dxa"/>
          </w:tcPr>
          <w:p w:rsidR="0002202F" w:rsidRPr="003831C6" w:rsidRDefault="0002202F" w:rsidP="004813F5">
            <w:pPr>
              <w:jc w:val="both"/>
            </w:pPr>
            <w:r w:rsidRPr="003831C6">
              <w:t xml:space="preserve">Статья </w:t>
            </w:r>
            <w:r>
              <w:t>5</w:t>
            </w:r>
            <w:r w:rsidRPr="003831C6">
              <w:t xml:space="preserve">8. </w:t>
            </w:r>
            <w:r w:rsidRPr="00725AFF">
              <w:t>Выбор земельных участков для строительства и принятие решения о предоставлении земельного участка для строительства</w:t>
            </w:r>
          </w:p>
        </w:tc>
        <w:tc>
          <w:tcPr>
            <w:tcW w:w="1064" w:type="dxa"/>
          </w:tcPr>
          <w:p w:rsidR="0002202F" w:rsidRPr="003831C6" w:rsidRDefault="0002202F" w:rsidP="0002202F">
            <w:pPr>
              <w:jc w:val="center"/>
              <w:rPr>
                <w:b/>
                <w:caps/>
              </w:rPr>
            </w:pPr>
            <w:r w:rsidRPr="0002202F">
              <w:rPr>
                <w:b/>
                <w:caps/>
              </w:rPr>
              <w:t>6</w:t>
            </w:r>
            <w:r w:rsidR="00421F61">
              <w:rPr>
                <w:b/>
                <w:caps/>
              </w:rPr>
              <w:t>2</w:t>
            </w:r>
          </w:p>
        </w:tc>
      </w:tr>
      <w:tr w:rsidR="0002202F" w:rsidTr="0002202F">
        <w:tc>
          <w:tcPr>
            <w:tcW w:w="9039" w:type="dxa"/>
          </w:tcPr>
          <w:p w:rsidR="0002202F" w:rsidRPr="003831C6" w:rsidRDefault="0002202F" w:rsidP="004813F5">
            <w:pPr>
              <w:jc w:val="both"/>
            </w:pPr>
            <w:r w:rsidRPr="003831C6">
              <w:t xml:space="preserve">Статья </w:t>
            </w:r>
            <w:r>
              <w:t>5</w:t>
            </w:r>
            <w:r w:rsidRPr="003831C6">
              <w:t xml:space="preserve">9. </w:t>
            </w:r>
            <w:r>
              <w:t>Нормы предоставления земельных участков</w:t>
            </w:r>
          </w:p>
        </w:tc>
        <w:tc>
          <w:tcPr>
            <w:tcW w:w="1064" w:type="dxa"/>
          </w:tcPr>
          <w:p w:rsidR="0002202F" w:rsidRPr="003831C6" w:rsidRDefault="0002202F" w:rsidP="0002202F">
            <w:pPr>
              <w:jc w:val="center"/>
              <w:rPr>
                <w:b/>
                <w:caps/>
              </w:rPr>
            </w:pPr>
            <w:r w:rsidRPr="0002202F">
              <w:rPr>
                <w:b/>
                <w:caps/>
              </w:rPr>
              <w:t>6</w:t>
            </w:r>
            <w:r w:rsidR="00421F61">
              <w:rPr>
                <w:b/>
                <w:caps/>
              </w:rPr>
              <w:t>3</w:t>
            </w:r>
          </w:p>
        </w:tc>
      </w:tr>
      <w:tr w:rsidR="0002202F" w:rsidTr="0002202F">
        <w:tc>
          <w:tcPr>
            <w:tcW w:w="9039" w:type="dxa"/>
          </w:tcPr>
          <w:p w:rsidR="0002202F" w:rsidRPr="00AB293B" w:rsidRDefault="0002202F" w:rsidP="00754C8E">
            <w:pPr>
              <w:jc w:val="both"/>
            </w:pPr>
          </w:p>
        </w:tc>
        <w:tc>
          <w:tcPr>
            <w:tcW w:w="1064" w:type="dxa"/>
          </w:tcPr>
          <w:p w:rsidR="0002202F" w:rsidRPr="0002202F" w:rsidRDefault="0002202F" w:rsidP="0002202F">
            <w:pPr>
              <w:jc w:val="center"/>
              <w:rPr>
                <w:rFonts w:ascii="Times New Roman CYR" w:hAnsi="Times New Roman CYR"/>
                <w:b/>
                <w:caps/>
              </w:rPr>
            </w:pPr>
          </w:p>
        </w:tc>
      </w:tr>
      <w:tr w:rsidR="0002202F" w:rsidTr="0002202F">
        <w:tc>
          <w:tcPr>
            <w:tcW w:w="9039" w:type="dxa"/>
          </w:tcPr>
          <w:p w:rsidR="0002202F" w:rsidRPr="003831C6" w:rsidRDefault="0002202F" w:rsidP="004813F5">
            <w:pPr>
              <w:jc w:val="both"/>
            </w:pPr>
            <w:r w:rsidRPr="003831C6">
              <w:rPr>
                <w:b/>
              </w:rPr>
              <w:t xml:space="preserve">Глава 7. ПОРЯДОК </w:t>
            </w:r>
            <w:r w:rsidRPr="003831C6">
              <w:rPr>
                <w:b/>
                <w:caps/>
              </w:rPr>
              <w:t>осуществления</w:t>
            </w:r>
            <w:r w:rsidRPr="003831C6">
              <w:rPr>
                <w:b/>
              </w:rPr>
              <w:t xml:space="preserve"> </w:t>
            </w:r>
            <w:r w:rsidRPr="003831C6">
              <w:rPr>
                <w:b/>
                <w:caps/>
              </w:rPr>
              <w:t>строительства, реконструкции и капитального ремонта объектов капитального строительтсва</w:t>
            </w:r>
          </w:p>
        </w:tc>
        <w:tc>
          <w:tcPr>
            <w:tcW w:w="1064" w:type="dxa"/>
          </w:tcPr>
          <w:p w:rsidR="0002202F" w:rsidRPr="003831C6" w:rsidRDefault="0002202F" w:rsidP="0002202F">
            <w:pPr>
              <w:jc w:val="center"/>
              <w:rPr>
                <w:b/>
                <w:caps/>
              </w:rPr>
            </w:pPr>
            <w:r w:rsidRPr="0002202F">
              <w:rPr>
                <w:b/>
                <w:caps/>
              </w:rPr>
              <w:t>6</w:t>
            </w:r>
            <w:r w:rsidR="00421F61">
              <w:rPr>
                <w:b/>
                <w:caps/>
              </w:rPr>
              <w:t>4</w:t>
            </w:r>
          </w:p>
        </w:tc>
      </w:tr>
      <w:tr w:rsidR="0002202F" w:rsidTr="0002202F">
        <w:tc>
          <w:tcPr>
            <w:tcW w:w="9039" w:type="dxa"/>
          </w:tcPr>
          <w:p w:rsidR="0002202F" w:rsidRPr="003831C6" w:rsidRDefault="0002202F" w:rsidP="004813F5">
            <w:pPr>
              <w:jc w:val="both"/>
            </w:pPr>
            <w:r w:rsidRPr="003831C6">
              <w:rPr>
                <w:bCs/>
              </w:rPr>
              <w:t xml:space="preserve">Статья </w:t>
            </w:r>
            <w:r>
              <w:rPr>
                <w:bCs/>
              </w:rPr>
              <w:t>60</w:t>
            </w:r>
            <w:r w:rsidRPr="003831C6">
              <w:rPr>
                <w:bCs/>
              </w:rPr>
              <w:t>. Основные принципы организации застройки на территории поселения</w:t>
            </w:r>
          </w:p>
        </w:tc>
        <w:tc>
          <w:tcPr>
            <w:tcW w:w="1064" w:type="dxa"/>
          </w:tcPr>
          <w:p w:rsidR="0002202F" w:rsidRPr="003831C6" w:rsidRDefault="0002202F" w:rsidP="0002202F">
            <w:pPr>
              <w:jc w:val="center"/>
              <w:rPr>
                <w:b/>
                <w:caps/>
              </w:rPr>
            </w:pPr>
            <w:r w:rsidRPr="0002202F">
              <w:rPr>
                <w:b/>
                <w:caps/>
              </w:rPr>
              <w:t>6</w:t>
            </w:r>
            <w:r w:rsidR="00421F61">
              <w:rPr>
                <w:b/>
                <w:caps/>
              </w:rPr>
              <w:t>4</w:t>
            </w:r>
          </w:p>
        </w:tc>
      </w:tr>
      <w:tr w:rsidR="0002202F" w:rsidTr="0002202F">
        <w:tc>
          <w:tcPr>
            <w:tcW w:w="9039" w:type="dxa"/>
          </w:tcPr>
          <w:p w:rsidR="0002202F" w:rsidRPr="003831C6" w:rsidRDefault="0002202F" w:rsidP="004813F5">
            <w:pPr>
              <w:jc w:val="both"/>
            </w:pPr>
            <w:r w:rsidRPr="003831C6">
              <w:rPr>
                <w:spacing w:val="-2"/>
                <w:position w:val="-2"/>
              </w:rPr>
              <w:t xml:space="preserve">Статья </w:t>
            </w:r>
            <w:r>
              <w:rPr>
                <w:spacing w:val="-2"/>
                <w:position w:val="-2"/>
              </w:rPr>
              <w:t>61</w:t>
            </w:r>
            <w:r w:rsidRPr="003831C6">
              <w:rPr>
                <w:spacing w:val="-2"/>
                <w:position w:val="-2"/>
              </w:rPr>
              <w:t>. Право на осуществление строительства, реконструкции и капитального ремонта объектов капитального строительства</w:t>
            </w:r>
          </w:p>
        </w:tc>
        <w:tc>
          <w:tcPr>
            <w:tcW w:w="1064" w:type="dxa"/>
          </w:tcPr>
          <w:p w:rsidR="0002202F" w:rsidRPr="003831C6" w:rsidRDefault="0002202F" w:rsidP="0002202F">
            <w:pPr>
              <w:jc w:val="center"/>
              <w:rPr>
                <w:b/>
                <w:caps/>
              </w:rPr>
            </w:pPr>
            <w:r w:rsidRPr="0002202F">
              <w:rPr>
                <w:b/>
                <w:caps/>
              </w:rPr>
              <w:t>6</w:t>
            </w:r>
            <w:r w:rsidR="00421F61">
              <w:rPr>
                <w:b/>
                <w:caps/>
              </w:rPr>
              <w:t>5</w:t>
            </w:r>
          </w:p>
        </w:tc>
      </w:tr>
      <w:tr w:rsidR="0002202F" w:rsidTr="0002202F">
        <w:tc>
          <w:tcPr>
            <w:tcW w:w="9039" w:type="dxa"/>
          </w:tcPr>
          <w:p w:rsidR="0002202F" w:rsidRPr="003831C6" w:rsidRDefault="0002202F" w:rsidP="004813F5">
            <w:pPr>
              <w:jc w:val="both"/>
            </w:pPr>
            <w:r w:rsidRPr="003831C6">
              <w:rPr>
                <w:spacing w:val="-2"/>
                <w:position w:val="-2"/>
              </w:rPr>
              <w:lastRenderedPageBreak/>
              <w:t xml:space="preserve">Статья </w:t>
            </w:r>
            <w:r>
              <w:rPr>
                <w:spacing w:val="-2"/>
                <w:position w:val="-2"/>
              </w:rPr>
              <w:t>62</w:t>
            </w:r>
            <w:r w:rsidRPr="003831C6">
              <w:rPr>
                <w:spacing w:val="-2"/>
                <w:position w:val="-2"/>
              </w:rPr>
              <w:t xml:space="preserve">. </w:t>
            </w:r>
            <w:r w:rsidRPr="003831C6">
              <w:t>Проведение инженерн</w:t>
            </w:r>
            <w:r>
              <w:t>ы</w:t>
            </w:r>
            <w:r w:rsidRPr="003831C6">
              <w:t>х изысканий</w:t>
            </w:r>
            <w:r>
              <w:t xml:space="preserve"> для разработки проектной документации</w:t>
            </w:r>
          </w:p>
        </w:tc>
        <w:tc>
          <w:tcPr>
            <w:tcW w:w="1064" w:type="dxa"/>
          </w:tcPr>
          <w:p w:rsidR="0002202F" w:rsidRPr="003831C6" w:rsidRDefault="0002202F" w:rsidP="0002202F">
            <w:pPr>
              <w:jc w:val="center"/>
              <w:rPr>
                <w:b/>
                <w:caps/>
              </w:rPr>
            </w:pPr>
            <w:r w:rsidRPr="0002202F">
              <w:rPr>
                <w:b/>
                <w:caps/>
              </w:rPr>
              <w:t>6</w:t>
            </w:r>
            <w:r w:rsidR="00421F61">
              <w:rPr>
                <w:b/>
                <w:caps/>
              </w:rPr>
              <w:t>5</w:t>
            </w:r>
          </w:p>
        </w:tc>
      </w:tr>
      <w:tr w:rsidR="0002202F" w:rsidTr="0002202F">
        <w:tc>
          <w:tcPr>
            <w:tcW w:w="9039" w:type="dxa"/>
          </w:tcPr>
          <w:p w:rsidR="0002202F" w:rsidRPr="003831C6" w:rsidRDefault="0002202F" w:rsidP="004813F5">
            <w:pPr>
              <w:jc w:val="both"/>
            </w:pPr>
            <w:r w:rsidRPr="003831C6">
              <w:rPr>
                <w:bCs/>
              </w:rPr>
              <w:t xml:space="preserve">Статья </w:t>
            </w:r>
            <w:r>
              <w:rPr>
                <w:bCs/>
              </w:rPr>
              <w:t>63</w:t>
            </w:r>
            <w:r w:rsidRPr="003831C6">
              <w:rPr>
                <w:bCs/>
              </w:rPr>
              <w:t xml:space="preserve">. Проектная документация объекта капитального строительства </w:t>
            </w:r>
          </w:p>
        </w:tc>
        <w:tc>
          <w:tcPr>
            <w:tcW w:w="1064" w:type="dxa"/>
          </w:tcPr>
          <w:p w:rsidR="0002202F" w:rsidRPr="003831C6" w:rsidRDefault="0002202F" w:rsidP="0002202F">
            <w:pPr>
              <w:jc w:val="center"/>
              <w:rPr>
                <w:b/>
                <w:caps/>
              </w:rPr>
            </w:pPr>
            <w:r w:rsidRPr="0002202F">
              <w:rPr>
                <w:b/>
                <w:caps/>
              </w:rPr>
              <w:t>6</w:t>
            </w:r>
            <w:r w:rsidR="00421F61">
              <w:rPr>
                <w:b/>
                <w:caps/>
              </w:rPr>
              <w:t>6</w:t>
            </w:r>
          </w:p>
        </w:tc>
      </w:tr>
      <w:tr w:rsidR="0002202F" w:rsidTr="0002202F">
        <w:tc>
          <w:tcPr>
            <w:tcW w:w="9039" w:type="dxa"/>
          </w:tcPr>
          <w:p w:rsidR="0002202F" w:rsidRPr="003831C6" w:rsidRDefault="0002202F" w:rsidP="004813F5">
            <w:pPr>
              <w:jc w:val="both"/>
            </w:pPr>
            <w:r w:rsidRPr="003831C6">
              <w:rPr>
                <w:bCs/>
              </w:rPr>
              <w:t xml:space="preserve">Статья </w:t>
            </w:r>
            <w:r>
              <w:rPr>
                <w:bCs/>
              </w:rPr>
              <w:t>64</w:t>
            </w:r>
            <w:r w:rsidRPr="003831C6">
              <w:rPr>
                <w:bCs/>
              </w:rPr>
              <w:t>.</w:t>
            </w:r>
            <w:r w:rsidRPr="003831C6">
              <w:t xml:space="preserve"> </w:t>
            </w:r>
            <w:r w:rsidRPr="003831C6">
              <w:rPr>
                <w:bCs/>
              </w:rPr>
              <w:t xml:space="preserve">Государственная экспертиза и утверждение проектной документации </w:t>
            </w:r>
          </w:p>
        </w:tc>
        <w:tc>
          <w:tcPr>
            <w:tcW w:w="1064" w:type="dxa"/>
          </w:tcPr>
          <w:p w:rsidR="0002202F" w:rsidRPr="003831C6" w:rsidRDefault="0002202F" w:rsidP="0002202F">
            <w:pPr>
              <w:jc w:val="center"/>
              <w:rPr>
                <w:b/>
                <w:caps/>
              </w:rPr>
            </w:pPr>
            <w:r w:rsidRPr="0002202F">
              <w:rPr>
                <w:b/>
                <w:caps/>
              </w:rPr>
              <w:t>6</w:t>
            </w:r>
            <w:r w:rsidR="00421F61">
              <w:rPr>
                <w:b/>
                <w:caps/>
              </w:rPr>
              <w:t>6</w:t>
            </w:r>
          </w:p>
        </w:tc>
      </w:tr>
      <w:tr w:rsidR="0002202F" w:rsidTr="0002202F">
        <w:tc>
          <w:tcPr>
            <w:tcW w:w="9039" w:type="dxa"/>
          </w:tcPr>
          <w:p w:rsidR="0002202F" w:rsidRPr="003831C6" w:rsidRDefault="0002202F" w:rsidP="004813F5">
            <w:pPr>
              <w:jc w:val="both"/>
            </w:pPr>
            <w:r w:rsidRPr="003831C6">
              <w:rPr>
                <w:bCs/>
              </w:rPr>
              <w:t xml:space="preserve">Статья </w:t>
            </w:r>
            <w:r>
              <w:rPr>
                <w:bCs/>
              </w:rPr>
              <w:t>6</w:t>
            </w:r>
            <w:r w:rsidRPr="003831C6">
              <w:rPr>
                <w:bCs/>
              </w:rPr>
              <w:t xml:space="preserve">5. Выдача разрешения на строительство </w:t>
            </w:r>
          </w:p>
        </w:tc>
        <w:tc>
          <w:tcPr>
            <w:tcW w:w="1064" w:type="dxa"/>
          </w:tcPr>
          <w:p w:rsidR="0002202F" w:rsidRPr="003831C6" w:rsidRDefault="0002202F" w:rsidP="0002202F">
            <w:pPr>
              <w:jc w:val="center"/>
              <w:rPr>
                <w:b/>
                <w:caps/>
              </w:rPr>
            </w:pPr>
            <w:r w:rsidRPr="0002202F">
              <w:rPr>
                <w:b/>
                <w:caps/>
              </w:rPr>
              <w:t>6</w:t>
            </w:r>
            <w:r w:rsidR="00421F61">
              <w:rPr>
                <w:b/>
                <w:caps/>
              </w:rPr>
              <w:t>6</w:t>
            </w:r>
          </w:p>
        </w:tc>
      </w:tr>
      <w:tr w:rsidR="0002202F" w:rsidTr="0002202F">
        <w:tc>
          <w:tcPr>
            <w:tcW w:w="9039" w:type="dxa"/>
          </w:tcPr>
          <w:p w:rsidR="0002202F" w:rsidRPr="003831C6" w:rsidRDefault="0002202F" w:rsidP="004813F5">
            <w:pPr>
              <w:jc w:val="both"/>
            </w:pPr>
            <w:r w:rsidRPr="003831C6">
              <w:rPr>
                <w:bCs/>
              </w:rPr>
              <w:t xml:space="preserve">Статья </w:t>
            </w:r>
            <w:r w:rsidR="0066038B">
              <w:rPr>
                <w:bCs/>
              </w:rPr>
              <w:t>66</w:t>
            </w:r>
            <w:r w:rsidRPr="003831C6">
              <w:rPr>
                <w:bCs/>
              </w:rPr>
              <w:t xml:space="preserve">. </w:t>
            </w:r>
            <w:r w:rsidRPr="003831C6">
              <w:t>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tc>
        <w:tc>
          <w:tcPr>
            <w:tcW w:w="1064" w:type="dxa"/>
          </w:tcPr>
          <w:p w:rsidR="0002202F" w:rsidRPr="003831C6" w:rsidRDefault="0002202F" w:rsidP="0002202F">
            <w:pPr>
              <w:jc w:val="center"/>
              <w:rPr>
                <w:b/>
                <w:caps/>
              </w:rPr>
            </w:pPr>
            <w:r w:rsidRPr="0002202F">
              <w:rPr>
                <w:b/>
                <w:caps/>
              </w:rPr>
              <w:t>6</w:t>
            </w:r>
            <w:r w:rsidR="00421F61">
              <w:rPr>
                <w:b/>
                <w:caps/>
              </w:rPr>
              <w:t>9</w:t>
            </w:r>
          </w:p>
        </w:tc>
      </w:tr>
      <w:tr w:rsidR="0002202F" w:rsidTr="0002202F">
        <w:tc>
          <w:tcPr>
            <w:tcW w:w="9039" w:type="dxa"/>
          </w:tcPr>
          <w:p w:rsidR="0002202F" w:rsidRPr="003831C6" w:rsidRDefault="0002202F" w:rsidP="0066038B">
            <w:pPr>
              <w:jc w:val="both"/>
              <w:rPr>
                <w:bCs/>
              </w:rPr>
            </w:pPr>
            <w:r w:rsidRPr="003831C6">
              <w:rPr>
                <w:bCs/>
              </w:rPr>
              <w:t>Статья 6</w:t>
            </w:r>
            <w:r w:rsidR="0066038B">
              <w:rPr>
                <w:bCs/>
              </w:rPr>
              <w:t>7</w:t>
            </w:r>
            <w:r w:rsidRPr="003831C6">
              <w:rPr>
                <w:bCs/>
              </w:rPr>
              <w:t xml:space="preserve">. </w:t>
            </w:r>
            <w:r w:rsidRPr="003831C6">
              <w:t>Осуществление строительства, реконструкции, капитального ремонта объекта капитального строительства</w:t>
            </w:r>
          </w:p>
        </w:tc>
        <w:tc>
          <w:tcPr>
            <w:tcW w:w="1064" w:type="dxa"/>
          </w:tcPr>
          <w:p w:rsidR="0002202F" w:rsidRPr="003831C6" w:rsidRDefault="00421F61" w:rsidP="0002202F">
            <w:pPr>
              <w:jc w:val="center"/>
              <w:rPr>
                <w:b/>
                <w:caps/>
              </w:rPr>
            </w:pPr>
            <w:r>
              <w:rPr>
                <w:b/>
                <w:caps/>
              </w:rPr>
              <w:t>70</w:t>
            </w:r>
          </w:p>
        </w:tc>
      </w:tr>
      <w:tr w:rsidR="0002202F" w:rsidTr="0002202F">
        <w:tc>
          <w:tcPr>
            <w:tcW w:w="9039" w:type="dxa"/>
          </w:tcPr>
          <w:p w:rsidR="0002202F" w:rsidRPr="003831C6" w:rsidRDefault="0002202F" w:rsidP="0066038B">
            <w:pPr>
              <w:jc w:val="both"/>
            </w:pPr>
            <w:r w:rsidRPr="003831C6">
              <w:t xml:space="preserve">Статья </w:t>
            </w:r>
            <w:r w:rsidR="0066038B">
              <w:t>68</w:t>
            </w:r>
            <w:r w:rsidRPr="003831C6">
              <w:t>. Выдача разрешения на ввод объекта в эксплуатацию</w:t>
            </w:r>
          </w:p>
        </w:tc>
        <w:tc>
          <w:tcPr>
            <w:tcW w:w="1064" w:type="dxa"/>
          </w:tcPr>
          <w:p w:rsidR="0002202F" w:rsidRPr="003831C6" w:rsidRDefault="0002202F" w:rsidP="0002202F">
            <w:pPr>
              <w:jc w:val="center"/>
              <w:rPr>
                <w:b/>
                <w:caps/>
              </w:rPr>
            </w:pPr>
            <w:r w:rsidRPr="0002202F">
              <w:rPr>
                <w:b/>
                <w:caps/>
              </w:rPr>
              <w:t>7</w:t>
            </w:r>
            <w:r w:rsidR="00421F61">
              <w:rPr>
                <w:b/>
                <w:caps/>
              </w:rPr>
              <w:t>1</w:t>
            </w:r>
          </w:p>
        </w:tc>
      </w:tr>
      <w:tr w:rsidR="0002202F" w:rsidTr="0002202F">
        <w:tc>
          <w:tcPr>
            <w:tcW w:w="9039" w:type="dxa"/>
          </w:tcPr>
          <w:p w:rsidR="0002202F" w:rsidRPr="00725AFF" w:rsidRDefault="0002202F" w:rsidP="0066038B">
            <w:pPr>
              <w:jc w:val="both"/>
            </w:pPr>
            <w:r w:rsidRPr="00725AFF">
              <w:t xml:space="preserve">Статья </w:t>
            </w:r>
            <w:r w:rsidR="0066038B">
              <w:t>69</w:t>
            </w:r>
            <w:r w:rsidRPr="00725AFF">
              <w:t>. Строительный контроль и государственный строительный надзор</w:t>
            </w:r>
          </w:p>
        </w:tc>
        <w:tc>
          <w:tcPr>
            <w:tcW w:w="1064" w:type="dxa"/>
          </w:tcPr>
          <w:p w:rsidR="0002202F" w:rsidRPr="0002202F" w:rsidRDefault="0002202F" w:rsidP="0002202F">
            <w:pPr>
              <w:jc w:val="center"/>
              <w:rPr>
                <w:b/>
                <w:caps/>
              </w:rPr>
            </w:pPr>
            <w:r w:rsidRPr="0002202F">
              <w:rPr>
                <w:b/>
                <w:caps/>
              </w:rPr>
              <w:t>7</w:t>
            </w:r>
            <w:r w:rsidR="00421F61">
              <w:rPr>
                <w:b/>
                <w:caps/>
              </w:rPr>
              <w:t>4</w:t>
            </w:r>
          </w:p>
        </w:tc>
      </w:tr>
      <w:tr w:rsidR="0002202F" w:rsidTr="0002202F">
        <w:tc>
          <w:tcPr>
            <w:tcW w:w="9039" w:type="dxa"/>
          </w:tcPr>
          <w:p w:rsidR="0002202F" w:rsidRPr="003831C6" w:rsidRDefault="0002202F" w:rsidP="004813F5">
            <w:pPr>
              <w:ind w:right="175"/>
              <w:jc w:val="center"/>
              <w:rPr>
                <w:b/>
                <w:caps/>
              </w:rPr>
            </w:pPr>
          </w:p>
        </w:tc>
        <w:tc>
          <w:tcPr>
            <w:tcW w:w="1064" w:type="dxa"/>
          </w:tcPr>
          <w:p w:rsidR="0002202F" w:rsidRPr="003831C6" w:rsidRDefault="0002202F" w:rsidP="00421F61">
            <w:pPr>
              <w:rPr>
                <w:b/>
                <w:caps/>
              </w:rPr>
            </w:pPr>
          </w:p>
        </w:tc>
      </w:tr>
      <w:tr w:rsidR="0002202F" w:rsidTr="0002202F">
        <w:tc>
          <w:tcPr>
            <w:tcW w:w="9039" w:type="dxa"/>
          </w:tcPr>
          <w:p w:rsidR="0002202F" w:rsidRPr="003831C6" w:rsidRDefault="0002202F" w:rsidP="004813F5">
            <w:pPr>
              <w:ind w:right="175"/>
              <w:rPr>
                <w:b/>
                <w:caps/>
              </w:rPr>
            </w:pPr>
            <w:r w:rsidRPr="003831C6">
              <w:rPr>
                <w:b/>
              </w:rPr>
              <w:t xml:space="preserve">Глава 8. ПУБЛИЧНЫЕ СЛУШАНИЯ </w:t>
            </w:r>
            <w:r w:rsidRPr="003831C6">
              <w:rPr>
                <w:b/>
                <w:bCs/>
              </w:rPr>
              <w:t>ПО ВОПРОСАМ ЗЕМЛЕПОЛЬЗОВАНИЯ И ЗАСТРОЙКИ</w:t>
            </w:r>
          </w:p>
        </w:tc>
        <w:tc>
          <w:tcPr>
            <w:tcW w:w="1064" w:type="dxa"/>
          </w:tcPr>
          <w:p w:rsidR="0002202F" w:rsidRPr="003831C6" w:rsidRDefault="0002202F" w:rsidP="0002202F">
            <w:pPr>
              <w:jc w:val="center"/>
              <w:rPr>
                <w:b/>
                <w:caps/>
              </w:rPr>
            </w:pPr>
            <w:r w:rsidRPr="0002202F">
              <w:rPr>
                <w:b/>
                <w:caps/>
              </w:rPr>
              <w:t>75</w:t>
            </w:r>
          </w:p>
        </w:tc>
      </w:tr>
      <w:tr w:rsidR="0002202F" w:rsidTr="0002202F">
        <w:tc>
          <w:tcPr>
            <w:tcW w:w="9039" w:type="dxa"/>
          </w:tcPr>
          <w:p w:rsidR="0002202F" w:rsidRPr="003831C6" w:rsidRDefault="0002202F" w:rsidP="004813F5">
            <w:pPr>
              <w:spacing w:line="142" w:lineRule="atLeast"/>
              <w:jc w:val="both"/>
            </w:pPr>
            <w:r w:rsidRPr="003831C6">
              <w:t xml:space="preserve">Статья </w:t>
            </w:r>
            <w:r w:rsidR="0066038B">
              <w:t>70</w:t>
            </w:r>
            <w:r w:rsidRPr="003831C6">
              <w:t>. Общие положения организации и проведения публичных слушаний по вопросам землепользования и застройки</w:t>
            </w:r>
          </w:p>
        </w:tc>
        <w:tc>
          <w:tcPr>
            <w:tcW w:w="1064" w:type="dxa"/>
          </w:tcPr>
          <w:p w:rsidR="0002202F" w:rsidRPr="003831C6" w:rsidRDefault="0002202F" w:rsidP="0002202F">
            <w:pPr>
              <w:jc w:val="center"/>
              <w:rPr>
                <w:b/>
                <w:caps/>
              </w:rPr>
            </w:pPr>
            <w:r w:rsidRPr="0002202F">
              <w:rPr>
                <w:b/>
                <w:caps/>
              </w:rPr>
              <w:t>75</w:t>
            </w:r>
          </w:p>
        </w:tc>
      </w:tr>
      <w:tr w:rsidR="0002202F" w:rsidTr="0002202F">
        <w:tc>
          <w:tcPr>
            <w:tcW w:w="9039" w:type="dxa"/>
          </w:tcPr>
          <w:p w:rsidR="0002202F" w:rsidRPr="003831C6" w:rsidRDefault="0002202F" w:rsidP="004813F5">
            <w:pPr>
              <w:widowControl w:val="0"/>
              <w:adjustRightInd w:val="0"/>
              <w:jc w:val="both"/>
            </w:pPr>
            <w:r w:rsidRPr="003831C6">
              <w:t xml:space="preserve">Статья </w:t>
            </w:r>
            <w:r w:rsidR="0066038B">
              <w:t>71</w:t>
            </w:r>
            <w:r w:rsidRPr="003831C6">
              <w:t>.</w:t>
            </w:r>
            <w:r w:rsidRPr="003831C6">
              <w:rPr>
                <w:bCs/>
              </w:rPr>
              <w:t xml:space="preserve"> Принятие решения о проведении публичных слушаний</w:t>
            </w:r>
          </w:p>
        </w:tc>
        <w:tc>
          <w:tcPr>
            <w:tcW w:w="1064" w:type="dxa"/>
          </w:tcPr>
          <w:p w:rsidR="0002202F" w:rsidRPr="003831C6" w:rsidRDefault="0002202F" w:rsidP="0002202F">
            <w:pPr>
              <w:jc w:val="center"/>
              <w:rPr>
                <w:b/>
                <w:caps/>
              </w:rPr>
            </w:pPr>
            <w:r w:rsidRPr="0002202F">
              <w:rPr>
                <w:b/>
                <w:caps/>
              </w:rPr>
              <w:t>7</w:t>
            </w:r>
            <w:r w:rsidR="00421F61">
              <w:rPr>
                <w:b/>
                <w:caps/>
              </w:rPr>
              <w:t>6</w:t>
            </w:r>
          </w:p>
        </w:tc>
      </w:tr>
      <w:tr w:rsidR="0002202F" w:rsidTr="0002202F">
        <w:tc>
          <w:tcPr>
            <w:tcW w:w="9039" w:type="dxa"/>
          </w:tcPr>
          <w:p w:rsidR="0002202F" w:rsidRPr="003831C6" w:rsidRDefault="0002202F" w:rsidP="004813F5">
            <w:pPr>
              <w:widowControl w:val="0"/>
              <w:adjustRightInd w:val="0"/>
              <w:jc w:val="both"/>
            </w:pPr>
            <w:r w:rsidRPr="003831C6">
              <w:rPr>
                <w:bCs/>
              </w:rPr>
              <w:t xml:space="preserve">Статья </w:t>
            </w:r>
            <w:r w:rsidR="0066038B">
              <w:rPr>
                <w:bCs/>
              </w:rPr>
              <w:t>72</w:t>
            </w:r>
            <w:r w:rsidRPr="003831C6">
              <w:rPr>
                <w:bCs/>
              </w:rPr>
              <w:t>. Сроки проведения публичных слушаний</w:t>
            </w:r>
          </w:p>
        </w:tc>
        <w:tc>
          <w:tcPr>
            <w:tcW w:w="1064" w:type="dxa"/>
          </w:tcPr>
          <w:p w:rsidR="0002202F" w:rsidRPr="003831C6" w:rsidRDefault="0002202F" w:rsidP="0002202F">
            <w:pPr>
              <w:jc w:val="center"/>
              <w:rPr>
                <w:b/>
                <w:caps/>
              </w:rPr>
            </w:pPr>
            <w:r w:rsidRPr="0002202F">
              <w:rPr>
                <w:b/>
                <w:caps/>
              </w:rPr>
              <w:t>76</w:t>
            </w:r>
          </w:p>
        </w:tc>
      </w:tr>
      <w:tr w:rsidR="0002202F" w:rsidTr="0002202F">
        <w:tc>
          <w:tcPr>
            <w:tcW w:w="9039" w:type="dxa"/>
          </w:tcPr>
          <w:p w:rsidR="0002202F" w:rsidRPr="003831C6" w:rsidRDefault="0002202F" w:rsidP="004813F5">
            <w:pPr>
              <w:widowControl w:val="0"/>
              <w:adjustRightInd w:val="0"/>
              <w:jc w:val="both"/>
            </w:pPr>
            <w:r w:rsidRPr="003831C6">
              <w:rPr>
                <w:bCs/>
              </w:rPr>
              <w:t xml:space="preserve">Статья </w:t>
            </w:r>
            <w:r w:rsidR="0066038B">
              <w:rPr>
                <w:bCs/>
              </w:rPr>
              <w:t>73</w:t>
            </w:r>
            <w:r w:rsidRPr="003831C6">
              <w:rPr>
                <w:bCs/>
              </w:rPr>
              <w:t>.</w:t>
            </w:r>
            <w:r w:rsidRPr="003831C6">
              <w:t xml:space="preserve"> Полномочия Комиссии в области организации и проведения публичных слушаний</w:t>
            </w:r>
          </w:p>
        </w:tc>
        <w:tc>
          <w:tcPr>
            <w:tcW w:w="1064" w:type="dxa"/>
          </w:tcPr>
          <w:p w:rsidR="0002202F" w:rsidRPr="003831C6" w:rsidRDefault="0002202F" w:rsidP="0002202F">
            <w:pPr>
              <w:jc w:val="center"/>
              <w:rPr>
                <w:b/>
                <w:caps/>
              </w:rPr>
            </w:pPr>
            <w:r w:rsidRPr="0002202F">
              <w:rPr>
                <w:b/>
                <w:caps/>
              </w:rPr>
              <w:t>7</w:t>
            </w:r>
            <w:r w:rsidR="00421F61">
              <w:rPr>
                <w:b/>
                <w:caps/>
              </w:rPr>
              <w:t>7</w:t>
            </w:r>
          </w:p>
        </w:tc>
      </w:tr>
      <w:tr w:rsidR="0002202F" w:rsidTr="0002202F">
        <w:tc>
          <w:tcPr>
            <w:tcW w:w="9039" w:type="dxa"/>
          </w:tcPr>
          <w:p w:rsidR="0002202F" w:rsidRPr="003831C6" w:rsidRDefault="0002202F" w:rsidP="004813F5">
            <w:pPr>
              <w:widowControl w:val="0"/>
              <w:adjustRightInd w:val="0"/>
              <w:jc w:val="both"/>
            </w:pPr>
            <w:r w:rsidRPr="003831C6">
              <w:t xml:space="preserve">Статья </w:t>
            </w:r>
            <w:r w:rsidR="0066038B">
              <w:t>74</w:t>
            </w:r>
            <w:r w:rsidRPr="003831C6">
              <w:t>. Проведение публичных слушаний по вопросу внесения изменений в настоящие Правила</w:t>
            </w:r>
          </w:p>
        </w:tc>
        <w:tc>
          <w:tcPr>
            <w:tcW w:w="1064" w:type="dxa"/>
          </w:tcPr>
          <w:p w:rsidR="0002202F" w:rsidRPr="003831C6" w:rsidRDefault="0002202F" w:rsidP="0002202F">
            <w:pPr>
              <w:jc w:val="center"/>
              <w:rPr>
                <w:b/>
                <w:caps/>
              </w:rPr>
            </w:pPr>
            <w:r w:rsidRPr="0002202F">
              <w:rPr>
                <w:b/>
                <w:caps/>
              </w:rPr>
              <w:t>7</w:t>
            </w:r>
            <w:r w:rsidR="00421F61">
              <w:rPr>
                <w:b/>
                <w:caps/>
              </w:rPr>
              <w:t>8</w:t>
            </w:r>
          </w:p>
        </w:tc>
      </w:tr>
      <w:tr w:rsidR="0002202F" w:rsidTr="0002202F">
        <w:tc>
          <w:tcPr>
            <w:tcW w:w="9039" w:type="dxa"/>
          </w:tcPr>
          <w:p w:rsidR="0002202F" w:rsidRPr="003831C6" w:rsidRDefault="0002202F" w:rsidP="004813F5">
            <w:pPr>
              <w:widowControl w:val="0"/>
              <w:adjustRightInd w:val="0"/>
              <w:jc w:val="both"/>
            </w:pPr>
            <w:r w:rsidRPr="003831C6">
              <w:t xml:space="preserve">Статья </w:t>
            </w:r>
            <w:r w:rsidR="0066038B">
              <w:t>75</w:t>
            </w:r>
            <w:r w:rsidRPr="003831C6">
              <w:t>. Проведение публичных слушаний по вопросам отклонени</w:t>
            </w:r>
            <w:r>
              <w:t>я</w:t>
            </w:r>
            <w:r w:rsidRPr="003831C6">
              <w:t xml:space="preserve"> от предельных параметров разрешенного строительства, реконструкции объектов капитального строительства</w:t>
            </w:r>
            <w:r>
              <w:t>, разрешения на условно-разрешенный вид строительства</w:t>
            </w:r>
          </w:p>
        </w:tc>
        <w:tc>
          <w:tcPr>
            <w:tcW w:w="1064" w:type="dxa"/>
          </w:tcPr>
          <w:p w:rsidR="0002202F" w:rsidRPr="003831C6" w:rsidRDefault="0002202F" w:rsidP="0002202F">
            <w:pPr>
              <w:jc w:val="center"/>
              <w:rPr>
                <w:b/>
                <w:caps/>
              </w:rPr>
            </w:pPr>
            <w:r w:rsidRPr="0002202F">
              <w:rPr>
                <w:b/>
                <w:caps/>
              </w:rPr>
              <w:t>7</w:t>
            </w:r>
            <w:r w:rsidR="00421F61">
              <w:rPr>
                <w:b/>
                <w:caps/>
              </w:rPr>
              <w:t>8</w:t>
            </w:r>
          </w:p>
        </w:tc>
      </w:tr>
      <w:tr w:rsidR="0002202F" w:rsidTr="0002202F">
        <w:tc>
          <w:tcPr>
            <w:tcW w:w="9039" w:type="dxa"/>
          </w:tcPr>
          <w:p w:rsidR="0002202F" w:rsidRPr="003831C6" w:rsidRDefault="0002202F" w:rsidP="004813F5">
            <w:pPr>
              <w:widowControl w:val="0"/>
              <w:adjustRightInd w:val="0"/>
              <w:jc w:val="both"/>
            </w:pPr>
            <w:r w:rsidRPr="003831C6">
              <w:t xml:space="preserve">Статья </w:t>
            </w:r>
            <w:r w:rsidR="0066038B">
              <w:t>76</w:t>
            </w:r>
            <w:r w:rsidRPr="003831C6">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tc>
        <w:tc>
          <w:tcPr>
            <w:tcW w:w="1064" w:type="dxa"/>
          </w:tcPr>
          <w:p w:rsidR="0002202F" w:rsidRPr="003831C6" w:rsidRDefault="0002202F" w:rsidP="0002202F">
            <w:pPr>
              <w:jc w:val="center"/>
              <w:rPr>
                <w:b/>
                <w:caps/>
              </w:rPr>
            </w:pPr>
            <w:r w:rsidRPr="0002202F">
              <w:rPr>
                <w:b/>
                <w:caps/>
              </w:rPr>
              <w:t>7</w:t>
            </w:r>
            <w:r w:rsidR="00421F61">
              <w:rPr>
                <w:b/>
                <w:caps/>
              </w:rPr>
              <w:t>9</w:t>
            </w:r>
          </w:p>
        </w:tc>
      </w:tr>
      <w:tr w:rsidR="0002202F" w:rsidTr="0002202F">
        <w:tc>
          <w:tcPr>
            <w:tcW w:w="9039" w:type="dxa"/>
          </w:tcPr>
          <w:p w:rsidR="0002202F" w:rsidRPr="003831C6" w:rsidRDefault="0002202F" w:rsidP="004813F5">
            <w:pPr>
              <w:ind w:right="175"/>
              <w:jc w:val="center"/>
              <w:rPr>
                <w:b/>
                <w:caps/>
              </w:rPr>
            </w:pPr>
          </w:p>
        </w:tc>
        <w:tc>
          <w:tcPr>
            <w:tcW w:w="1064" w:type="dxa"/>
          </w:tcPr>
          <w:p w:rsidR="0002202F" w:rsidRPr="003831C6" w:rsidRDefault="0002202F" w:rsidP="0002202F">
            <w:pPr>
              <w:jc w:val="center"/>
              <w:rPr>
                <w:b/>
                <w:caps/>
              </w:rPr>
            </w:pPr>
          </w:p>
        </w:tc>
      </w:tr>
      <w:tr w:rsidR="0002202F" w:rsidTr="0002202F">
        <w:tc>
          <w:tcPr>
            <w:tcW w:w="9039" w:type="dxa"/>
          </w:tcPr>
          <w:p w:rsidR="0002202F" w:rsidRPr="003831C6" w:rsidRDefault="0002202F" w:rsidP="004813F5">
            <w:pPr>
              <w:widowControl w:val="0"/>
              <w:adjustRightInd w:val="0"/>
              <w:jc w:val="both"/>
            </w:pPr>
            <w:r w:rsidRPr="003831C6">
              <w:rPr>
                <w:b/>
              </w:rPr>
              <w:t xml:space="preserve">Глава 9. </w:t>
            </w:r>
            <w:r w:rsidRPr="003831C6">
              <w:rPr>
                <w:b/>
                <w:caps/>
              </w:rPr>
              <w:t>заключительные положения</w:t>
            </w:r>
          </w:p>
        </w:tc>
        <w:tc>
          <w:tcPr>
            <w:tcW w:w="1064" w:type="dxa"/>
          </w:tcPr>
          <w:p w:rsidR="0002202F" w:rsidRPr="003831C6" w:rsidRDefault="0002202F" w:rsidP="0002202F">
            <w:pPr>
              <w:jc w:val="center"/>
              <w:rPr>
                <w:b/>
                <w:caps/>
              </w:rPr>
            </w:pPr>
            <w:r w:rsidRPr="0002202F">
              <w:rPr>
                <w:b/>
                <w:caps/>
              </w:rPr>
              <w:t>7</w:t>
            </w:r>
            <w:r w:rsidR="00421F61">
              <w:rPr>
                <w:b/>
                <w:caps/>
              </w:rPr>
              <w:t>9</w:t>
            </w:r>
          </w:p>
        </w:tc>
      </w:tr>
      <w:tr w:rsidR="0002202F" w:rsidTr="0002202F">
        <w:tc>
          <w:tcPr>
            <w:tcW w:w="9039" w:type="dxa"/>
          </w:tcPr>
          <w:p w:rsidR="0002202F" w:rsidRPr="003831C6" w:rsidRDefault="0066038B" w:rsidP="004813F5">
            <w:pPr>
              <w:widowControl w:val="0"/>
              <w:adjustRightInd w:val="0"/>
              <w:jc w:val="both"/>
            </w:pPr>
            <w:r>
              <w:t>Статья 77</w:t>
            </w:r>
            <w:r w:rsidR="0002202F" w:rsidRPr="003831C6">
              <w:t>. Действие настоящих Правил по отношению к ранее возникшим правоотношениям</w:t>
            </w:r>
          </w:p>
        </w:tc>
        <w:tc>
          <w:tcPr>
            <w:tcW w:w="1064" w:type="dxa"/>
          </w:tcPr>
          <w:p w:rsidR="0002202F" w:rsidRPr="003831C6" w:rsidRDefault="0002202F" w:rsidP="0002202F">
            <w:pPr>
              <w:jc w:val="center"/>
              <w:rPr>
                <w:b/>
                <w:caps/>
              </w:rPr>
            </w:pPr>
            <w:r w:rsidRPr="0002202F">
              <w:rPr>
                <w:b/>
                <w:caps/>
              </w:rPr>
              <w:t>7</w:t>
            </w:r>
            <w:r w:rsidR="00421F61">
              <w:rPr>
                <w:b/>
                <w:caps/>
              </w:rPr>
              <w:t>9</w:t>
            </w:r>
          </w:p>
        </w:tc>
      </w:tr>
      <w:tr w:rsidR="0002202F" w:rsidTr="0002202F">
        <w:tc>
          <w:tcPr>
            <w:tcW w:w="9039" w:type="dxa"/>
          </w:tcPr>
          <w:p w:rsidR="0002202F" w:rsidRPr="003831C6" w:rsidRDefault="0066038B" w:rsidP="004813F5">
            <w:pPr>
              <w:tabs>
                <w:tab w:val="left" w:pos="1260"/>
              </w:tabs>
              <w:jc w:val="both"/>
            </w:pPr>
            <w:r>
              <w:rPr>
                <w:bCs/>
              </w:rPr>
              <w:t>Статья 78</w:t>
            </w:r>
            <w:r w:rsidR="0002202F" w:rsidRPr="003831C6">
              <w:rPr>
                <w:bCs/>
              </w:rPr>
              <w:t>.</w:t>
            </w:r>
            <w:r w:rsidR="0002202F" w:rsidRPr="003831C6">
              <w:t xml:space="preserve"> Действие настоящих Правил по отношению к градостроительной документации</w:t>
            </w:r>
          </w:p>
        </w:tc>
        <w:tc>
          <w:tcPr>
            <w:tcW w:w="1064" w:type="dxa"/>
          </w:tcPr>
          <w:p w:rsidR="0002202F" w:rsidRPr="003831C6" w:rsidRDefault="0002202F" w:rsidP="0002202F">
            <w:pPr>
              <w:jc w:val="center"/>
              <w:rPr>
                <w:b/>
                <w:caps/>
              </w:rPr>
            </w:pPr>
            <w:r w:rsidRPr="0002202F">
              <w:rPr>
                <w:b/>
                <w:caps/>
              </w:rPr>
              <w:t>7</w:t>
            </w:r>
            <w:r w:rsidR="00421F61">
              <w:rPr>
                <w:b/>
                <w:caps/>
              </w:rPr>
              <w:t>9</w:t>
            </w:r>
          </w:p>
        </w:tc>
      </w:tr>
      <w:tr w:rsidR="0002202F" w:rsidTr="0002202F">
        <w:tc>
          <w:tcPr>
            <w:tcW w:w="9039" w:type="dxa"/>
          </w:tcPr>
          <w:p w:rsidR="0002202F" w:rsidRPr="003831C6" w:rsidRDefault="0059743E" w:rsidP="004813F5">
            <w:pPr>
              <w:tabs>
                <w:tab w:val="left" w:pos="1260"/>
              </w:tabs>
              <w:jc w:val="both"/>
              <w:rPr>
                <w:bCs/>
              </w:rPr>
            </w:pPr>
            <w:r>
              <w:rPr>
                <w:b/>
                <w:bCs/>
                <w:caps/>
              </w:rPr>
              <w:t xml:space="preserve">графические </w:t>
            </w:r>
            <w:r w:rsidR="0002202F" w:rsidRPr="003831C6">
              <w:rPr>
                <w:b/>
                <w:bCs/>
                <w:caps/>
              </w:rPr>
              <w:t>Приложени</w:t>
            </w:r>
            <w:r>
              <w:rPr>
                <w:b/>
                <w:bCs/>
                <w:caps/>
              </w:rPr>
              <w:t>я</w:t>
            </w:r>
          </w:p>
        </w:tc>
        <w:tc>
          <w:tcPr>
            <w:tcW w:w="1064" w:type="dxa"/>
          </w:tcPr>
          <w:p w:rsidR="0002202F" w:rsidRPr="0002202F" w:rsidRDefault="0002202F" w:rsidP="0002202F">
            <w:pPr>
              <w:jc w:val="center"/>
              <w:rPr>
                <w:b/>
                <w:caps/>
              </w:rPr>
            </w:pPr>
          </w:p>
        </w:tc>
      </w:tr>
      <w:tr w:rsidR="0059743E" w:rsidTr="0002202F">
        <w:tc>
          <w:tcPr>
            <w:tcW w:w="9039" w:type="dxa"/>
          </w:tcPr>
          <w:p w:rsidR="0059743E" w:rsidRPr="003831C6" w:rsidRDefault="0059743E" w:rsidP="0059743E">
            <w:pPr>
              <w:widowControl w:val="0"/>
              <w:adjustRightInd w:val="0"/>
              <w:jc w:val="both"/>
            </w:pPr>
            <w:r>
              <w:t>Карта градостроительного зонирования МО СП «</w:t>
            </w:r>
            <w:r w:rsidR="006F513B">
              <w:t>Большелугское</w:t>
            </w:r>
            <w:r>
              <w:t>»</w:t>
            </w:r>
          </w:p>
        </w:tc>
        <w:tc>
          <w:tcPr>
            <w:tcW w:w="1064" w:type="dxa"/>
          </w:tcPr>
          <w:p w:rsidR="0059743E" w:rsidRPr="0002202F" w:rsidRDefault="0059743E" w:rsidP="0002202F">
            <w:pPr>
              <w:jc w:val="center"/>
              <w:rPr>
                <w:b/>
                <w:caps/>
              </w:rPr>
            </w:pPr>
          </w:p>
        </w:tc>
      </w:tr>
    </w:tbl>
    <w:p w:rsidR="0059743E" w:rsidRDefault="0059743E" w:rsidP="00740A8B">
      <w:pPr>
        <w:jc w:val="center"/>
        <w:outlineLvl w:val="0"/>
        <w:rPr>
          <w:b/>
        </w:rPr>
      </w:pPr>
    </w:p>
    <w:p w:rsidR="00B677B5" w:rsidRDefault="00B677B5" w:rsidP="00740A8B">
      <w:pPr>
        <w:jc w:val="center"/>
        <w:outlineLvl w:val="0"/>
        <w:rPr>
          <w:b/>
        </w:rPr>
      </w:pPr>
    </w:p>
    <w:p w:rsidR="00B677B5" w:rsidRDefault="00B677B5" w:rsidP="00740A8B">
      <w:pPr>
        <w:jc w:val="center"/>
        <w:outlineLvl w:val="0"/>
        <w:rPr>
          <w:b/>
        </w:rPr>
      </w:pPr>
    </w:p>
    <w:p w:rsidR="00B677B5" w:rsidRDefault="00B677B5" w:rsidP="00740A8B">
      <w:pPr>
        <w:jc w:val="center"/>
        <w:outlineLvl w:val="0"/>
        <w:rPr>
          <w:b/>
        </w:rPr>
      </w:pPr>
    </w:p>
    <w:p w:rsidR="00B677B5" w:rsidRDefault="00B677B5" w:rsidP="00740A8B">
      <w:pPr>
        <w:jc w:val="center"/>
        <w:outlineLvl w:val="0"/>
        <w:rPr>
          <w:b/>
        </w:rPr>
      </w:pPr>
    </w:p>
    <w:p w:rsidR="0059743E" w:rsidRDefault="0059743E" w:rsidP="00740A8B">
      <w:pPr>
        <w:jc w:val="center"/>
        <w:outlineLvl w:val="0"/>
        <w:rPr>
          <w:b/>
        </w:rPr>
      </w:pPr>
    </w:p>
    <w:p w:rsidR="0059743E" w:rsidRDefault="0059743E" w:rsidP="00740A8B">
      <w:pPr>
        <w:jc w:val="center"/>
        <w:outlineLvl w:val="0"/>
        <w:rPr>
          <w:b/>
        </w:rPr>
      </w:pPr>
    </w:p>
    <w:p w:rsidR="0059743E" w:rsidRDefault="0059743E" w:rsidP="00740A8B">
      <w:pPr>
        <w:jc w:val="center"/>
        <w:outlineLvl w:val="0"/>
        <w:rPr>
          <w:b/>
        </w:rPr>
      </w:pPr>
    </w:p>
    <w:p w:rsidR="0059743E" w:rsidRDefault="0059743E" w:rsidP="00740A8B">
      <w:pPr>
        <w:jc w:val="center"/>
        <w:outlineLvl w:val="0"/>
        <w:rPr>
          <w:b/>
        </w:rPr>
      </w:pPr>
    </w:p>
    <w:p w:rsidR="0059743E" w:rsidRDefault="0059743E" w:rsidP="00740A8B">
      <w:pPr>
        <w:jc w:val="center"/>
        <w:outlineLvl w:val="0"/>
        <w:rPr>
          <w:b/>
        </w:rPr>
      </w:pPr>
    </w:p>
    <w:p w:rsidR="0059743E" w:rsidRDefault="0059743E" w:rsidP="00740A8B">
      <w:pPr>
        <w:jc w:val="center"/>
        <w:outlineLvl w:val="0"/>
        <w:rPr>
          <w:b/>
        </w:rPr>
      </w:pPr>
    </w:p>
    <w:p w:rsidR="0059743E" w:rsidRDefault="0059743E" w:rsidP="00740A8B">
      <w:pPr>
        <w:jc w:val="center"/>
        <w:outlineLvl w:val="0"/>
        <w:rPr>
          <w:b/>
        </w:rPr>
      </w:pPr>
    </w:p>
    <w:p w:rsidR="0059743E" w:rsidRDefault="0059743E" w:rsidP="00740A8B">
      <w:pPr>
        <w:jc w:val="center"/>
        <w:outlineLvl w:val="0"/>
        <w:rPr>
          <w:b/>
        </w:rPr>
      </w:pPr>
    </w:p>
    <w:p w:rsidR="0059743E" w:rsidRDefault="0059743E" w:rsidP="00740A8B">
      <w:pPr>
        <w:jc w:val="center"/>
        <w:outlineLvl w:val="0"/>
        <w:rPr>
          <w:b/>
        </w:rPr>
      </w:pPr>
    </w:p>
    <w:p w:rsidR="0059743E" w:rsidRDefault="0059743E" w:rsidP="00740A8B">
      <w:pPr>
        <w:jc w:val="center"/>
        <w:outlineLvl w:val="0"/>
        <w:rPr>
          <w:b/>
        </w:rPr>
      </w:pPr>
    </w:p>
    <w:p w:rsidR="0059743E" w:rsidRDefault="0059743E" w:rsidP="00740A8B">
      <w:pPr>
        <w:jc w:val="center"/>
        <w:outlineLvl w:val="0"/>
        <w:rPr>
          <w:b/>
        </w:rPr>
      </w:pPr>
    </w:p>
    <w:p w:rsidR="0059743E" w:rsidRDefault="0059743E" w:rsidP="00740A8B">
      <w:pPr>
        <w:jc w:val="center"/>
        <w:outlineLvl w:val="0"/>
        <w:rPr>
          <w:b/>
        </w:rPr>
      </w:pPr>
    </w:p>
    <w:p w:rsidR="0059743E" w:rsidRDefault="0059743E" w:rsidP="00740A8B">
      <w:pPr>
        <w:jc w:val="center"/>
        <w:outlineLvl w:val="0"/>
        <w:rPr>
          <w:b/>
        </w:rPr>
      </w:pPr>
    </w:p>
    <w:p w:rsidR="0059743E" w:rsidRDefault="0059743E" w:rsidP="00740A8B">
      <w:pPr>
        <w:jc w:val="center"/>
        <w:outlineLvl w:val="0"/>
        <w:rPr>
          <w:b/>
        </w:rPr>
      </w:pPr>
    </w:p>
    <w:p w:rsidR="0059743E" w:rsidRDefault="0059743E" w:rsidP="00740A8B">
      <w:pPr>
        <w:jc w:val="center"/>
        <w:outlineLvl w:val="0"/>
        <w:rPr>
          <w:b/>
        </w:rPr>
      </w:pPr>
    </w:p>
    <w:p w:rsidR="0059743E" w:rsidRDefault="0059743E" w:rsidP="00740A8B">
      <w:pPr>
        <w:jc w:val="center"/>
        <w:outlineLvl w:val="0"/>
        <w:rPr>
          <w:b/>
        </w:rPr>
      </w:pPr>
    </w:p>
    <w:p w:rsidR="00650DD0" w:rsidRPr="00AB293B" w:rsidRDefault="00650DD0" w:rsidP="00740A8B">
      <w:pPr>
        <w:jc w:val="center"/>
        <w:outlineLvl w:val="0"/>
      </w:pPr>
      <w:r w:rsidRPr="00AB293B">
        <w:rPr>
          <w:b/>
        </w:rPr>
        <w:lastRenderedPageBreak/>
        <w:t>Глава 1. ОБЩИЕ ПОЛОЖЕНИЯ</w:t>
      </w:r>
    </w:p>
    <w:p w:rsidR="00740A8B" w:rsidRPr="00AB293B" w:rsidRDefault="00650DD0" w:rsidP="00740A8B">
      <w:pPr>
        <w:jc w:val="center"/>
        <w:outlineLvl w:val="0"/>
      </w:pPr>
      <w:r w:rsidRPr="00650DD0">
        <w:rPr>
          <w:b/>
        </w:rPr>
        <w:t xml:space="preserve">Статья 1. </w:t>
      </w:r>
      <w:r w:rsidR="00740A8B" w:rsidRPr="00AB293B">
        <w:rPr>
          <w:b/>
        </w:rPr>
        <w:t>Основные понятия, используемые в настоящих Правилах</w:t>
      </w:r>
    </w:p>
    <w:p w:rsidR="00740A8B" w:rsidRPr="00AB293B" w:rsidRDefault="00740A8B" w:rsidP="00740A8B">
      <w:pPr>
        <w:ind w:firstLine="540"/>
        <w:jc w:val="both"/>
      </w:pPr>
      <w:r w:rsidRPr="00AB293B">
        <w:t> </w:t>
      </w:r>
    </w:p>
    <w:p w:rsidR="00740A8B" w:rsidRPr="00B93876" w:rsidRDefault="00740A8B" w:rsidP="00740A8B">
      <w:pPr>
        <w:pStyle w:val="7"/>
        <w:spacing w:before="0" w:after="0" w:line="10" w:lineRule="atLeast"/>
        <w:ind w:firstLine="567"/>
        <w:jc w:val="both"/>
      </w:pPr>
      <w:r w:rsidRPr="00B93876">
        <w:t>Для целей настоящих Правил используются следующие основные понятия:</w:t>
      </w:r>
    </w:p>
    <w:p w:rsidR="00740A8B" w:rsidRPr="00B93876" w:rsidRDefault="00740A8B" w:rsidP="00740A8B">
      <w:pPr>
        <w:widowControl w:val="0"/>
        <w:autoSpaceDE w:val="0"/>
        <w:autoSpaceDN w:val="0"/>
        <w:adjustRightInd w:val="0"/>
        <w:ind w:firstLine="567"/>
        <w:jc w:val="both"/>
        <w:rPr>
          <w:i/>
        </w:rPr>
      </w:pPr>
      <w:r w:rsidRPr="00B93876">
        <w:rPr>
          <w:b/>
        </w:rPr>
        <w:t>Акт выбора земельного</w:t>
      </w:r>
      <w:r w:rsidRPr="00B93876">
        <w:t xml:space="preserve"> </w:t>
      </w:r>
      <w:r w:rsidRPr="00B93876">
        <w:rPr>
          <w:b/>
        </w:rPr>
        <w:t>участка</w:t>
      </w:r>
      <w:r w:rsidRPr="00B93876">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740A8B" w:rsidRPr="00B93876" w:rsidRDefault="00740A8B" w:rsidP="00740A8B">
      <w:pPr>
        <w:pStyle w:val="7"/>
        <w:spacing w:before="0" w:after="0" w:line="10" w:lineRule="atLeast"/>
        <w:ind w:firstLine="567"/>
        <w:jc w:val="both"/>
      </w:pPr>
      <w:r w:rsidRPr="00B93876">
        <w:rPr>
          <w:b/>
        </w:rPr>
        <w:t>Акт</w:t>
      </w:r>
      <w:r w:rsidRPr="00B93876">
        <w:t xml:space="preserve"> </w:t>
      </w:r>
      <w:r w:rsidRPr="00B93876">
        <w:rPr>
          <w:b/>
        </w:rPr>
        <w:t>приемки выполненных работ</w:t>
      </w:r>
      <w:r w:rsidRPr="00B93876">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740A8B" w:rsidRPr="00B93876" w:rsidRDefault="00740A8B" w:rsidP="00740A8B">
      <w:pPr>
        <w:ind w:firstLine="567"/>
        <w:jc w:val="both"/>
      </w:pPr>
      <w:r w:rsidRPr="00B93876">
        <w:rPr>
          <w:b/>
          <w:bCs/>
        </w:rPr>
        <w:t>Арендаторы земельных участков</w:t>
      </w:r>
      <w:r w:rsidRPr="00B93876">
        <w:t xml:space="preserve"> - лица, владеющие и пользующиеся земельными участками по договору аренды, договору субаренды.</w:t>
      </w:r>
    </w:p>
    <w:p w:rsidR="00740A8B" w:rsidRPr="00B93876" w:rsidRDefault="00740A8B" w:rsidP="00740A8B">
      <w:pPr>
        <w:ind w:firstLine="567"/>
        <w:jc w:val="both"/>
      </w:pPr>
      <w:r w:rsidRPr="00B93876">
        <w:rPr>
          <w:b/>
        </w:rPr>
        <w:t xml:space="preserve">Блокированный жилой дом </w:t>
      </w:r>
      <w:r w:rsidRPr="00B93876">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740A8B" w:rsidRPr="00B93876" w:rsidRDefault="00740A8B" w:rsidP="00740A8B">
      <w:pPr>
        <w:ind w:firstLine="567"/>
        <w:jc w:val="both"/>
      </w:pPr>
      <w:bookmarkStart w:id="0" w:name="sub_6501"/>
      <w:r w:rsidRPr="00B93876">
        <w:rPr>
          <w:b/>
        </w:rPr>
        <w:t>Водоохранная зона -</w:t>
      </w:r>
      <w:r w:rsidRPr="00B93876">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1" w:name="sub_6502"/>
      <w:bookmarkEnd w:id="0"/>
      <w:r w:rsidRPr="00B93876">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
    <w:p w:rsidR="00740A8B" w:rsidRPr="00B93876" w:rsidRDefault="00740A8B" w:rsidP="00740A8B">
      <w:pPr>
        <w:pStyle w:val="7"/>
        <w:spacing w:before="0" w:after="0" w:line="10" w:lineRule="atLeast"/>
        <w:ind w:firstLine="567"/>
        <w:jc w:val="both"/>
      </w:pPr>
      <w:r w:rsidRPr="00B93876">
        <w:rPr>
          <w:b/>
        </w:rPr>
        <w:t xml:space="preserve">Виды разрешенного использования земельных участков и объектов капитального строительства </w:t>
      </w:r>
      <w:r w:rsidRPr="00B93876">
        <w:t xml:space="preserve"> - виды деятельности, осуществлять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40A8B" w:rsidRPr="00B93876" w:rsidRDefault="00740A8B" w:rsidP="00740A8B">
      <w:pPr>
        <w:pStyle w:val="7"/>
        <w:spacing w:before="0" w:after="0" w:line="10" w:lineRule="atLeast"/>
        <w:ind w:firstLine="567"/>
        <w:jc w:val="both"/>
      </w:pPr>
      <w:r w:rsidRPr="00B93876">
        <w:rPr>
          <w:b/>
        </w:rPr>
        <w:t>Временное сооружение (объект)</w:t>
      </w:r>
      <w:r w:rsidRPr="00B93876">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740A8B" w:rsidRPr="00B93876" w:rsidRDefault="00740A8B" w:rsidP="00740A8B">
      <w:pPr>
        <w:pStyle w:val="7"/>
        <w:spacing w:before="0" w:after="0" w:line="10" w:lineRule="atLeast"/>
        <w:ind w:firstLine="567"/>
        <w:jc w:val="both"/>
      </w:pPr>
      <w:r w:rsidRPr="00B93876">
        <w:rPr>
          <w:b/>
        </w:rPr>
        <w:t>Высота здания, строения, сооружения</w:t>
      </w:r>
      <w:r w:rsidRPr="00B93876">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40A8B" w:rsidRPr="00B93876" w:rsidRDefault="00740A8B" w:rsidP="00740A8B">
      <w:pPr>
        <w:ind w:firstLine="567"/>
        <w:jc w:val="both"/>
      </w:pPr>
      <w:r w:rsidRPr="00B93876">
        <w:rPr>
          <w:b/>
        </w:rPr>
        <w:t>Генеральный план</w:t>
      </w:r>
      <w:r w:rsidRPr="00B93876">
        <w:t xml:space="preserve"> </w:t>
      </w:r>
      <w:r w:rsidRPr="00B93876">
        <w:rPr>
          <w:b/>
        </w:rPr>
        <w:t>поселения</w:t>
      </w:r>
      <w:r w:rsidRPr="00B93876">
        <w:t xml:space="preserve"> – основной документ, регламентирующий территориальное и градостроительное планирование развития территории сельского поселения.</w:t>
      </w:r>
    </w:p>
    <w:p w:rsidR="00740A8B" w:rsidRPr="00B93876" w:rsidRDefault="00740A8B" w:rsidP="00740A8B">
      <w:pPr>
        <w:ind w:firstLine="567"/>
        <w:jc w:val="both"/>
      </w:pPr>
      <w:r w:rsidRPr="00B93876">
        <w:rPr>
          <w:b/>
        </w:rPr>
        <w:lastRenderedPageBreak/>
        <w:t>Градостроительная деятельность</w:t>
      </w:r>
      <w:r w:rsidRPr="00B93876">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40A8B" w:rsidRPr="00B93876" w:rsidRDefault="00740A8B" w:rsidP="00740A8B">
      <w:pPr>
        <w:pStyle w:val="7"/>
        <w:spacing w:before="0" w:after="0" w:line="10" w:lineRule="atLeast"/>
        <w:ind w:firstLine="567"/>
        <w:jc w:val="both"/>
      </w:pPr>
      <w:r w:rsidRPr="00B93876">
        <w:rPr>
          <w:b/>
        </w:rPr>
        <w:t>Градостроительное зонирование</w:t>
      </w:r>
      <w:r w:rsidRPr="00B93876">
        <w:t xml:space="preserve"> – зонирование территории поселения в целях определения территориальных зон и установления градостроительных регламентов.</w:t>
      </w:r>
    </w:p>
    <w:p w:rsidR="00740A8B" w:rsidRPr="00B93876" w:rsidRDefault="00740A8B" w:rsidP="00740A8B">
      <w:pPr>
        <w:pStyle w:val="7"/>
        <w:spacing w:before="0" w:after="0" w:line="10" w:lineRule="atLeast"/>
        <w:ind w:firstLine="567"/>
        <w:jc w:val="both"/>
      </w:pPr>
      <w:r w:rsidRPr="00B93876">
        <w:rPr>
          <w:b/>
        </w:rPr>
        <w:t>Градостроительный план земельного участка</w:t>
      </w:r>
      <w:r w:rsidRPr="00B93876">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Градостроительный регламент</w:t>
      </w:r>
      <w:r w:rsidRPr="00B93876">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40A8B" w:rsidRPr="00B93876" w:rsidRDefault="00740A8B" w:rsidP="00740A8B">
      <w:pPr>
        <w:ind w:firstLine="567"/>
        <w:jc w:val="both"/>
      </w:pPr>
      <w:r w:rsidRPr="00B93876">
        <w:rPr>
          <w:b/>
        </w:rPr>
        <w:t xml:space="preserve">Документация по планировке территории </w:t>
      </w:r>
      <w:r w:rsidRPr="00B93876">
        <w:t>– проекты планировки территории; проекты межевания территории; градостроительные планы земельных участков.</w:t>
      </w:r>
    </w:p>
    <w:p w:rsidR="00740A8B" w:rsidRPr="00B93876" w:rsidRDefault="00740A8B" w:rsidP="00740A8B">
      <w:pPr>
        <w:ind w:firstLine="567"/>
        <w:jc w:val="both"/>
      </w:pPr>
      <w:r w:rsidRPr="00B93876">
        <w:rPr>
          <w:b/>
        </w:rPr>
        <w:t>Дополнительные градостроительные регламенты</w:t>
      </w:r>
      <w:r w:rsidRPr="00B93876">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740A8B" w:rsidRPr="00B93876" w:rsidRDefault="00740A8B" w:rsidP="00740A8B">
      <w:pPr>
        <w:ind w:firstLine="567"/>
        <w:jc w:val="both"/>
      </w:pPr>
      <w:r w:rsidRPr="00B93876">
        <w:rPr>
          <w:b/>
        </w:rPr>
        <w:t>Достопримечательное место</w:t>
      </w:r>
      <w:r w:rsidRPr="00B93876">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740A8B" w:rsidRPr="00B93876" w:rsidRDefault="00740A8B" w:rsidP="00740A8B">
      <w:pPr>
        <w:ind w:firstLine="567"/>
        <w:jc w:val="both"/>
      </w:pPr>
      <w:r w:rsidRPr="00B93876">
        <w:rPr>
          <w:b/>
        </w:rPr>
        <w:t xml:space="preserve">Застройщик </w:t>
      </w:r>
      <w:r w:rsidRPr="00B93876">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40A8B" w:rsidRPr="00B93876" w:rsidRDefault="00740A8B" w:rsidP="00740A8B">
      <w:pPr>
        <w:pStyle w:val="7"/>
        <w:spacing w:before="0" w:after="0" w:line="10" w:lineRule="atLeast"/>
        <w:ind w:firstLine="567"/>
        <w:jc w:val="both"/>
      </w:pPr>
      <w:r w:rsidRPr="00B93876">
        <w:rPr>
          <w:b/>
        </w:rPr>
        <w:t xml:space="preserve">Заказчик </w:t>
      </w:r>
      <w:r w:rsidRPr="00B93876">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40A8B" w:rsidRPr="00B93876" w:rsidRDefault="00740A8B" w:rsidP="00740A8B">
      <w:pPr>
        <w:widowControl w:val="0"/>
        <w:autoSpaceDE w:val="0"/>
        <w:autoSpaceDN w:val="0"/>
        <w:adjustRightInd w:val="0"/>
        <w:ind w:firstLine="567"/>
        <w:jc w:val="both"/>
      </w:pPr>
      <w:r w:rsidRPr="00B93876">
        <w:rPr>
          <w:b/>
          <w:bCs/>
        </w:rPr>
        <w:t>Земельный участок</w:t>
      </w:r>
      <w:r w:rsidRPr="00B93876">
        <w:t xml:space="preserve"> - часть земной поверхности, границы которой определены в </w:t>
      </w:r>
      <w:r w:rsidRPr="00B93876">
        <w:lastRenderedPageBreak/>
        <w:t xml:space="preserve">соответствии с федеральными законами. </w:t>
      </w:r>
    </w:p>
    <w:p w:rsidR="00740A8B" w:rsidRPr="00B93876" w:rsidRDefault="00740A8B" w:rsidP="00740A8B">
      <w:pPr>
        <w:ind w:firstLine="567"/>
        <w:jc w:val="both"/>
      </w:pPr>
      <w:bookmarkStart w:id="2" w:name="sub_5302"/>
      <w:r w:rsidRPr="00B93876">
        <w:rPr>
          <w:b/>
          <w:bCs/>
        </w:rPr>
        <w:t>Землепользователи</w:t>
      </w:r>
      <w:r w:rsidRPr="00B93876">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40A8B" w:rsidRPr="00B93876" w:rsidRDefault="00740A8B" w:rsidP="00740A8B">
      <w:pPr>
        <w:ind w:firstLine="567"/>
        <w:jc w:val="both"/>
      </w:pPr>
      <w:bookmarkStart w:id="3" w:name="sub_5303"/>
      <w:bookmarkEnd w:id="2"/>
      <w:r w:rsidRPr="00B93876">
        <w:t>З</w:t>
      </w:r>
      <w:r w:rsidRPr="00B93876">
        <w:rPr>
          <w:b/>
          <w:bCs/>
        </w:rPr>
        <w:t>емлевладельцы</w:t>
      </w:r>
      <w:r w:rsidRPr="00B93876">
        <w:t xml:space="preserve"> - лица, владеющие и пользующиеся земельными участками на праве пожизненного наследуемого владения.</w:t>
      </w:r>
    </w:p>
    <w:p w:rsidR="00740A8B" w:rsidRPr="00B93876" w:rsidRDefault="00740A8B" w:rsidP="00740A8B">
      <w:pPr>
        <w:ind w:firstLine="567"/>
        <w:jc w:val="both"/>
      </w:pPr>
      <w:r w:rsidRPr="00B93876">
        <w:rPr>
          <w:b/>
          <w:bCs/>
        </w:rPr>
        <w:t xml:space="preserve">Зоны с особыми условиями использования территорий </w:t>
      </w:r>
      <w:r w:rsidRPr="00B93876">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sidRPr="00B93876">
        <w:rPr>
          <w:iCs/>
        </w:rPr>
        <w:t>иные зоны,</w:t>
      </w:r>
      <w:r w:rsidRPr="00B93876">
        <w:t xml:space="preserve"> устанавливаемые в соответствии с законодательством Российской Федерации.</w:t>
      </w:r>
    </w:p>
    <w:p w:rsidR="00740A8B" w:rsidRPr="00B93876" w:rsidRDefault="00740A8B" w:rsidP="00740A8B">
      <w:pPr>
        <w:ind w:firstLine="567"/>
        <w:jc w:val="both"/>
      </w:pPr>
      <w:r w:rsidRPr="00B93876">
        <w:rPr>
          <w:b/>
        </w:rPr>
        <w:t>Изменение недвижимости</w:t>
      </w:r>
      <w:r w:rsidRPr="00B93876">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40A8B" w:rsidRPr="00B93876" w:rsidRDefault="00740A8B" w:rsidP="00740A8B">
      <w:pPr>
        <w:pStyle w:val="7"/>
        <w:spacing w:before="0" w:after="0" w:line="10" w:lineRule="atLeast"/>
        <w:ind w:firstLine="567"/>
        <w:jc w:val="both"/>
      </w:pPr>
      <w:r w:rsidRPr="00B93876">
        <w:rPr>
          <w:b/>
        </w:rPr>
        <w:t>Инженерная, транспортная и социальная инфраструктуры</w:t>
      </w:r>
      <w:r w:rsidRPr="00B93876">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740A8B" w:rsidRPr="00B93876" w:rsidRDefault="00740A8B" w:rsidP="00740A8B">
      <w:pPr>
        <w:pStyle w:val="7"/>
        <w:spacing w:before="0" w:after="0" w:line="10" w:lineRule="atLeast"/>
        <w:ind w:firstLine="567"/>
        <w:jc w:val="both"/>
      </w:pPr>
      <w:r w:rsidRPr="00B93876">
        <w:rPr>
          <w:b/>
          <w:bCs/>
        </w:rPr>
        <w:t>Инженерные изыскания</w:t>
      </w:r>
      <w:r w:rsidRPr="00B93876">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40A8B" w:rsidRPr="00B93876" w:rsidRDefault="00740A8B" w:rsidP="00740A8B">
      <w:pPr>
        <w:pStyle w:val="7"/>
        <w:spacing w:before="0" w:after="0" w:line="10" w:lineRule="atLeast"/>
        <w:ind w:firstLine="567"/>
        <w:jc w:val="both"/>
        <w:rPr>
          <w:b/>
          <w:bCs/>
        </w:rPr>
      </w:pPr>
      <w:r w:rsidRPr="00B93876">
        <w:rPr>
          <w:b/>
          <w:bCs/>
        </w:rPr>
        <w:t>Капитальный ремонт объектов капитального строительства</w:t>
      </w:r>
      <w:r w:rsidRPr="00B93876">
        <w:t>, если при его проведении затрагиваются конструктивные и другие характеристики надежности и безопасности таких объектов.</w:t>
      </w:r>
    </w:p>
    <w:p w:rsidR="00740A8B" w:rsidRPr="00B93876" w:rsidRDefault="00740A8B" w:rsidP="00740A8B">
      <w:pPr>
        <w:pStyle w:val="7"/>
        <w:spacing w:before="0" w:after="0" w:line="10" w:lineRule="atLeast"/>
        <w:ind w:firstLine="567"/>
        <w:jc w:val="both"/>
      </w:pPr>
      <w:r w:rsidRPr="00B93876">
        <w:rPr>
          <w:b/>
          <w:bCs/>
        </w:rPr>
        <w:t>Коэффициент застройки (КЗ)</w:t>
      </w:r>
      <w:r w:rsidRPr="00B93876">
        <w:t xml:space="preserve"> - отношение территории земельного участка, которая может быть занята зданиями, ко всей площади участка (в процентах).</w:t>
      </w:r>
    </w:p>
    <w:p w:rsidR="00740A8B" w:rsidRPr="00B93876" w:rsidRDefault="00740A8B" w:rsidP="00740A8B">
      <w:pPr>
        <w:ind w:firstLine="567"/>
        <w:jc w:val="both"/>
      </w:pPr>
      <w:r w:rsidRPr="00B93876">
        <w:rPr>
          <w:b/>
          <w:bCs/>
        </w:rPr>
        <w:t>Коэффициент плотности застройки или коэффициент строительного использования земельного участка (КПЗ)</w:t>
      </w:r>
      <w:r w:rsidRPr="00B93876">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40A8B" w:rsidRPr="00B93876" w:rsidRDefault="00740A8B" w:rsidP="00740A8B">
      <w:pPr>
        <w:ind w:firstLine="567"/>
        <w:jc w:val="both"/>
      </w:pPr>
      <w:bookmarkStart w:id="4" w:name="sub_5304"/>
      <w:bookmarkEnd w:id="3"/>
      <w:bookmarkEnd w:id="4"/>
      <w:r w:rsidRPr="00B93876">
        <w:rPr>
          <w:b/>
        </w:rPr>
        <w:t>Красные линии</w:t>
      </w:r>
      <w:r w:rsidRPr="00B93876">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Линии регулирования застройки</w:t>
      </w:r>
      <w:r w:rsidRPr="00B93876">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40A8B" w:rsidRPr="00B93876" w:rsidRDefault="00740A8B" w:rsidP="00740A8B">
      <w:pPr>
        <w:pStyle w:val="7"/>
        <w:spacing w:before="0" w:after="0" w:line="10" w:lineRule="atLeast"/>
        <w:ind w:firstLine="567"/>
        <w:jc w:val="both"/>
      </w:pPr>
      <w:r w:rsidRPr="00B93876">
        <w:rPr>
          <w:b/>
        </w:rPr>
        <w:t>Линии градостроительного регулирования</w:t>
      </w:r>
      <w:r w:rsidRPr="00B9387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w:t>
      </w:r>
      <w:r>
        <w:t xml:space="preserve">даний, строений, сооружений для </w:t>
      </w:r>
      <w:r w:rsidRPr="00B93876">
        <w:lastRenderedPageBreak/>
        <w:t>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40A8B" w:rsidRPr="00B93876" w:rsidRDefault="00740A8B" w:rsidP="00740A8B">
      <w:pPr>
        <w:pStyle w:val="7"/>
        <w:spacing w:before="0" w:after="0" w:line="10" w:lineRule="atLeast"/>
        <w:ind w:firstLine="567"/>
        <w:jc w:val="both"/>
      </w:pPr>
      <w:r w:rsidRPr="00B93876">
        <w:rPr>
          <w:b/>
        </w:rPr>
        <w:t>Многоквартирный жилой дом</w:t>
      </w:r>
      <w:r w:rsidRPr="00B93876">
        <w:t xml:space="preserve"> - жилой дом, квартиры которого (две и более) имеют выход на общие лестничные клетки и общий для всего дома земельный участок.</w:t>
      </w:r>
    </w:p>
    <w:p w:rsidR="00740A8B" w:rsidRPr="00B93876" w:rsidRDefault="00740A8B" w:rsidP="00740A8B">
      <w:pPr>
        <w:ind w:firstLine="567"/>
        <w:jc w:val="both"/>
      </w:pPr>
      <w:r w:rsidRPr="00B93876">
        <w:rPr>
          <w:b/>
          <w:bCs/>
        </w:rPr>
        <w:t>Малоэтажная жилая застройка</w:t>
      </w:r>
      <w:r w:rsidRPr="00B93876">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740A8B" w:rsidRPr="00B93876" w:rsidRDefault="00740A8B" w:rsidP="00740A8B">
      <w:pPr>
        <w:ind w:firstLine="567"/>
        <w:jc w:val="both"/>
      </w:pPr>
      <w:r w:rsidRPr="00B93876">
        <w:rPr>
          <w:b/>
          <w:bCs/>
        </w:rPr>
        <w:t>Многоэтажная жилая застройка</w:t>
      </w:r>
      <w:r w:rsidRPr="00B93876">
        <w:t xml:space="preserve"> - жилая застройка многоквартирными зданиями от 5 до 25 этажей (высотой до </w:t>
      </w:r>
      <w:smartTag w:uri="urn:schemas-microsoft-com:office:smarttags" w:element="metricconverter">
        <w:smartTagPr>
          <w:attr w:name="ProductID" w:val="75 метров"/>
        </w:smartTagPr>
        <w:r w:rsidRPr="00B93876">
          <w:t>75 метров</w:t>
        </w:r>
      </w:smartTag>
      <w:r w:rsidRPr="00B93876">
        <w:t>).</w:t>
      </w:r>
    </w:p>
    <w:p w:rsidR="00740A8B" w:rsidRPr="00B93876" w:rsidRDefault="00740A8B" w:rsidP="00740A8B">
      <w:pPr>
        <w:ind w:firstLine="567"/>
        <w:jc w:val="both"/>
      </w:pPr>
      <w:r w:rsidRPr="00B93876">
        <w:rPr>
          <w:b/>
          <w:bCs/>
        </w:rPr>
        <w:t>Населенный пункт</w:t>
      </w:r>
      <w:r w:rsidRPr="00B93876">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w:t>
      </w:r>
      <w:r>
        <w:t>Республики Бурятия</w:t>
      </w:r>
      <w:r w:rsidRPr="00B93876">
        <w:t xml:space="preserve"> относятся поселки, села, деревни.</w:t>
      </w:r>
    </w:p>
    <w:p w:rsidR="00740A8B" w:rsidRPr="00B93876" w:rsidRDefault="00740A8B" w:rsidP="00740A8B">
      <w:pPr>
        <w:ind w:firstLine="567"/>
        <w:jc w:val="both"/>
      </w:pPr>
      <w:bookmarkStart w:id="5" w:name="sub_5305"/>
      <w:r w:rsidRPr="00B93876">
        <w:rPr>
          <w:b/>
          <w:bCs/>
        </w:rPr>
        <w:t>Обладатели сервитута</w:t>
      </w:r>
      <w:r w:rsidRPr="00B93876">
        <w:t xml:space="preserve"> - лица, имеющие право ограниченного пользования чужими земельными участками (сервитутом).</w:t>
      </w:r>
    </w:p>
    <w:bookmarkEnd w:id="5"/>
    <w:p w:rsidR="00740A8B" w:rsidRPr="00B93876" w:rsidRDefault="00740A8B" w:rsidP="00740A8B">
      <w:pPr>
        <w:widowControl w:val="0"/>
        <w:autoSpaceDE w:val="0"/>
        <w:autoSpaceDN w:val="0"/>
        <w:adjustRightInd w:val="0"/>
        <w:ind w:firstLine="567"/>
        <w:jc w:val="both"/>
        <w:rPr>
          <w:b/>
          <w:bCs/>
        </w:rPr>
      </w:pPr>
      <w:r w:rsidRPr="00B93876">
        <w:rPr>
          <w:b/>
        </w:rPr>
        <w:t>Объект индивидуального жилищного строительства</w:t>
      </w:r>
      <w:r w:rsidRPr="00B93876">
        <w:t xml:space="preserve"> – отдельно стоящие жилые дома с количеством этажей не более трех, предназначенные для проживания одной семьи.</w:t>
      </w:r>
    </w:p>
    <w:p w:rsidR="00740A8B" w:rsidRPr="00B93876" w:rsidRDefault="00740A8B" w:rsidP="00740A8B">
      <w:pPr>
        <w:widowControl w:val="0"/>
        <w:autoSpaceDE w:val="0"/>
        <w:autoSpaceDN w:val="0"/>
        <w:adjustRightInd w:val="0"/>
        <w:ind w:firstLine="567"/>
        <w:jc w:val="both"/>
      </w:pPr>
      <w:r w:rsidRPr="00B93876">
        <w:rPr>
          <w:b/>
        </w:rPr>
        <w:t>Объект капитального строительства</w:t>
      </w:r>
      <w:r w:rsidRPr="00B93876">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40A8B" w:rsidRPr="00B93876" w:rsidRDefault="00740A8B" w:rsidP="00740A8B">
      <w:pPr>
        <w:widowControl w:val="0"/>
        <w:autoSpaceDE w:val="0"/>
        <w:autoSpaceDN w:val="0"/>
        <w:adjustRightInd w:val="0"/>
        <w:ind w:firstLine="567"/>
        <w:jc w:val="both"/>
        <w:rPr>
          <w:b/>
          <w:bCs/>
        </w:rPr>
      </w:pPr>
      <w:r w:rsidRPr="00B93876">
        <w:rPr>
          <w:b/>
        </w:rPr>
        <w:t>Объект культурного наследия</w:t>
      </w:r>
      <w:r w:rsidRPr="00B93876">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740A8B" w:rsidRPr="00B93876" w:rsidRDefault="00740A8B" w:rsidP="00740A8B">
      <w:pPr>
        <w:widowControl w:val="0"/>
        <w:autoSpaceDE w:val="0"/>
        <w:autoSpaceDN w:val="0"/>
        <w:adjustRightInd w:val="0"/>
        <w:ind w:firstLine="567"/>
        <w:jc w:val="both"/>
      </w:pPr>
      <w:r w:rsidRPr="00B93876">
        <w:rPr>
          <w:b/>
          <w:bCs/>
        </w:rPr>
        <w:t>Отступления от Правил</w:t>
      </w:r>
      <w:r w:rsidRPr="00B93876">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40A8B" w:rsidRPr="00B93876" w:rsidRDefault="00740A8B" w:rsidP="00740A8B">
      <w:pPr>
        <w:pStyle w:val="7"/>
        <w:spacing w:before="0" w:after="0" w:line="10" w:lineRule="atLeast"/>
        <w:ind w:firstLine="567"/>
        <w:jc w:val="both"/>
      </w:pPr>
      <w:r w:rsidRPr="00B93876">
        <w:rPr>
          <w:b/>
        </w:rPr>
        <w:t>Подрядчик</w:t>
      </w:r>
      <w:r w:rsidRPr="00B93876">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40A8B" w:rsidRPr="00B93876" w:rsidRDefault="00740A8B" w:rsidP="00740A8B">
      <w:pPr>
        <w:pStyle w:val="7"/>
        <w:spacing w:before="0" w:after="0" w:line="10" w:lineRule="atLeast"/>
        <w:ind w:firstLine="567"/>
        <w:jc w:val="both"/>
        <w:rPr>
          <w:b/>
        </w:rPr>
      </w:pPr>
      <w:r w:rsidRPr="00B93876">
        <w:rPr>
          <w:b/>
        </w:rPr>
        <w:t>Правила землепользования и застройки</w:t>
      </w:r>
      <w:r w:rsidRPr="00B93876">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40A8B" w:rsidRPr="00B93876" w:rsidRDefault="00740A8B" w:rsidP="00740A8B">
      <w:pPr>
        <w:pStyle w:val="7"/>
        <w:spacing w:before="0" w:after="0" w:line="10" w:lineRule="atLeast"/>
        <w:ind w:firstLine="567"/>
        <w:jc w:val="both"/>
        <w:rPr>
          <w:b/>
        </w:rPr>
      </w:pPr>
      <w:r w:rsidRPr="00B93876">
        <w:rPr>
          <w:b/>
        </w:rPr>
        <w:t>Прибрежная защитная полоса</w:t>
      </w:r>
      <w:r w:rsidRPr="00B93876">
        <w:t xml:space="preserve"> - часть водоохранной зоны, для которой вводятся дополнительные ограничения землепользования, застройки и природопользования.</w:t>
      </w:r>
    </w:p>
    <w:p w:rsidR="00740A8B" w:rsidRPr="00B93876" w:rsidRDefault="00740A8B" w:rsidP="00740A8B">
      <w:pPr>
        <w:pStyle w:val="7"/>
        <w:spacing w:before="0" w:after="0" w:line="10" w:lineRule="atLeast"/>
        <w:ind w:firstLine="567"/>
        <w:jc w:val="both"/>
      </w:pPr>
      <w:r w:rsidRPr="00B93876">
        <w:rPr>
          <w:b/>
        </w:rPr>
        <w:t>Проектная документация</w:t>
      </w:r>
      <w:r w:rsidRPr="00B93876">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40A8B" w:rsidRPr="00B93876" w:rsidRDefault="00740A8B" w:rsidP="00740A8B">
      <w:pPr>
        <w:pStyle w:val="7"/>
        <w:spacing w:before="0" w:after="0" w:line="10" w:lineRule="atLeast"/>
        <w:ind w:firstLine="567"/>
        <w:jc w:val="both"/>
      </w:pPr>
      <w:r w:rsidRPr="00B93876">
        <w:rPr>
          <w:b/>
        </w:rPr>
        <w:t>Процент застройки участка</w:t>
      </w:r>
      <w:r w:rsidRPr="00B93876">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40A8B" w:rsidRPr="00B93876" w:rsidRDefault="00740A8B" w:rsidP="00740A8B">
      <w:pPr>
        <w:ind w:firstLine="567"/>
        <w:jc w:val="both"/>
      </w:pPr>
      <w:r w:rsidRPr="00B93876">
        <w:rPr>
          <w:b/>
        </w:rPr>
        <w:lastRenderedPageBreak/>
        <w:t>Планировка территории</w:t>
      </w:r>
      <w:r w:rsidRPr="00B93876">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40A8B" w:rsidRPr="00B93876" w:rsidRDefault="00740A8B" w:rsidP="00740A8B">
      <w:pPr>
        <w:pStyle w:val="7"/>
        <w:spacing w:before="0" w:after="0" w:line="10" w:lineRule="atLeast"/>
        <w:ind w:firstLine="567"/>
        <w:jc w:val="both"/>
      </w:pPr>
      <w:r w:rsidRPr="00B93876">
        <w:rPr>
          <w:b/>
        </w:rPr>
        <w:t>Публичный сервитут</w:t>
      </w:r>
      <w:r w:rsidRPr="00B93876">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40A8B" w:rsidRPr="00B93876" w:rsidRDefault="00740A8B" w:rsidP="00740A8B">
      <w:pPr>
        <w:pStyle w:val="7"/>
        <w:spacing w:before="0" w:after="0" w:line="10" w:lineRule="atLeast"/>
        <w:ind w:firstLine="567"/>
        <w:jc w:val="both"/>
      </w:pPr>
      <w:r w:rsidRPr="00B93876">
        <w:rPr>
          <w:b/>
        </w:rPr>
        <w:t>Разрешение на строительство</w:t>
      </w:r>
      <w:r w:rsidRPr="00B93876">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40A8B" w:rsidRPr="00B93876" w:rsidRDefault="00740A8B" w:rsidP="00740A8B">
      <w:pPr>
        <w:pStyle w:val="7"/>
        <w:spacing w:before="0" w:after="0" w:line="10" w:lineRule="atLeast"/>
        <w:ind w:firstLine="567"/>
        <w:jc w:val="both"/>
      </w:pPr>
      <w:r w:rsidRPr="00B93876">
        <w:rPr>
          <w:b/>
        </w:rPr>
        <w:t xml:space="preserve">Разрешенное использование земельных участков и иных объектов недвижимости </w:t>
      </w:r>
      <w:r w:rsidRPr="00B93876">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40A8B" w:rsidRPr="00B93876" w:rsidRDefault="00740A8B" w:rsidP="00740A8B">
      <w:pPr>
        <w:pStyle w:val="7"/>
        <w:spacing w:before="0" w:after="0" w:line="10" w:lineRule="atLeast"/>
        <w:ind w:firstLine="567"/>
        <w:jc w:val="both"/>
      </w:pPr>
      <w:r w:rsidRPr="00B93876">
        <w:rPr>
          <w:b/>
        </w:rPr>
        <w:t>Разрешение на ввод объекта в эксплуатацию</w:t>
      </w:r>
      <w:r w:rsidRPr="00B93876">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40A8B" w:rsidRPr="00B93876" w:rsidRDefault="00740A8B" w:rsidP="00740A8B">
      <w:pPr>
        <w:pStyle w:val="7"/>
        <w:spacing w:before="0" w:after="0" w:line="10" w:lineRule="atLeast"/>
        <w:ind w:firstLine="567"/>
        <w:jc w:val="both"/>
      </w:pPr>
      <w:r w:rsidRPr="00B93876">
        <w:rPr>
          <w:b/>
        </w:rPr>
        <w:t>Резервирование земельных участков</w:t>
      </w:r>
      <w:r w:rsidRPr="00B93876">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Реконструкция</w:t>
      </w:r>
      <w:r w:rsidRPr="00B93876">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740A8B" w:rsidRPr="00B93876" w:rsidRDefault="00740A8B" w:rsidP="00740A8B">
      <w:pPr>
        <w:ind w:firstLine="567"/>
        <w:jc w:val="both"/>
      </w:pPr>
      <w:r w:rsidRPr="00B93876">
        <w:rPr>
          <w:b/>
          <w:bCs/>
        </w:rPr>
        <w:t>Санитарно-защитная зона</w:t>
      </w:r>
      <w:r w:rsidRPr="00B93876">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740A8B" w:rsidRPr="00B93876" w:rsidRDefault="00740A8B" w:rsidP="00740A8B">
      <w:pPr>
        <w:ind w:firstLine="567"/>
        <w:jc w:val="both"/>
      </w:pPr>
      <w:r w:rsidRPr="00B93876">
        <w:rPr>
          <w:b/>
          <w:bCs/>
          <w:lang w:val="en-US"/>
        </w:rPr>
        <w:t>C</w:t>
      </w:r>
      <w:r w:rsidRPr="00B93876">
        <w:rPr>
          <w:b/>
          <w:bCs/>
        </w:rPr>
        <w:t>обственники земельных участков</w:t>
      </w:r>
      <w:r w:rsidRPr="00B93876">
        <w:t xml:space="preserve"> - лица, имеющие земельные участки в собственности.</w:t>
      </w:r>
    </w:p>
    <w:p w:rsidR="00740A8B" w:rsidRPr="00B93876" w:rsidRDefault="00740A8B" w:rsidP="00740A8B">
      <w:pPr>
        <w:ind w:firstLine="567"/>
        <w:jc w:val="both"/>
      </w:pPr>
      <w:bookmarkStart w:id="6" w:name="sub_5301"/>
      <w:r w:rsidRPr="00B93876">
        <w:rPr>
          <w:b/>
          <w:bCs/>
        </w:rPr>
        <w:t>Среднеэтажная жилая застройка</w:t>
      </w:r>
      <w:r w:rsidRPr="00B93876">
        <w:t xml:space="preserve"> - жилая застройка многоквартирными зданиями этажностью до 5 этажей.</w:t>
      </w:r>
    </w:p>
    <w:bookmarkEnd w:id="6"/>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 xml:space="preserve">Строения и сооружения вспомогательного использования </w:t>
      </w:r>
      <w:r w:rsidRPr="00B93876">
        <w:rPr>
          <w:rFonts w:ascii="Times New Roman" w:hAnsi="Times New Roman" w:cs="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Строительные изменения недвижимости</w:t>
      </w:r>
      <w:r w:rsidRPr="00B93876">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Строительство</w:t>
      </w:r>
      <w:r w:rsidRPr="00B93876">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Территориальные зоны</w:t>
      </w:r>
      <w:r w:rsidRPr="00B93876">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 xml:space="preserve">Территории общего пользования </w:t>
      </w:r>
      <w:r w:rsidRPr="00B93876">
        <w:rPr>
          <w:rFonts w:ascii="Times New Roman" w:hAnsi="Times New Roman" w:cs="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w:t>
      </w:r>
      <w:r w:rsidRPr="00B93876">
        <w:rPr>
          <w:rFonts w:ascii="Times New Roman" w:hAnsi="Times New Roman" w:cs="Times New Roman"/>
          <w:sz w:val="24"/>
          <w:szCs w:val="24"/>
        </w:rPr>
        <w:lastRenderedPageBreak/>
        <w:t>скверы, бульвары).</w:t>
      </w:r>
    </w:p>
    <w:p w:rsidR="00740A8B" w:rsidRPr="00B93876" w:rsidRDefault="00740A8B" w:rsidP="00740A8B">
      <w:pPr>
        <w:ind w:firstLine="567"/>
        <w:jc w:val="both"/>
      </w:pPr>
      <w:r w:rsidRPr="00B93876">
        <w:rPr>
          <w:b/>
        </w:rPr>
        <w:t>Технические условия</w:t>
      </w:r>
      <w:r w:rsidRPr="00B93876">
        <w:t xml:space="preserve"> – информация о технических условиях подключения объектов капитального строительства к сетям инженерно-технического обеспечения.</w:t>
      </w:r>
    </w:p>
    <w:p w:rsidR="00740A8B" w:rsidRPr="00B93876" w:rsidRDefault="00740A8B" w:rsidP="00740A8B">
      <w:pPr>
        <w:ind w:firstLine="567"/>
        <w:jc w:val="both"/>
      </w:pPr>
      <w:r w:rsidRPr="00B93876">
        <w:rPr>
          <w:b/>
        </w:rPr>
        <w:t>Технические регламенты</w:t>
      </w:r>
      <w:r w:rsidRPr="00B9387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40A8B" w:rsidRPr="00B93876" w:rsidRDefault="00740A8B" w:rsidP="00740A8B">
      <w:pPr>
        <w:pStyle w:val="7"/>
        <w:spacing w:before="0" w:after="0" w:line="10" w:lineRule="atLeast"/>
        <w:ind w:firstLine="567"/>
        <w:jc w:val="both"/>
      </w:pPr>
      <w:r w:rsidRPr="00B93876">
        <w:rPr>
          <w:b/>
        </w:rPr>
        <w:t>Частный сервитут</w:t>
      </w:r>
      <w:r w:rsidRPr="00B93876">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40A8B" w:rsidRPr="00B93876" w:rsidRDefault="00740A8B" w:rsidP="00740A8B">
      <w:pPr>
        <w:pStyle w:val="7"/>
        <w:spacing w:before="0" w:after="0" w:line="10" w:lineRule="atLeast"/>
        <w:ind w:firstLine="567"/>
        <w:jc w:val="both"/>
      </w:pPr>
      <w:r w:rsidRPr="00B93876">
        <w:rPr>
          <w:b/>
        </w:rPr>
        <w:t>Целевое назначение земельных участков</w:t>
      </w:r>
      <w:r w:rsidRPr="00B93876">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740A8B" w:rsidRPr="00B93876" w:rsidRDefault="00740A8B" w:rsidP="00740A8B">
      <w:pPr>
        <w:ind w:firstLine="567"/>
        <w:jc w:val="both"/>
      </w:pPr>
      <w:r w:rsidRPr="00B93876">
        <w:rPr>
          <w:b/>
        </w:rPr>
        <w:t>Формирование земельного участка</w:t>
      </w:r>
      <w:r w:rsidRPr="00B93876">
        <w:t xml:space="preserve"> - индивидуализация земельного участка посредством определения:</w:t>
      </w:r>
    </w:p>
    <w:p w:rsidR="00740A8B" w:rsidRPr="00B93876" w:rsidRDefault="00740A8B" w:rsidP="00740A8B">
      <w:pPr>
        <w:ind w:firstLine="567"/>
        <w:jc w:val="both"/>
      </w:pPr>
      <w:r w:rsidRPr="00B93876">
        <w:t>- его границ (документально и на местности);</w:t>
      </w:r>
    </w:p>
    <w:p w:rsidR="00740A8B" w:rsidRPr="00B93876" w:rsidRDefault="00740A8B" w:rsidP="00740A8B">
      <w:pPr>
        <w:ind w:firstLine="567"/>
        <w:jc w:val="both"/>
      </w:pPr>
      <w:r w:rsidRPr="00B93876">
        <w:t>- разрешённого   использования   земельного   участка   в   соответствии    с градостроительным регламентом той зоны, в которой этот участок расположен;</w:t>
      </w:r>
    </w:p>
    <w:p w:rsidR="00740A8B" w:rsidRDefault="00740A8B" w:rsidP="00740A8B">
      <w:pPr>
        <w:ind w:firstLine="567"/>
        <w:jc w:val="both"/>
      </w:pPr>
      <w:r w:rsidRPr="00B93876">
        <w:t>- технических условий подключения объектов земельного участка к сетям инженерно-технического обеспечения.</w:t>
      </w:r>
    </w:p>
    <w:p w:rsidR="00740A8B" w:rsidRDefault="00740A8B" w:rsidP="00650DD0">
      <w:pPr>
        <w:ind w:firstLine="540"/>
        <w:jc w:val="center"/>
        <w:rPr>
          <w:b/>
        </w:rPr>
      </w:pPr>
    </w:p>
    <w:p w:rsidR="00CD379F" w:rsidRDefault="00650DD0" w:rsidP="002B5C99">
      <w:pPr>
        <w:jc w:val="center"/>
        <w:outlineLvl w:val="0"/>
        <w:rPr>
          <w:b/>
          <w:bCs/>
        </w:rPr>
      </w:pPr>
      <w:r w:rsidRPr="00AB293B">
        <w:rPr>
          <w:b/>
          <w:bCs/>
        </w:rPr>
        <w:t xml:space="preserve">Статья </w:t>
      </w:r>
      <w:r>
        <w:rPr>
          <w:b/>
          <w:bCs/>
        </w:rPr>
        <w:t>2</w:t>
      </w:r>
      <w:r w:rsidRPr="00AB293B">
        <w:rPr>
          <w:b/>
          <w:bCs/>
        </w:rPr>
        <w:t xml:space="preserve">. </w:t>
      </w:r>
      <w:r w:rsidR="002B5C99">
        <w:rPr>
          <w:b/>
          <w:bCs/>
        </w:rPr>
        <w:t>Правовой статус и С</w:t>
      </w:r>
      <w:r w:rsidR="00740A8B">
        <w:rPr>
          <w:b/>
          <w:bCs/>
        </w:rPr>
        <w:t>фера применения настоящих Правил.</w:t>
      </w:r>
    </w:p>
    <w:p w:rsidR="00740A8B" w:rsidRDefault="00740A8B" w:rsidP="00740A8B">
      <w:pPr>
        <w:ind w:firstLine="540"/>
        <w:jc w:val="both"/>
        <w:outlineLvl w:val="0"/>
        <w:rPr>
          <w:b/>
          <w:bCs/>
        </w:rPr>
      </w:pPr>
    </w:p>
    <w:p w:rsidR="001867B2" w:rsidRDefault="001867B2" w:rsidP="001867B2">
      <w:pPr>
        <w:pStyle w:val="aff1"/>
        <w:numPr>
          <w:ilvl w:val="0"/>
          <w:numId w:val="34"/>
        </w:numPr>
        <w:ind w:left="0" w:firstLine="567"/>
        <w:jc w:val="both"/>
      </w:pPr>
      <w:r>
        <w:t>Настоящие Правила являются нормативно-правовым актом МО СП «</w:t>
      </w:r>
      <w:r w:rsidR="006F513B">
        <w:t>Большелугское</w:t>
      </w:r>
      <w:r>
        <w:t xml:space="preserve">», </w:t>
      </w:r>
      <w:r w:rsidRPr="001867B2">
        <w:rPr>
          <w:szCs w:val="28"/>
        </w:rPr>
        <w:t xml:space="preserve">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w:t>
      </w:r>
      <w:r>
        <w:rPr>
          <w:szCs w:val="28"/>
        </w:rPr>
        <w:t>Республики Бурятия</w:t>
      </w:r>
      <w:r w:rsidRPr="001867B2">
        <w:rPr>
          <w:szCs w:val="28"/>
        </w:rPr>
        <w:t xml:space="preserve"> и </w:t>
      </w:r>
      <w:r>
        <w:rPr>
          <w:szCs w:val="28"/>
        </w:rPr>
        <w:t>МО «</w:t>
      </w:r>
      <w:r w:rsidR="006F513B">
        <w:rPr>
          <w:szCs w:val="28"/>
        </w:rPr>
        <w:t>Кяхтин</w:t>
      </w:r>
      <w:r w:rsidR="0000516E">
        <w:rPr>
          <w:szCs w:val="28"/>
        </w:rPr>
        <w:t>ский</w:t>
      </w:r>
      <w:r>
        <w:rPr>
          <w:szCs w:val="28"/>
        </w:rPr>
        <w:t xml:space="preserve"> район»</w:t>
      </w:r>
      <w:r w:rsidRPr="001867B2">
        <w:rPr>
          <w:szCs w:val="28"/>
        </w:rPr>
        <w:t>.</w:t>
      </w:r>
    </w:p>
    <w:p w:rsidR="001867B2" w:rsidRDefault="00740A8B" w:rsidP="001867B2">
      <w:pPr>
        <w:pStyle w:val="aff1"/>
        <w:numPr>
          <w:ilvl w:val="0"/>
          <w:numId w:val="34"/>
        </w:numPr>
        <w:ind w:left="0" w:firstLine="567"/>
        <w:jc w:val="both"/>
      </w:pPr>
      <w:r w:rsidRPr="00AB293B">
        <w:t>Настоящие Правила подлежат применению на территории поселе</w:t>
      </w:r>
      <w:r>
        <w:t>ния в административных границах.</w:t>
      </w:r>
    </w:p>
    <w:p w:rsidR="001867B2" w:rsidRDefault="00740A8B" w:rsidP="001867B2">
      <w:pPr>
        <w:pStyle w:val="aff1"/>
        <w:numPr>
          <w:ilvl w:val="0"/>
          <w:numId w:val="34"/>
        </w:numPr>
        <w:ind w:left="0" w:firstLine="567"/>
        <w:jc w:val="both"/>
      </w:pPr>
      <w:r w:rsidRPr="00AB293B">
        <w:t>Настоящие Правила обязательны для исполнения всеми субъектами, осуществляющими градостроительную деятельность на территории</w:t>
      </w:r>
      <w:r>
        <w:t xml:space="preserve"> сельского поселения.</w:t>
      </w:r>
    </w:p>
    <w:p w:rsidR="002B5C99" w:rsidRPr="001867B2" w:rsidRDefault="002B5C99" w:rsidP="001867B2">
      <w:pPr>
        <w:pStyle w:val="aff1"/>
        <w:numPr>
          <w:ilvl w:val="0"/>
          <w:numId w:val="34"/>
        </w:numPr>
        <w:ind w:left="0" w:firstLine="567"/>
        <w:jc w:val="both"/>
      </w:pPr>
      <w:r w:rsidRPr="001867B2">
        <w:rPr>
          <w:szCs w:val="28"/>
        </w:rPr>
        <w:t>Ответственность за нарушение настоящих Правил наступает согласно законодательству Российской Федерации и законодательству Республики Бурятия</w:t>
      </w:r>
      <w:r w:rsidRPr="00B93876">
        <w:t>.</w:t>
      </w:r>
    </w:p>
    <w:p w:rsidR="00740A8B" w:rsidRDefault="00740A8B" w:rsidP="00740A8B">
      <w:pPr>
        <w:ind w:firstLine="540"/>
        <w:jc w:val="both"/>
      </w:pPr>
    </w:p>
    <w:p w:rsidR="002B5C99" w:rsidRDefault="00740A8B" w:rsidP="002B5C99">
      <w:pPr>
        <w:ind w:firstLine="540"/>
        <w:jc w:val="center"/>
        <w:rPr>
          <w:b/>
        </w:rPr>
      </w:pPr>
      <w:r w:rsidRPr="00B93876">
        <w:rPr>
          <w:rFonts w:eastAsia="Calibri"/>
          <w:b/>
        </w:rPr>
        <w:t>Статья 3.</w:t>
      </w:r>
      <w:r>
        <w:rPr>
          <w:rFonts w:eastAsia="Calibri"/>
          <w:b/>
        </w:rPr>
        <w:t xml:space="preserve"> </w:t>
      </w:r>
      <w:r w:rsidR="00F938A3" w:rsidRPr="00650DD0">
        <w:rPr>
          <w:b/>
        </w:rPr>
        <w:t>Назначение</w:t>
      </w:r>
      <w:r w:rsidR="00F938A3" w:rsidRPr="00B93876">
        <w:rPr>
          <w:b/>
        </w:rPr>
        <w:t xml:space="preserve"> и содержание Правил землепользования и застройки </w:t>
      </w:r>
    </w:p>
    <w:p w:rsidR="00F938A3" w:rsidRDefault="00F938A3" w:rsidP="002B5C99">
      <w:pPr>
        <w:ind w:firstLine="540"/>
        <w:jc w:val="center"/>
      </w:pPr>
      <w:r>
        <w:rPr>
          <w:b/>
        </w:rPr>
        <w:t>МО СП «</w:t>
      </w:r>
      <w:r w:rsidR="006F513B">
        <w:rPr>
          <w:b/>
        </w:rPr>
        <w:t>Большелугское</w:t>
      </w:r>
      <w:r>
        <w:rPr>
          <w:b/>
        </w:rPr>
        <w:t>»</w:t>
      </w:r>
      <w:r w:rsidRPr="00B93876">
        <w:rPr>
          <w:b/>
        </w:rPr>
        <w:t>.</w:t>
      </w:r>
    </w:p>
    <w:p w:rsidR="00F938A3" w:rsidRPr="00AB293B" w:rsidRDefault="00F938A3" w:rsidP="00F938A3">
      <w:pPr>
        <w:ind w:firstLine="540"/>
        <w:jc w:val="center"/>
      </w:pPr>
    </w:p>
    <w:p w:rsidR="00F938A3" w:rsidRPr="00B93876" w:rsidRDefault="00F938A3" w:rsidP="00F938A3">
      <w:pPr>
        <w:ind w:firstLine="540"/>
        <w:jc w:val="both"/>
      </w:pPr>
      <w:r w:rsidRPr="00B93876">
        <w:t xml:space="preserve">1. Правила землепользования и застройки </w:t>
      </w:r>
      <w:r>
        <w:t>МО СП «</w:t>
      </w:r>
      <w:r w:rsidR="006F513B">
        <w:t>Большелугское</w:t>
      </w:r>
      <w:r>
        <w:t>»</w:t>
      </w:r>
      <w:r w:rsidRPr="00B93876">
        <w:t xml:space="preserve"> 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F938A3" w:rsidRDefault="00F938A3" w:rsidP="00F938A3">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2. Настоящие Правила в соответствии с Градостроительным  и Земельным Кодексами </w:t>
      </w:r>
      <w:r w:rsidRPr="00B93876">
        <w:rPr>
          <w:rFonts w:ascii="Times New Roman" w:hAnsi="Times New Roman" w:cs="Times New Roman"/>
          <w:sz w:val="24"/>
          <w:szCs w:val="24"/>
        </w:rPr>
        <w:lastRenderedPageBreak/>
        <w:t>Российской Федерации вводят в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867B2" w:rsidRPr="00B93876" w:rsidRDefault="001867B2" w:rsidP="001867B2">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Целями Правил  являются:</w:t>
      </w:r>
    </w:p>
    <w:p w:rsidR="001867B2" w:rsidRDefault="001867B2" w:rsidP="001867B2">
      <w:pPr>
        <w:pStyle w:val="ConsNormal"/>
        <w:numPr>
          <w:ilvl w:val="0"/>
          <w:numId w:val="38"/>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устойчивого развития территории поселения, сохранения окружающей среды и объектов культурного наследия;</w:t>
      </w:r>
      <w:r w:rsidRPr="001867B2">
        <w:rPr>
          <w:rFonts w:ascii="Times New Roman" w:hAnsi="Times New Roman" w:cs="Times New Roman"/>
          <w:sz w:val="24"/>
          <w:szCs w:val="24"/>
        </w:rPr>
        <w:t xml:space="preserve"> </w:t>
      </w:r>
    </w:p>
    <w:p w:rsidR="001867B2" w:rsidRPr="00B93876" w:rsidRDefault="001867B2" w:rsidP="001867B2">
      <w:pPr>
        <w:pStyle w:val="ConsNormal"/>
        <w:numPr>
          <w:ilvl w:val="0"/>
          <w:numId w:val="38"/>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планировки территории поселения;</w:t>
      </w:r>
    </w:p>
    <w:p w:rsidR="001867B2" w:rsidRPr="00B93876" w:rsidRDefault="001867B2" w:rsidP="001867B2">
      <w:pPr>
        <w:pStyle w:val="ConsNormal"/>
        <w:numPr>
          <w:ilvl w:val="0"/>
          <w:numId w:val="38"/>
        </w:numPr>
        <w:jc w:val="both"/>
        <w:rPr>
          <w:rFonts w:ascii="Times New Roman" w:hAnsi="Times New Roman" w:cs="Times New Roman"/>
          <w:sz w:val="24"/>
          <w:szCs w:val="24"/>
        </w:rPr>
      </w:pPr>
      <w:r w:rsidRPr="00B93876">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10A41" w:rsidRPr="00B93876" w:rsidRDefault="00B10A41" w:rsidP="00B10A41">
      <w:pPr>
        <w:pStyle w:val="ConsNormal"/>
        <w:numPr>
          <w:ilvl w:val="0"/>
          <w:numId w:val="38"/>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10A41" w:rsidRDefault="00B10A41" w:rsidP="00B10A41">
      <w:pPr>
        <w:pStyle w:val="aff1"/>
        <w:numPr>
          <w:ilvl w:val="0"/>
          <w:numId w:val="38"/>
        </w:numPr>
        <w:jc w:val="both"/>
      </w:pPr>
      <w:r w:rsidRPr="00B93876">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10A41" w:rsidRDefault="00B10A41" w:rsidP="00B10A41">
      <w:pPr>
        <w:pStyle w:val="aff1"/>
        <w:numPr>
          <w:ilvl w:val="0"/>
          <w:numId w:val="38"/>
        </w:numPr>
        <w:jc w:val="both"/>
      </w:pPr>
      <w:r w:rsidRPr="001867B2">
        <w:t>защита прав граждан и обеспечение равенства прав физических и юридических лиц в градостроительных отношениях;</w:t>
      </w:r>
    </w:p>
    <w:p w:rsidR="00B10A41" w:rsidRDefault="00B10A41" w:rsidP="00B10A41">
      <w:pPr>
        <w:pStyle w:val="aff1"/>
        <w:numPr>
          <w:ilvl w:val="0"/>
          <w:numId w:val="38"/>
        </w:numPr>
        <w:jc w:val="both"/>
      </w:pPr>
      <w:r w:rsidRPr="00B93876">
        <w:t>обеспечение открытости информации о правилах и условиях использования земельных участков, осуществления на них строительства и реконструкции;</w:t>
      </w:r>
      <w:r w:rsidRPr="001867B2">
        <w:t xml:space="preserve"> </w:t>
      </w:r>
    </w:p>
    <w:p w:rsidR="00B10A41" w:rsidRPr="00B10A41" w:rsidRDefault="00B10A41" w:rsidP="00B10A41">
      <w:pPr>
        <w:pStyle w:val="ConsNormal"/>
        <w:numPr>
          <w:ilvl w:val="0"/>
          <w:numId w:val="37"/>
        </w:numPr>
        <w:jc w:val="both"/>
        <w:rPr>
          <w:rFonts w:ascii="Times New Roman CYR" w:hAnsi="Times New Roman CYR" w:cs="Times New Roman"/>
          <w:sz w:val="24"/>
          <w:szCs w:val="24"/>
        </w:rPr>
      </w:pPr>
      <w:r w:rsidRPr="00B10A41">
        <w:rPr>
          <w:rFonts w:ascii="Times New Roman CYR" w:hAnsi="Times New Roman CYR"/>
          <w:sz w:val="24"/>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F938A3" w:rsidRPr="00B93876" w:rsidRDefault="00F938A3" w:rsidP="00F938A3">
      <w:pPr>
        <w:ind w:firstLine="540"/>
        <w:jc w:val="both"/>
      </w:pPr>
      <w:r w:rsidRPr="00B93876">
        <w:t>4. 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tbl>
      <w:tblPr>
        <w:tblW w:w="9369" w:type="dxa"/>
        <w:tblInd w:w="279" w:type="dxa"/>
        <w:tblLook w:val="04A0" w:firstRow="1" w:lastRow="0" w:firstColumn="1" w:lastColumn="0" w:noHBand="0" w:noVBand="1"/>
      </w:tblPr>
      <w:tblGrid>
        <w:gridCol w:w="369"/>
        <w:gridCol w:w="9000"/>
      </w:tblGrid>
      <w:tr w:rsidR="00F938A3" w:rsidRPr="00B93876" w:rsidTr="00596AE1">
        <w:tc>
          <w:tcPr>
            <w:tcW w:w="369" w:type="dxa"/>
          </w:tcPr>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tc>
        <w:tc>
          <w:tcPr>
            <w:tcW w:w="9000" w:type="dxa"/>
          </w:tcPr>
          <w:p w:rsidR="00F938A3" w:rsidRPr="00B93876" w:rsidRDefault="00F938A3" w:rsidP="00596AE1">
            <w:pPr>
              <w:pStyle w:val="a5"/>
              <w:spacing w:after="0"/>
              <w:ind w:left="0"/>
              <w:jc w:val="both"/>
            </w:pPr>
            <w:r w:rsidRPr="00B93876">
              <w:t>предоставление разрешения на условно разрешённый вид использования земельного участка или объекта капитального строительства;</w:t>
            </w:r>
          </w:p>
          <w:p w:rsidR="00F938A3" w:rsidRPr="00B93876" w:rsidRDefault="00F938A3" w:rsidP="00596AE1">
            <w:pPr>
              <w:pStyle w:val="a5"/>
              <w:spacing w:after="0"/>
              <w:ind w:left="0"/>
              <w:jc w:val="both"/>
            </w:pPr>
            <w:r w:rsidRPr="00B93876">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F938A3" w:rsidRPr="00B93876" w:rsidRDefault="00F938A3" w:rsidP="00596AE1">
            <w:pPr>
              <w:pStyle w:val="a5"/>
              <w:spacing w:after="0"/>
              <w:ind w:left="0"/>
              <w:jc w:val="both"/>
            </w:pPr>
            <w:r w:rsidRPr="00B93876">
              <w:t>организацию и проведение публичных слушаний по вопросам землепользования и застройки;</w:t>
            </w:r>
          </w:p>
          <w:p w:rsidR="00F938A3" w:rsidRPr="00B93876" w:rsidRDefault="00F938A3" w:rsidP="00596AE1">
            <w:pPr>
              <w:pStyle w:val="a5"/>
              <w:spacing w:after="0"/>
              <w:ind w:left="0"/>
              <w:jc w:val="both"/>
            </w:pPr>
            <w:r w:rsidRPr="00B93876">
              <w:t>разработку, согласование и утверждение проектной документации;</w:t>
            </w:r>
          </w:p>
          <w:p w:rsidR="00F938A3" w:rsidRPr="00B93876" w:rsidRDefault="00F938A3" w:rsidP="00596AE1">
            <w:pPr>
              <w:pStyle w:val="a5"/>
              <w:spacing w:after="0"/>
              <w:ind w:left="0"/>
              <w:jc w:val="both"/>
            </w:pPr>
            <w:r w:rsidRPr="00B93876">
              <w:t>выдачу разрешений на строительство, разрешений на ввод объекта в эксплуатацию;</w:t>
            </w:r>
          </w:p>
          <w:p w:rsidR="00F938A3" w:rsidRPr="00B93876" w:rsidRDefault="00F938A3" w:rsidP="00596AE1">
            <w:pPr>
              <w:pStyle w:val="a5"/>
              <w:spacing w:after="0"/>
              <w:ind w:left="0"/>
              <w:jc w:val="both"/>
            </w:pPr>
            <w:r w:rsidRPr="00B93876">
              <w:t>подготовку документации по планировке территории;</w:t>
            </w:r>
          </w:p>
          <w:p w:rsidR="00F938A3" w:rsidRPr="00B93876" w:rsidRDefault="00F938A3" w:rsidP="00596AE1">
            <w:pPr>
              <w:jc w:val="both"/>
              <w:rPr>
                <w:rFonts w:eastAsia="Calibri"/>
              </w:rPr>
            </w:pPr>
            <w:r w:rsidRPr="00B93876">
              <w:t>внесение изменений в настоящие Правила.</w:t>
            </w:r>
          </w:p>
        </w:tc>
      </w:tr>
    </w:tbl>
    <w:p w:rsidR="00F938A3" w:rsidRDefault="00F938A3" w:rsidP="00F938A3">
      <w:pPr>
        <w:pStyle w:val="a3"/>
        <w:tabs>
          <w:tab w:val="decimal" w:pos="0"/>
        </w:tabs>
        <w:ind w:firstLine="540"/>
        <w:jc w:val="both"/>
        <w:rPr>
          <w:b w:val="0"/>
          <w:sz w:val="24"/>
          <w:szCs w:val="24"/>
        </w:rPr>
      </w:pPr>
      <w:r w:rsidRPr="00B93876">
        <w:rPr>
          <w:b w:val="0"/>
          <w:sz w:val="24"/>
          <w:szCs w:val="24"/>
        </w:rPr>
        <w:t>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сельского поселения.</w:t>
      </w:r>
    </w:p>
    <w:p w:rsidR="002B5C99" w:rsidRPr="00AB293B" w:rsidRDefault="002B5C99" w:rsidP="002B5C99">
      <w:pPr>
        <w:ind w:firstLine="540"/>
        <w:jc w:val="both"/>
      </w:pPr>
      <w:r w:rsidRPr="002B5C99">
        <w:t>6.</w:t>
      </w:r>
      <w:r>
        <w:rPr>
          <w:b/>
        </w:rPr>
        <w:t xml:space="preserve"> </w:t>
      </w:r>
      <w:r w:rsidRPr="00AB293B">
        <w:t>Настоящие Правила содержат:</w:t>
      </w:r>
    </w:p>
    <w:p w:rsidR="002B5C99" w:rsidRPr="00AB293B" w:rsidRDefault="002B5C99" w:rsidP="002B5C99">
      <w:pPr>
        <w:ind w:firstLine="540"/>
        <w:jc w:val="both"/>
      </w:pPr>
      <w:r w:rsidRPr="00AB293B">
        <w:t>1) порядок применения настоящих Правил и внесения в них изменений;</w:t>
      </w:r>
    </w:p>
    <w:p w:rsidR="002B5C99" w:rsidRPr="00AB293B" w:rsidRDefault="002B5C99" w:rsidP="002B5C99">
      <w:pPr>
        <w:ind w:firstLine="540"/>
        <w:jc w:val="both"/>
      </w:pPr>
      <w:r w:rsidRPr="00AB293B">
        <w:t>2) карту градостроительного зонирования;</w:t>
      </w:r>
    </w:p>
    <w:p w:rsidR="002B5C99" w:rsidRDefault="002B5C99" w:rsidP="002B5C99">
      <w:pPr>
        <w:ind w:firstLine="540"/>
        <w:jc w:val="both"/>
      </w:pPr>
      <w:r w:rsidRPr="00AB293B">
        <w:t>3) градостроительные регламенты.</w:t>
      </w:r>
    </w:p>
    <w:p w:rsidR="002B5C99" w:rsidRPr="00B93876" w:rsidRDefault="002B5C99" w:rsidP="00F938A3">
      <w:pPr>
        <w:pStyle w:val="a3"/>
        <w:tabs>
          <w:tab w:val="decimal" w:pos="0"/>
        </w:tabs>
        <w:ind w:firstLine="540"/>
        <w:jc w:val="both"/>
        <w:rPr>
          <w:b w:val="0"/>
          <w:sz w:val="24"/>
          <w:szCs w:val="24"/>
        </w:rPr>
      </w:pPr>
    </w:p>
    <w:p w:rsidR="00740A8B" w:rsidRDefault="00F938A3" w:rsidP="00F938A3">
      <w:pPr>
        <w:pStyle w:val="a5"/>
        <w:tabs>
          <w:tab w:val="left" w:pos="360"/>
        </w:tabs>
        <w:spacing w:after="0"/>
        <w:ind w:left="0" w:firstLine="540"/>
        <w:jc w:val="center"/>
        <w:rPr>
          <w:rFonts w:eastAsia="Calibri"/>
          <w:b/>
        </w:rPr>
      </w:pPr>
      <w:r w:rsidRPr="00B93876">
        <w:rPr>
          <w:rFonts w:eastAsia="Calibri"/>
          <w:b/>
        </w:rPr>
        <w:t>Статья 4.</w:t>
      </w:r>
      <w:r>
        <w:rPr>
          <w:rFonts w:eastAsia="Calibri"/>
          <w:b/>
        </w:rPr>
        <w:t xml:space="preserve"> Цели градостроительного зонирования</w:t>
      </w:r>
    </w:p>
    <w:p w:rsidR="00F938A3" w:rsidRDefault="00F938A3" w:rsidP="00CD379F">
      <w:pPr>
        <w:pStyle w:val="a5"/>
        <w:tabs>
          <w:tab w:val="left" w:pos="360"/>
        </w:tabs>
        <w:spacing w:after="0"/>
        <w:ind w:left="0" w:firstLine="540"/>
        <w:jc w:val="both"/>
        <w:rPr>
          <w:rFonts w:eastAsia="Calibri"/>
          <w:b/>
        </w:rPr>
      </w:pPr>
    </w:p>
    <w:p w:rsidR="00F938A3" w:rsidRPr="00AB293B" w:rsidRDefault="00F938A3" w:rsidP="00F938A3">
      <w:pPr>
        <w:ind w:firstLine="540"/>
        <w:jc w:val="both"/>
      </w:pPr>
      <w:r w:rsidRPr="00AB293B">
        <w:t>Целями введения системы регулирования землепользования и застройки, основанной на градостроительном зонировании, является:</w:t>
      </w:r>
    </w:p>
    <w:p w:rsidR="00F938A3" w:rsidRPr="00AB293B" w:rsidRDefault="00F938A3" w:rsidP="00F938A3">
      <w:pPr>
        <w:ind w:firstLine="540"/>
        <w:jc w:val="both"/>
      </w:pPr>
      <w:r w:rsidRPr="00AB293B">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F938A3" w:rsidRPr="00AB293B" w:rsidRDefault="00F938A3" w:rsidP="00F938A3">
      <w:pPr>
        <w:ind w:firstLine="540"/>
        <w:jc w:val="both"/>
      </w:pPr>
      <w:r w:rsidRPr="00AB293B">
        <w:lastRenderedPageBreak/>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F938A3" w:rsidRPr="00AB293B" w:rsidRDefault="00F938A3" w:rsidP="00F938A3">
      <w:pPr>
        <w:ind w:firstLine="540"/>
        <w:jc w:val="both"/>
      </w:pPr>
      <w:r w:rsidRPr="00AB293B">
        <w:t>3) создание благоприятных условий для привлечения инвестиций в капитальное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F938A3" w:rsidRDefault="00F938A3" w:rsidP="00CD379F">
      <w:pPr>
        <w:pStyle w:val="a5"/>
        <w:tabs>
          <w:tab w:val="left" w:pos="360"/>
        </w:tabs>
        <w:spacing w:after="0"/>
        <w:ind w:left="0" w:firstLine="540"/>
        <w:jc w:val="both"/>
        <w:rPr>
          <w:rFonts w:eastAsia="Calibri"/>
          <w:b/>
        </w:rPr>
      </w:pPr>
    </w:p>
    <w:p w:rsidR="00F938A3" w:rsidRDefault="00F938A3" w:rsidP="00F938A3">
      <w:pPr>
        <w:pStyle w:val="a5"/>
        <w:tabs>
          <w:tab w:val="left" w:pos="360"/>
        </w:tabs>
        <w:spacing w:after="0"/>
        <w:ind w:left="0"/>
        <w:jc w:val="center"/>
        <w:rPr>
          <w:rFonts w:eastAsia="Calibri"/>
          <w:b/>
        </w:rPr>
      </w:pPr>
      <w:r>
        <w:rPr>
          <w:rFonts w:eastAsia="Calibri"/>
          <w:b/>
        </w:rPr>
        <w:t>Статья 5. Порядок внесения изменений в настоящие Правила.</w:t>
      </w:r>
    </w:p>
    <w:p w:rsidR="00F938A3" w:rsidRDefault="00F938A3" w:rsidP="00F938A3">
      <w:pPr>
        <w:pStyle w:val="a5"/>
        <w:tabs>
          <w:tab w:val="left" w:pos="360"/>
        </w:tabs>
        <w:spacing w:after="0"/>
        <w:ind w:left="0"/>
        <w:jc w:val="center"/>
        <w:rPr>
          <w:rFonts w:eastAsia="Calibri"/>
          <w:b/>
        </w:rPr>
      </w:pPr>
    </w:p>
    <w:p w:rsidR="00F938A3" w:rsidRPr="00AB293B" w:rsidRDefault="00F938A3" w:rsidP="00F938A3">
      <w:pPr>
        <w:ind w:firstLine="540"/>
        <w:jc w:val="both"/>
      </w:pPr>
      <w:r w:rsidRPr="00AB293B">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938A3" w:rsidRPr="00AB293B" w:rsidRDefault="00F938A3" w:rsidP="00F938A3">
      <w:pPr>
        <w:ind w:firstLine="540"/>
        <w:jc w:val="both"/>
      </w:pPr>
      <w:r w:rsidRPr="00AB293B">
        <w:t>2. Основаниями для рассмотрения вопроса о внесении изменений в настоящие Правила являются:</w:t>
      </w:r>
    </w:p>
    <w:p w:rsidR="00F938A3" w:rsidRPr="00AB293B" w:rsidRDefault="00F938A3" w:rsidP="00F938A3">
      <w:pPr>
        <w:ind w:firstLine="540"/>
        <w:jc w:val="both"/>
      </w:pPr>
      <w:r w:rsidRPr="00AB293B">
        <w:t>1) несоответствие Правил генеральному плану поселения, возникшее в результате внесения в генеральный план изменений;</w:t>
      </w:r>
    </w:p>
    <w:p w:rsidR="00F938A3" w:rsidRPr="00AB293B" w:rsidRDefault="00F938A3" w:rsidP="00F938A3">
      <w:pPr>
        <w:ind w:firstLine="540"/>
        <w:jc w:val="both"/>
      </w:pPr>
      <w:r w:rsidRPr="00AB293B">
        <w:t>2) поступление предложений об изменении границ территориальных зон, изменении градостроительных регламентов.</w:t>
      </w:r>
    </w:p>
    <w:p w:rsidR="00F938A3" w:rsidRPr="00AB293B" w:rsidRDefault="00F938A3" w:rsidP="00F938A3">
      <w:pPr>
        <w:ind w:firstLine="540"/>
        <w:jc w:val="both"/>
      </w:pPr>
      <w:r w:rsidRPr="00AB293B">
        <w:t>3. С предложениями о внесении изменений в настоящие Правила могут выступать:</w:t>
      </w:r>
    </w:p>
    <w:p w:rsidR="00F938A3" w:rsidRPr="00AB293B" w:rsidRDefault="00F938A3" w:rsidP="00F938A3">
      <w:pPr>
        <w:ind w:firstLine="540"/>
        <w:jc w:val="both"/>
      </w:pPr>
      <w:r w:rsidRPr="00AB293B">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938A3" w:rsidRPr="00AB293B" w:rsidRDefault="00F938A3" w:rsidP="00F938A3">
      <w:pPr>
        <w:ind w:firstLine="540"/>
        <w:jc w:val="both"/>
      </w:pPr>
      <w:r w:rsidRPr="00AB293B">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F938A3" w:rsidRPr="00AB293B" w:rsidRDefault="00F938A3" w:rsidP="00F938A3">
      <w:pPr>
        <w:ind w:firstLine="540"/>
        <w:jc w:val="both"/>
      </w:pPr>
      <w:r w:rsidRPr="00AB293B">
        <w:t>3)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F938A3" w:rsidRPr="00AB293B" w:rsidRDefault="00F938A3" w:rsidP="00F938A3">
      <w:pPr>
        <w:ind w:firstLine="540"/>
        <w:jc w:val="both"/>
      </w:pPr>
      <w:r w:rsidRPr="00AB293B">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38A3" w:rsidRPr="00AB293B" w:rsidRDefault="00F938A3" w:rsidP="00F938A3">
      <w:pPr>
        <w:ind w:firstLine="540"/>
        <w:jc w:val="both"/>
      </w:pPr>
      <w:r w:rsidRPr="00AB293B">
        <w:t xml:space="preserve">4. Предложение о внесении изменений в настоящие Правила направляются в письменной форме в комиссию по землепользованию и застройке (далее – комиссия). </w:t>
      </w:r>
    </w:p>
    <w:p w:rsidR="00F938A3" w:rsidRPr="00AB293B" w:rsidRDefault="00F938A3" w:rsidP="00F938A3">
      <w:pPr>
        <w:ind w:firstLine="540"/>
        <w:jc w:val="both"/>
      </w:pPr>
      <w:r w:rsidRPr="00AB293B">
        <w:t xml:space="preserve">В течение пяти дней со дня поступления в комиссию предложения о внесении изменений в настоящие Правила копия такого предложения направляется в орган архитектуры и градостроительства Администрации </w:t>
      </w:r>
      <w:r>
        <w:t>МО СП «</w:t>
      </w:r>
      <w:r w:rsidR="006F513B">
        <w:t>Большелугское</w:t>
      </w:r>
      <w:r>
        <w:t>»</w:t>
      </w:r>
      <w:r w:rsidRPr="00AB293B">
        <w:t xml:space="preserve"> (далее – орган архитектуры и градостроительства) для подготовки заключения о соответствии предложения утвержденной градостроительной документации поселения,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F938A3" w:rsidRPr="00AB293B" w:rsidRDefault="00F938A3" w:rsidP="00F938A3">
      <w:pPr>
        <w:ind w:firstLine="540"/>
        <w:jc w:val="both"/>
      </w:pPr>
      <w:r w:rsidRPr="00AB293B">
        <w:t>5. Комиссия в течение тридцати дней со дня поступления предложения о внесении изменений в настоящие Правила рассматривает их и подготавливает с учетом заключения органа архитектуры и градостроительства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поселения.</w:t>
      </w:r>
    </w:p>
    <w:p w:rsidR="00F938A3" w:rsidRPr="00AB293B" w:rsidRDefault="00F938A3" w:rsidP="00F938A3">
      <w:pPr>
        <w:ind w:firstLine="540"/>
        <w:jc w:val="both"/>
      </w:pPr>
      <w:r w:rsidRPr="00AB293B">
        <w:t>6.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F938A3" w:rsidRPr="00AB293B" w:rsidRDefault="00F938A3" w:rsidP="00F938A3">
      <w:pPr>
        <w:ind w:firstLine="540"/>
        <w:jc w:val="both"/>
      </w:pPr>
      <w:r w:rsidRPr="00AB293B">
        <w:lastRenderedPageBreak/>
        <w:t>7. По поручению Главы поселения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поселения в сети «Интернет». Сообщение о принятии такого решения также может быть распространено по местному радио и телевидению.</w:t>
      </w:r>
    </w:p>
    <w:p w:rsidR="00F938A3" w:rsidRPr="00AB293B" w:rsidRDefault="00F938A3" w:rsidP="00F938A3">
      <w:pPr>
        <w:adjustRightInd w:val="0"/>
        <w:ind w:firstLine="540"/>
        <w:jc w:val="both"/>
      </w:pPr>
      <w:r w:rsidRPr="00AB293B">
        <w:t>8. Проект о внесении изменения в настоящие Правила рассматривается на публичных слушаниях, проводимых в порядке, устанавливаемым решением Совета депутатов поселения и уставом поселения.</w:t>
      </w:r>
    </w:p>
    <w:p w:rsidR="00F938A3" w:rsidRPr="00AB293B" w:rsidRDefault="00F938A3" w:rsidP="00F938A3">
      <w:pPr>
        <w:ind w:firstLine="540"/>
        <w:jc w:val="both"/>
      </w:pPr>
      <w:r w:rsidRPr="00AB293B">
        <w:t>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предложениям о внесении изменений в настоящие Правила.</w:t>
      </w:r>
    </w:p>
    <w:p w:rsidR="00F938A3" w:rsidRPr="00AB293B" w:rsidRDefault="00F938A3" w:rsidP="00F938A3">
      <w:pPr>
        <w:ind w:firstLine="540"/>
        <w:jc w:val="both"/>
      </w:pPr>
      <w:r w:rsidRPr="00AB293B">
        <w:t>10.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938A3" w:rsidRPr="00AB293B" w:rsidRDefault="00F938A3" w:rsidP="00F938A3">
      <w:pPr>
        <w:ind w:firstLine="540"/>
        <w:jc w:val="both"/>
      </w:pPr>
      <w:r w:rsidRPr="00AB293B">
        <w:t>11. Глава поселения в течение десяти дней после представления ему проекта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депутатов поселения</w:t>
      </w:r>
      <w:r w:rsidRPr="00AB293B">
        <w:rPr>
          <w:sz w:val="20"/>
          <w:szCs w:val="20"/>
        </w:rPr>
        <w:t xml:space="preserve"> </w:t>
      </w:r>
      <w:r w:rsidRPr="00AB293B">
        <w:t>или об отклонении проекта и направлении его на доработку с указанием даты его повторного представления.</w:t>
      </w:r>
    </w:p>
    <w:p w:rsidR="00F938A3" w:rsidRPr="00AB293B" w:rsidRDefault="00F938A3" w:rsidP="00F938A3">
      <w:pPr>
        <w:ind w:firstLine="540"/>
        <w:jc w:val="both"/>
      </w:pPr>
      <w:r w:rsidRPr="00AB293B">
        <w:t>12. При внесении изменений в настоящие Правила на рассмотрение Совета депутатов поселения</w:t>
      </w:r>
      <w:r w:rsidRPr="00AB293B">
        <w:rPr>
          <w:sz w:val="20"/>
          <w:szCs w:val="20"/>
        </w:rPr>
        <w:t xml:space="preserve"> </w:t>
      </w:r>
      <w:r w:rsidRPr="00AB293B">
        <w:t>представляются:</w:t>
      </w:r>
    </w:p>
    <w:p w:rsidR="00F938A3" w:rsidRPr="00AB293B" w:rsidRDefault="00F938A3" w:rsidP="00F938A3">
      <w:pPr>
        <w:ind w:firstLine="540"/>
        <w:jc w:val="both"/>
      </w:pPr>
      <w:r w:rsidRPr="00AB293B">
        <w:t>1) решение Главы поселения о внесении изменений с обосновывающими материалами;</w:t>
      </w:r>
    </w:p>
    <w:p w:rsidR="00F938A3" w:rsidRPr="00AB293B" w:rsidRDefault="00F938A3" w:rsidP="00F938A3">
      <w:pPr>
        <w:ind w:firstLine="540"/>
        <w:jc w:val="both"/>
      </w:pPr>
      <w:r w:rsidRPr="00AB293B">
        <w:t>2) согласование изменений с органом архитектуры и градостроительства;</w:t>
      </w:r>
    </w:p>
    <w:p w:rsidR="00F938A3" w:rsidRPr="00AB293B" w:rsidRDefault="00F938A3" w:rsidP="00F938A3">
      <w:pPr>
        <w:ind w:firstLine="540"/>
        <w:jc w:val="both"/>
      </w:pPr>
      <w:r w:rsidRPr="00AB293B">
        <w:t>3) заключение комиссии;</w:t>
      </w:r>
    </w:p>
    <w:p w:rsidR="00F938A3" w:rsidRPr="00AB293B" w:rsidRDefault="00F938A3" w:rsidP="00F938A3">
      <w:pPr>
        <w:ind w:firstLine="540"/>
        <w:jc w:val="both"/>
      </w:pPr>
      <w:r w:rsidRPr="00AB293B">
        <w:t>4) протоколы публичных слушаний и заключение о результатах публичных слушаний.</w:t>
      </w:r>
    </w:p>
    <w:p w:rsidR="00F938A3" w:rsidRPr="00AB293B" w:rsidRDefault="00F938A3" w:rsidP="00F938A3">
      <w:pPr>
        <w:ind w:firstLine="540"/>
        <w:jc w:val="both"/>
      </w:pPr>
      <w:r w:rsidRPr="00AB293B">
        <w:t>13. После утверждения Советом депутатов поселения</w:t>
      </w:r>
      <w:r w:rsidRPr="00AB293B">
        <w:rPr>
          <w:sz w:val="20"/>
          <w:szCs w:val="20"/>
        </w:rPr>
        <w:t xml:space="preserve"> </w:t>
      </w:r>
      <w:r w:rsidRPr="00AB293B">
        <w:t>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поселения в сети «Интернет».</w:t>
      </w:r>
    </w:p>
    <w:p w:rsidR="00F938A3" w:rsidRPr="00AB293B" w:rsidRDefault="00F938A3" w:rsidP="00F938A3">
      <w:pPr>
        <w:ind w:firstLine="540"/>
        <w:jc w:val="both"/>
      </w:pPr>
      <w:r w:rsidRPr="00AB293B">
        <w:t>14. Физические и юридические лица вправе оспорить решение о внесении изменений в настоящие Правила в судебном порядке.</w:t>
      </w:r>
    </w:p>
    <w:p w:rsidR="00F938A3" w:rsidRPr="00AB293B" w:rsidRDefault="00F938A3" w:rsidP="00F938A3">
      <w:pPr>
        <w:ind w:firstLine="540"/>
        <w:jc w:val="both"/>
      </w:pPr>
      <w:r w:rsidRPr="00AB293B">
        <w:t xml:space="preserve">15. 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w:t>
      </w:r>
      <w:r w:rsidRPr="00AB293B">
        <w:lastRenderedPageBreak/>
        <w:t>Российской Федерации, схемы территориального планирования субъекта Российской Федерации, утвержденным до внесения изменений в настоящие Правила.</w:t>
      </w:r>
    </w:p>
    <w:p w:rsidR="002B5C99" w:rsidRDefault="002B5C99" w:rsidP="00CD379F">
      <w:pPr>
        <w:pStyle w:val="a5"/>
        <w:tabs>
          <w:tab w:val="left" w:pos="360"/>
        </w:tabs>
        <w:spacing w:after="0"/>
        <w:ind w:left="0" w:firstLine="540"/>
        <w:jc w:val="both"/>
        <w:rPr>
          <w:rFonts w:eastAsia="Calibri"/>
          <w:b/>
        </w:rPr>
      </w:pPr>
    </w:p>
    <w:p w:rsidR="00F938A3" w:rsidRDefault="002B5C99" w:rsidP="002B5C99">
      <w:pPr>
        <w:pStyle w:val="a5"/>
        <w:tabs>
          <w:tab w:val="left" w:pos="360"/>
        </w:tabs>
        <w:spacing w:after="0"/>
        <w:ind w:left="0"/>
        <w:jc w:val="center"/>
      </w:pPr>
      <w:r>
        <w:rPr>
          <w:rFonts w:eastAsia="Calibri"/>
          <w:b/>
        </w:rPr>
        <w:t>Статья 6</w:t>
      </w:r>
      <w:r w:rsidRPr="00B93876">
        <w:rPr>
          <w:rFonts w:eastAsia="Calibri"/>
          <w:b/>
        </w:rPr>
        <w:t>.</w:t>
      </w:r>
      <w:r w:rsidRPr="002B5C99">
        <w:rPr>
          <w:b/>
        </w:rPr>
        <w:t xml:space="preserve"> </w:t>
      </w:r>
      <w:r w:rsidRPr="00B93876">
        <w:rPr>
          <w:b/>
        </w:rPr>
        <w:t xml:space="preserve">Публичные слушания по вопросам землепользования и застройки на территории </w:t>
      </w:r>
      <w:r>
        <w:rPr>
          <w:b/>
        </w:rPr>
        <w:t>МО СП «</w:t>
      </w:r>
      <w:r w:rsidR="006F513B">
        <w:rPr>
          <w:b/>
        </w:rPr>
        <w:t>Большелугское</w:t>
      </w:r>
      <w:r>
        <w:rPr>
          <w:b/>
        </w:rPr>
        <w:t>»</w:t>
      </w:r>
      <w:r w:rsidRPr="00B93876">
        <w:rPr>
          <w:b/>
        </w:rPr>
        <w:t>.</w:t>
      </w:r>
    </w:p>
    <w:p w:rsidR="00CD379F" w:rsidRPr="00B93876" w:rsidRDefault="00CD379F" w:rsidP="00CD379F"/>
    <w:p w:rsidR="00CD379F" w:rsidRPr="00B93876" w:rsidRDefault="00CD379F" w:rsidP="00CD379F">
      <w:pPr>
        <w:ind w:firstLine="540"/>
        <w:jc w:val="both"/>
      </w:pPr>
      <w:r w:rsidRPr="00B93876">
        <w:t>1. Публичные слушания  - форма реализации прав жителей сельского поселения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CD379F" w:rsidRPr="00B93876" w:rsidRDefault="00CD379F" w:rsidP="00CD379F">
      <w:pPr>
        <w:ind w:firstLine="540"/>
        <w:jc w:val="both"/>
      </w:pPr>
      <w:bookmarkStart w:id="7" w:name="sub_1602"/>
      <w:r w:rsidRPr="00B93876">
        <w:t xml:space="preserve">Публичные слушания проводятся по инициативе населения, </w:t>
      </w:r>
      <w:r>
        <w:t>администрации</w:t>
      </w:r>
      <w:r w:rsidRPr="00B93876">
        <w:t xml:space="preserve"> сельского поселения, Главы сельского поселения.</w:t>
      </w:r>
      <w:bookmarkEnd w:id="7"/>
    </w:p>
    <w:p w:rsidR="00CD379F" w:rsidRPr="00B93876" w:rsidRDefault="00CD379F" w:rsidP="00CD379F">
      <w:pPr>
        <w:ind w:firstLine="540"/>
        <w:jc w:val="both"/>
      </w:pPr>
      <w:r w:rsidRPr="00B93876">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w:t>
      </w:r>
      <w:r>
        <w:t xml:space="preserve">ерального </w:t>
      </w:r>
      <w:r w:rsidRPr="00B93876">
        <w:t>плана сельского поселения, в том числе по внесению в него изменений, с участием жителей поселения проводятся в обязательном порядке.</w:t>
      </w:r>
    </w:p>
    <w:p w:rsidR="00CD379F" w:rsidRPr="00B93876" w:rsidRDefault="00CD379F" w:rsidP="00CD379F">
      <w:pPr>
        <w:ind w:firstLine="540"/>
        <w:jc w:val="both"/>
      </w:pPr>
      <w:bookmarkStart w:id="8" w:name="sub_1603"/>
      <w:r w:rsidRPr="00B93876">
        <w:t>Кроме того, на публичные слушания в обязательном порядке выносятся:</w:t>
      </w:r>
    </w:p>
    <w:tbl>
      <w:tblPr>
        <w:tblW w:w="9369" w:type="dxa"/>
        <w:tblInd w:w="279" w:type="dxa"/>
        <w:tblLook w:val="04A0" w:firstRow="1" w:lastRow="0" w:firstColumn="1" w:lastColumn="0" w:noHBand="0" w:noVBand="1"/>
      </w:tblPr>
      <w:tblGrid>
        <w:gridCol w:w="369"/>
        <w:gridCol w:w="9000"/>
      </w:tblGrid>
      <w:tr w:rsidR="00CD379F" w:rsidRPr="00B93876" w:rsidTr="001905FB">
        <w:tc>
          <w:tcPr>
            <w:tcW w:w="369" w:type="dxa"/>
          </w:tcPr>
          <w:bookmarkEnd w:id="8"/>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ind w:left="-108"/>
              <w:jc w:val="both"/>
            </w:pPr>
            <w:r w:rsidRPr="00B93876">
              <w:t>проекты Правил землепользования и застройки и проекты внесения изменений и (или) дополнений в Правила;</w:t>
            </w:r>
          </w:p>
          <w:p w:rsidR="00CD379F" w:rsidRPr="00B93876" w:rsidRDefault="00CD379F" w:rsidP="001905FB">
            <w:pPr>
              <w:ind w:left="-108"/>
              <w:jc w:val="both"/>
            </w:pPr>
            <w:r w:rsidRPr="00B93876">
              <w:t>проекты планировки территорий и проекты межевания территорий;</w:t>
            </w:r>
          </w:p>
          <w:p w:rsidR="00CD379F" w:rsidRPr="00B93876" w:rsidRDefault="00CD379F" w:rsidP="001905FB">
            <w:pPr>
              <w:ind w:left="-108"/>
              <w:jc w:val="both"/>
            </w:pPr>
            <w:r w:rsidRPr="00B93876">
              <w:t>вопросы  предоставления разрешений на условно разрешенный вид использования земельных участков и объектов капитального строительства;</w:t>
            </w:r>
          </w:p>
          <w:p w:rsidR="00CD379F" w:rsidRPr="00B93876" w:rsidRDefault="00CD379F" w:rsidP="001905FB">
            <w:pPr>
              <w:ind w:left="-108"/>
              <w:jc w:val="both"/>
            </w:pPr>
            <w:r w:rsidRPr="00B93876">
              <w:t>вопросы отклонения от предельных параметров разрешенного строительства, реконструкции объектов капитального строительства;</w:t>
            </w:r>
          </w:p>
          <w:p w:rsidR="00CD379F" w:rsidRPr="00B93876" w:rsidRDefault="00CD379F" w:rsidP="001905FB">
            <w:pPr>
              <w:widowControl w:val="0"/>
              <w:autoSpaceDE w:val="0"/>
              <w:autoSpaceDN w:val="0"/>
              <w:adjustRightInd w:val="0"/>
              <w:ind w:left="-108"/>
              <w:jc w:val="both"/>
            </w:pPr>
            <w:r w:rsidRPr="00B93876">
              <w:t>изменение градостроительных регламентов зон и изменения в зонировании;</w:t>
            </w:r>
          </w:p>
          <w:p w:rsidR="00CD379F" w:rsidRPr="00B93876" w:rsidRDefault="00CD379F" w:rsidP="001905FB">
            <w:pPr>
              <w:ind w:left="-108"/>
              <w:jc w:val="both"/>
            </w:pPr>
            <w:r w:rsidRPr="00B93876">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9" w:name="sub_1634"/>
          </w:p>
          <w:p w:rsidR="00CD379F" w:rsidRPr="00B93876" w:rsidRDefault="00CD379F" w:rsidP="001905FB">
            <w:pPr>
              <w:ind w:left="-108"/>
              <w:jc w:val="both"/>
            </w:pPr>
            <w:r w:rsidRPr="00B93876">
              <w:t>установление (прекращение) публичных сервитутов</w:t>
            </w:r>
            <w:bookmarkEnd w:id="9"/>
            <w:r w:rsidRPr="00B93876">
              <w:t>.</w:t>
            </w:r>
          </w:p>
        </w:tc>
      </w:tr>
    </w:tbl>
    <w:p w:rsidR="00CD379F" w:rsidRPr="00B93876" w:rsidRDefault="00CD379F" w:rsidP="00CD379F">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 xml:space="preserve">3. Порядок организации и проведения публичных слушаний в сельском поселении определяется Администрацией сельского поселения. </w:t>
      </w:r>
    </w:p>
    <w:p w:rsidR="00CD379F" w:rsidRPr="00B93876" w:rsidRDefault="00CD379F" w:rsidP="00CD379F">
      <w:pPr>
        <w:ind w:firstLine="540"/>
        <w:jc w:val="both"/>
      </w:pPr>
      <w:r w:rsidRPr="00B93876">
        <w:t>4. Заинтересованные лица вправе письменно представить в Администрацию сельского поселения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Администрацией сельского поселения осуществляется рассмотрение поступивших предложений и замечаний для подготовки проекта рекомендаций публичных слушаний.</w:t>
      </w:r>
    </w:p>
    <w:p w:rsidR="00CD379F" w:rsidRPr="00B93876" w:rsidRDefault="00CD379F" w:rsidP="00CD379F">
      <w:pPr>
        <w:ind w:firstLine="540"/>
        <w:jc w:val="both"/>
      </w:pPr>
      <w:r w:rsidRPr="00B93876">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CD379F" w:rsidRPr="00B93876" w:rsidRDefault="00CD379F" w:rsidP="00CD379F">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5. Непосредственно перед началом публичных слушаний производится регистрация жителей сельского поселения - участников публичных слушаний.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Результаты проведения публичных слушаний считаются положительными, если по </w:t>
      </w:r>
    </w:p>
    <w:p w:rsidR="00CD379F" w:rsidRPr="00B93876" w:rsidRDefault="00CD379F" w:rsidP="00CD379F">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w:t>
      </w:r>
      <w:r w:rsidRPr="00B93876">
        <w:rPr>
          <w:rFonts w:ascii="Times New Roman" w:hAnsi="Times New Roman" w:cs="Times New Roman"/>
          <w:sz w:val="24"/>
          <w:szCs w:val="24"/>
        </w:rPr>
        <w:lastRenderedPageBreak/>
        <w:t>участников публичных слушаний, присутствующих на момент голосования.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369" w:type="dxa"/>
        <w:tblInd w:w="279" w:type="dxa"/>
        <w:tblLook w:val="04A0" w:firstRow="1" w:lastRow="0" w:firstColumn="1" w:lastColumn="0" w:noHBand="0" w:noVBand="1"/>
      </w:tblPr>
      <w:tblGrid>
        <w:gridCol w:w="369"/>
        <w:gridCol w:w="9000"/>
      </w:tblGrid>
      <w:tr w:rsidR="00CD379F" w:rsidRPr="00B93876" w:rsidTr="001905FB">
        <w:tc>
          <w:tcPr>
            <w:tcW w:w="369" w:type="dxa"/>
          </w:tcPr>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дата, время, место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состав демонстрационных материалов (в том числе графических);</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мнения, комментарии, замечания и предложения, поступившие по каждому вопросу;</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письменные замечания и предложения заинтересованных лиц, представленные в Совет</w:t>
            </w:r>
            <w:r w:rsidR="004B370E">
              <w:rPr>
                <w:rFonts w:ascii="Times New Roman" w:hAnsi="Times New Roman" w:cs="Times New Roman"/>
                <w:sz w:val="24"/>
                <w:szCs w:val="24"/>
              </w:rPr>
              <w:t xml:space="preserve"> депутатов</w:t>
            </w:r>
            <w:r w:rsidRPr="00B93876">
              <w:rPr>
                <w:rFonts w:ascii="Times New Roman" w:hAnsi="Times New Roman" w:cs="Times New Roman"/>
                <w:sz w:val="24"/>
                <w:szCs w:val="24"/>
              </w:rPr>
              <w:t xml:space="preserve"> или Администрацию сельского поселения до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каждому вопросу.</w:t>
            </w:r>
          </w:p>
        </w:tc>
      </w:tr>
    </w:tbl>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8. Протокол публичных слушаний составляется в одном экземпляре. </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 Особенности проведения публичных слушаний по проекту Ген</w:t>
      </w:r>
      <w:r>
        <w:rPr>
          <w:rFonts w:ascii="Times New Roman" w:hAnsi="Times New Roman" w:cs="Times New Roman"/>
          <w:sz w:val="24"/>
          <w:szCs w:val="24"/>
        </w:rPr>
        <w:t xml:space="preserve">ерального </w:t>
      </w:r>
      <w:r w:rsidRPr="00B93876">
        <w:rPr>
          <w:rFonts w:ascii="Times New Roman" w:hAnsi="Times New Roman" w:cs="Times New Roman"/>
          <w:sz w:val="24"/>
          <w:szCs w:val="24"/>
        </w:rPr>
        <w:t>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CD379F" w:rsidRPr="00B93876" w:rsidRDefault="00CD379F" w:rsidP="00CD379F">
      <w:pPr>
        <w:autoSpaceDE w:val="0"/>
        <w:autoSpaceDN w:val="0"/>
        <w:adjustRightInd w:val="0"/>
        <w:ind w:firstLine="540"/>
        <w:jc w:val="both"/>
      </w:pPr>
      <w:r w:rsidRPr="00B93876">
        <w:t>9.1. Публичные слушания проводятся в каждом населенном пункте поселения.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CD379F" w:rsidRPr="00B93876" w:rsidRDefault="00CD379F" w:rsidP="00CD379F">
      <w:pPr>
        <w:autoSpaceDE w:val="0"/>
        <w:autoSpaceDN w:val="0"/>
        <w:adjustRightInd w:val="0"/>
        <w:ind w:firstLine="540"/>
        <w:jc w:val="both"/>
      </w:pPr>
      <w:r w:rsidRPr="00B93876">
        <w:t>9.2. В целях доведения до населения информации о содержании проекта Ген</w:t>
      </w:r>
      <w:r>
        <w:t xml:space="preserve">ерального </w:t>
      </w:r>
      <w:r w:rsidRPr="00B93876">
        <w:t>плана Администрация поселения в обязательном порядке организует экспозиции демонстрационных материалов проекта Ген</w:t>
      </w:r>
      <w:r>
        <w:t xml:space="preserve">ерального </w:t>
      </w:r>
      <w:r w:rsidRPr="00B93876">
        <w:t>плана, выступления представителей органов местного самоуправления, разработчиков проекта Ген</w:t>
      </w:r>
      <w:r>
        <w:t xml:space="preserve">ерального </w:t>
      </w:r>
      <w:r w:rsidRPr="00B93876">
        <w:t>плана на собраниях жителей, в местных или районных печатных средствах массовой информации, а также размещение информации на соответствующих сайтах.</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CD379F" w:rsidRPr="00B93876" w:rsidRDefault="00CD379F" w:rsidP="00CD379F">
      <w:pPr>
        <w:ind w:firstLine="540"/>
        <w:jc w:val="both"/>
        <w:rPr>
          <w:i/>
        </w:rPr>
      </w:pPr>
      <w:r w:rsidRPr="00B93876">
        <w:t>9.3. Срок проведения публичных слушаний по проекту Ген</w:t>
      </w:r>
      <w:r>
        <w:t xml:space="preserve">ерального </w:t>
      </w:r>
      <w:r w:rsidRPr="00B93876">
        <w:t>плана поселения (проекту внесения изменений в Ген</w:t>
      </w:r>
      <w:r>
        <w:t xml:space="preserve">еральный </w:t>
      </w:r>
      <w:r w:rsidRPr="00B93876">
        <w:t>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CD379F" w:rsidRPr="00B93876" w:rsidRDefault="00CD379F" w:rsidP="00CD379F">
      <w:pPr>
        <w:ind w:firstLine="540"/>
        <w:jc w:val="both"/>
      </w:pPr>
      <w:r w:rsidRPr="00B93876">
        <w:t xml:space="preserve">9.4. </w:t>
      </w:r>
      <w:bookmarkStart w:id="10" w:name="sub_31013"/>
      <w:r w:rsidRPr="00B93876">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CD379F" w:rsidRPr="00B93876" w:rsidRDefault="00CD379F" w:rsidP="00CD379F">
      <w:pPr>
        <w:ind w:firstLine="540"/>
        <w:jc w:val="both"/>
      </w:pPr>
      <w:r w:rsidRPr="00B93876">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w:t>
      </w:r>
    </w:p>
    <w:p w:rsidR="00CD379F" w:rsidRPr="00B93876" w:rsidRDefault="00CD379F" w:rsidP="00CD379F">
      <w:pPr>
        <w:jc w:val="both"/>
      </w:pPr>
      <w:r w:rsidRPr="00B93876">
        <w:t xml:space="preserve">в официальном публикаторе нормативных правовых актов органов местного самоуправления сельского поселения. </w:t>
      </w:r>
    </w:p>
    <w:bookmarkEnd w:id="10"/>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9.6. Заключение о результатах публичных слушаний содержит следующие сведения:</w:t>
      </w:r>
    </w:p>
    <w:tbl>
      <w:tblPr>
        <w:tblW w:w="9369" w:type="dxa"/>
        <w:tblInd w:w="279" w:type="dxa"/>
        <w:tblLook w:val="04A0" w:firstRow="1" w:lastRow="0" w:firstColumn="1" w:lastColumn="0" w:noHBand="0" w:noVBand="1"/>
      </w:tblPr>
      <w:tblGrid>
        <w:gridCol w:w="369"/>
        <w:gridCol w:w="9000"/>
      </w:tblGrid>
      <w:tr w:rsidR="00CD379F" w:rsidRPr="00B93876" w:rsidTr="001905FB">
        <w:tc>
          <w:tcPr>
            <w:tcW w:w="369" w:type="dxa"/>
          </w:tcPr>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lastRenderedPageBreak/>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lastRenderedPageBreak/>
              <w:t>дата, время, место составления заключения;</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lastRenderedPageBreak/>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перечень письменных замечаний и предложений заинтересованных лиц, представленных в Администрацию сельского поселения;</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указание на организацию экспозиции, состав демонстрируемых материалов;</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срок проведения экспозиции;</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день (дни), время, место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вопросам повестки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общие выводы публичных слушаний.</w:t>
            </w:r>
          </w:p>
        </w:tc>
      </w:tr>
    </w:tbl>
    <w:p w:rsidR="00CD379F" w:rsidRPr="00B93876" w:rsidRDefault="00CD379F" w:rsidP="00CD379F">
      <w:pPr>
        <w:autoSpaceDE w:val="0"/>
        <w:autoSpaceDN w:val="0"/>
        <w:adjustRightInd w:val="0"/>
        <w:ind w:firstLine="540"/>
        <w:jc w:val="both"/>
        <w:rPr>
          <w:iCs/>
        </w:rPr>
      </w:pPr>
      <w:r w:rsidRPr="00B93876">
        <w:rPr>
          <w:iCs/>
        </w:rPr>
        <w:lastRenderedPageBreak/>
        <w:t>9.7. Глава поселения с учетом заключения о результатах публичных слушаний принимает решение:</w:t>
      </w:r>
    </w:p>
    <w:p w:rsidR="00CD379F" w:rsidRPr="00B93876" w:rsidRDefault="00CD379F" w:rsidP="00CD379F">
      <w:pPr>
        <w:pStyle w:val="21"/>
        <w:spacing w:after="0" w:line="240" w:lineRule="auto"/>
      </w:pPr>
      <w:r w:rsidRPr="00B93876">
        <w:t xml:space="preserve">1) о согласии с проектом Генплана и направлении его в </w:t>
      </w:r>
      <w:r>
        <w:t>Совет депутатов</w:t>
      </w:r>
      <w:r w:rsidRPr="00B93876">
        <w:t xml:space="preserve"> поселения;</w:t>
      </w:r>
    </w:p>
    <w:p w:rsidR="00CD379F" w:rsidRPr="00B93876" w:rsidRDefault="00CD379F" w:rsidP="00CD379F">
      <w:pPr>
        <w:pStyle w:val="21"/>
        <w:spacing w:after="0" w:line="240" w:lineRule="auto"/>
        <w:rPr>
          <w:iCs/>
        </w:rPr>
      </w:pPr>
      <w:r w:rsidRPr="00B93876">
        <w:rPr>
          <w:iCs/>
        </w:rPr>
        <w:t>2)  об отклонении проекта Генплана и о направлении его на доработку.</w:t>
      </w:r>
    </w:p>
    <w:p w:rsidR="00CD379F" w:rsidRPr="00B93876" w:rsidRDefault="00CD379F" w:rsidP="00CD379F">
      <w:pPr>
        <w:ind w:firstLine="540"/>
        <w:jc w:val="both"/>
      </w:pPr>
      <w:r w:rsidRPr="00B93876">
        <w:t>10. Особенности проведения публичных слушаний по отдельным вопросам градостроительной деятельности:</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w:t>
      </w:r>
      <w:r w:rsidRPr="00B93876">
        <w:rPr>
          <w:rFonts w:ascii="Times New Roman" w:hAnsi="Times New Roman" w:cs="Times New Roman"/>
          <w:sz w:val="24"/>
          <w:szCs w:val="24"/>
        </w:rPr>
        <w:lastRenderedPageBreak/>
        <w:t>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11. Результаты публичных слушаний носят рекомендательный характер для органов местного самоуправления сельского поселения.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CD379F"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F938A3" w:rsidRDefault="00F938A3" w:rsidP="00CD379F">
      <w:pPr>
        <w:pStyle w:val="ConsNormal"/>
        <w:ind w:firstLine="540"/>
        <w:jc w:val="both"/>
        <w:rPr>
          <w:rFonts w:ascii="Times New Roman" w:hAnsi="Times New Roman" w:cs="Times New Roman"/>
          <w:sz w:val="24"/>
          <w:szCs w:val="24"/>
        </w:rPr>
      </w:pPr>
    </w:p>
    <w:p w:rsidR="00F938A3" w:rsidRPr="00F938A3" w:rsidRDefault="00F938A3" w:rsidP="00F938A3">
      <w:pPr>
        <w:pStyle w:val="ConsNormal"/>
        <w:ind w:firstLine="0"/>
        <w:jc w:val="center"/>
        <w:rPr>
          <w:rFonts w:ascii="Times New Roman" w:hAnsi="Times New Roman" w:cs="Times New Roman"/>
          <w:b/>
          <w:sz w:val="24"/>
          <w:szCs w:val="24"/>
        </w:rPr>
      </w:pPr>
      <w:r w:rsidRPr="00F938A3">
        <w:rPr>
          <w:rFonts w:ascii="Times New Roman" w:hAnsi="Times New Roman" w:cs="Times New Roman"/>
          <w:b/>
          <w:sz w:val="24"/>
          <w:szCs w:val="24"/>
        </w:rPr>
        <w:t>Статья 7. Объекты и субъекты</w:t>
      </w:r>
      <w:r>
        <w:rPr>
          <w:rFonts w:ascii="Times New Roman" w:hAnsi="Times New Roman" w:cs="Times New Roman"/>
          <w:b/>
          <w:sz w:val="24"/>
          <w:szCs w:val="24"/>
        </w:rPr>
        <w:t xml:space="preserve"> градостроительных отношений</w:t>
      </w:r>
    </w:p>
    <w:p w:rsidR="00CD379F" w:rsidRDefault="00CD379F" w:rsidP="00CD379F">
      <w:pPr>
        <w:pStyle w:val="a5"/>
        <w:tabs>
          <w:tab w:val="left" w:pos="360"/>
        </w:tabs>
        <w:spacing w:after="0"/>
        <w:ind w:left="0" w:firstLine="540"/>
        <w:jc w:val="both"/>
      </w:pPr>
    </w:p>
    <w:p w:rsidR="00F938A3" w:rsidRPr="00AB293B" w:rsidRDefault="00F938A3" w:rsidP="00F938A3">
      <w:pPr>
        <w:ind w:firstLine="540"/>
        <w:jc w:val="both"/>
      </w:pPr>
      <w:r w:rsidRPr="00AB293B">
        <w:t>1. Объектами градостроительных отношений в поселении является его территория, а также земельные участки и объекты капитального строительства, расположенные в границе поселения.</w:t>
      </w:r>
    </w:p>
    <w:p w:rsidR="00F938A3" w:rsidRPr="00AB293B" w:rsidRDefault="00F938A3" w:rsidP="00F938A3">
      <w:pPr>
        <w:ind w:firstLine="540"/>
        <w:jc w:val="both"/>
      </w:pPr>
      <w:r w:rsidRPr="00AB293B">
        <w:t>2. Субъектами градостроительных отношений на территории поселения являются:</w:t>
      </w:r>
    </w:p>
    <w:p w:rsidR="00F938A3" w:rsidRPr="00AB293B" w:rsidRDefault="00F938A3" w:rsidP="00F938A3">
      <w:pPr>
        <w:ind w:firstLine="540"/>
        <w:jc w:val="both"/>
      </w:pPr>
      <w:r w:rsidRPr="00AB293B">
        <w:t>1) органы государственной власти и органы местного самоуправления;</w:t>
      </w:r>
    </w:p>
    <w:p w:rsidR="00F938A3" w:rsidRDefault="00F938A3" w:rsidP="00F938A3">
      <w:pPr>
        <w:ind w:firstLine="540"/>
        <w:jc w:val="both"/>
      </w:pPr>
      <w:r w:rsidRPr="00AB293B">
        <w:t>2) физические и юридические лица.</w:t>
      </w:r>
    </w:p>
    <w:p w:rsidR="004B370E" w:rsidRDefault="004B370E" w:rsidP="00F938A3">
      <w:pPr>
        <w:ind w:firstLine="540"/>
        <w:jc w:val="both"/>
      </w:pPr>
    </w:p>
    <w:p w:rsidR="00162286" w:rsidRPr="00162286" w:rsidRDefault="00162286" w:rsidP="00162286">
      <w:pPr>
        <w:jc w:val="center"/>
        <w:rPr>
          <w:b/>
        </w:rPr>
      </w:pPr>
      <w:r w:rsidRPr="00162286">
        <w:rPr>
          <w:b/>
        </w:rPr>
        <w:t>Статья 8. Виды органов, осуществляющих регулирование землепользования и застройки на территории поселения</w:t>
      </w:r>
    </w:p>
    <w:p w:rsidR="00162286" w:rsidRDefault="00162286" w:rsidP="00162286">
      <w:pPr>
        <w:pStyle w:val="210"/>
        <w:rPr>
          <w:szCs w:val="24"/>
        </w:rPr>
      </w:pPr>
    </w:p>
    <w:p w:rsidR="00162286" w:rsidRDefault="00162286" w:rsidP="00162286">
      <w:pPr>
        <w:pStyle w:val="210"/>
        <w:rPr>
          <w:szCs w:val="24"/>
        </w:rPr>
      </w:pPr>
      <w:r w:rsidRPr="00A17A11">
        <w:rPr>
          <w:szCs w:val="24"/>
        </w:rPr>
        <w:t>1.</w:t>
      </w:r>
      <w:r w:rsidR="0002102D">
        <w:rPr>
          <w:szCs w:val="24"/>
        </w:rPr>
        <w:t xml:space="preserve"> </w:t>
      </w:r>
      <w:r w:rsidRPr="00A17A11">
        <w:rPr>
          <w:szCs w:val="24"/>
        </w:rPr>
        <w:t>Органами местного самоуправления МО СП «</w:t>
      </w:r>
      <w:r w:rsidR="006F513B">
        <w:rPr>
          <w:szCs w:val="24"/>
        </w:rPr>
        <w:t>Большелугское</w:t>
      </w:r>
      <w:r w:rsidRPr="00A17A11">
        <w:rPr>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МО СП «</w:t>
      </w:r>
      <w:r w:rsidR="006F513B">
        <w:rPr>
          <w:szCs w:val="24"/>
        </w:rPr>
        <w:t>Большелугское</w:t>
      </w:r>
      <w:r w:rsidRPr="00A17A11">
        <w:rPr>
          <w:szCs w:val="24"/>
        </w:rPr>
        <w:t>»</w:t>
      </w:r>
      <w:r w:rsidR="0002102D">
        <w:rPr>
          <w:szCs w:val="24"/>
        </w:rPr>
        <w:t xml:space="preserve"> - Совет депутатов МО СП «</w:t>
      </w:r>
      <w:r w:rsidR="006F513B">
        <w:rPr>
          <w:szCs w:val="24"/>
        </w:rPr>
        <w:t>Большелугское</w:t>
      </w:r>
      <w:r w:rsidR="0002102D">
        <w:rPr>
          <w:szCs w:val="24"/>
        </w:rPr>
        <w:t>»</w:t>
      </w:r>
      <w:r w:rsidRPr="00A17A11">
        <w:rPr>
          <w:szCs w:val="24"/>
        </w:rPr>
        <w:t>, глава МО СП «</w:t>
      </w:r>
      <w:r w:rsidR="006F513B">
        <w:rPr>
          <w:szCs w:val="24"/>
        </w:rPr>
        <w:t>Большелугское</w:t>
      </w:r>
      <w:r w:rsidRPr="00A17A11">
        <w:rPr>
          <w:szCs w:val="24"/>
        </w:rPr>
        <w:t>» и исполнительно-распорядительный орган - администрация МО СП «</w:t>
      </w:r>
      <w:r w:rsidR="006F513B">
        <w:rPr>
          <w:szCs w:val="24"/>
        </w:rPr>
        <w:t>Большелугское</w:t>
      </w:r>
      <w:r w:rsidRPr="00A17A11">
        <w:rPr>
          <w:szCs w:val="24"/>
        </w:rPr>
        <w:t xml:space="preserve">».  </w:t>
      </w:r>
    </w:p>
    <w:p w:rsidR="0002102D" w:rsidRPr="00A17A11" w:rsidRDefault="0002102D" w:rsidP="0002102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17A11">
        <w:rPr>
          <w:rFonts w:ascii="Times New Roman" w:hAnsi="Times New Roman" w:cs="Times New Roman"/>
          <w:sz w:val="24"/>
          <w:szCs w:val="24"/>
        </w:rPr>
        <w:t>.</w:t>
      </w:r>
      <w:r>
        <w:rPr>
          <w:rFonts w:ascii="Times New Roman" w:hAnsi="Times New Roman" w:cs="Times New Roman"/>
          <w:sz w:val="24"/>
          <w:szCs w:val="24"/>
        </w:rPr>
        <w:t xml:space="preserve"> </w:t>
      </w:r>
      <w:r w:rsidRPr="00A17A11">
        <w:rPr>
          <w:rFonts w:ascii="Times New Roman" w:hAnsi="Times New Roman" w:cs="Times New Roman"/>
          <w:sz w:val="24"/>
          <w:szCs w:val="24"/>
        </w:rPr>
        <w:t>Комиссия по подготовке проекта Правил является коллегиальным совещательным органом при администрации МО СП «</w:t>
      </w:r>
      <w:r w:rsidR="006F513B">
        <w:rPr>
          <w:rFonts w:ascii="Times New Roman" w:hAnsi="Times New Roman" w:cs="Times New Roman"/>
          <w:sz w:val="24"/>
          <w:szCs w:val="24"/>
        </w:rPr>
        <w:t>Большелугское</w:t>
      </w:r>
      <w:r w:rsidRPr="00A17A11">
        <w:rPr>
          <w:rFonts w:ascii="Times New Roman" w:hAnsi="Times New Roman" w:cs="Times New Roman"/>
          <w:sz w:val="24"/>
          <w:szCs w:val="24"/>
        </w:rPr>
        <w:t xml:space="preserve">». </w:t>
      </w:r>
    </w:p>
    <w:p w:rsidR="00F938A3" w:rsidRDefault="00F938A3" w:rsidP="00F938A3">
      <w:pPr>
        <w:ind w:firstLine="540"/>
        <w:jc w:val="both"/>
      </w:pPr>
    </w:p>
    <w:p w:rsidR="002B5C99" w:rsidRPr="00F938A3" w:rsidRDefault="0002102D" w:rsidP="002B5C99">
      <w:pPr>
        <w:ind w:left="-112" w:right="-1"/>
        <w:jc w:val="center"/>
        <w:rPr>
          <w:rFonts w:eastAsia="Calibri"/>
          <w:b/>
        </w:rPr>
      </w:pPr>
      <w:r>
        <w:rPr>
          <w:rFonts w:eastAsia="Calibri"/>
          <w:b/>
        </w:rPr>
        <w:t>Статья 9</w:t>
      </w:r>
      <w:r w:rsidR="00F938A3">
        <w:rPr>
          <w:rFonts w:eastAsia="Calibri"/>
          <w:b/>
        </w:rPr>
        <w:t xml:space="preserve">. </w:t>
      </w:r>
      <w:r w:rsidR="002B5C99" w:rsidRPr="00F938A3">
        <w:rPr>
          <w:b/>
        </w:rPr>
        <w:t>Открытость и доступность информации о землепользовании и застройке</w:t>
      </w:r>
    </w:p>
    <w:p w:rsidR="00F938A3" w:rsidRDefault="00F938A3" w:rsidP="00F938A3">
      <w:pPr>
        <w:ind w:left="-112" w:right="-1"/>
        <w:jc w:val="center"/>
        <w:rPr>
          <w:b/>
        </w:rPr>
      </w:pPr>
    </w:p>
    <w:p w:rsidR="000D11BE" w:rsidRPr="00B93876" w:rsidRDefault="000D11BE" w:rsidP="000D11BE">
      <w:pPr>
        <w:pStyle w:val="a5"/>
        <w:tabs>
          <w:tab w:val="left" w:pos="360"/>
        </w:tabs>
        <w:spacing w:after="0"/>
        <w:ind w:left="0" w:firstLine="540"/>
        <w:jc w:val="both"/>
      </w:pPr>
      <w:r w:rsidRPr="00B93876">
        <w:t>1. 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0D11BE" w:rsidRPr="00B93876" w:rsidRDefault="000D11BE" w:rsidP="000D11BE">
      <w:pPr>
        <w:pStyle w:val="a5"/>
        <w:tabs>
          <w:tab w:val="left" w:pos="360"/>
        </w:tabs>
        <w:spacing w:after="0"/>
        <w:ind w:left="0" w:firstLine="540"/>
        <w:jc w:val="both"/>
      </w:pPr>
      <w:r w:rsidRPr="00B93876">
        <w:t>2. Администрация сельского поселения обеспечивает возможность ознакомления с Правилами путём:</w:t>
      </w:r>
    </w:p>
    <w:tbl>
      <w:tblPr>
        <w:tblW w:w="9369" w:type="dxa"/>
        <w:tblInd w:w="279" w:type="dxa"/>
        <w:tblLook w:val="04A0" w:firstRow="1" w:lastRow="0" w:firstColumn="1" w:lastColumn="0" w:noHBand="0" w:noVBand="1"/>
      </w:tblPr>
      <w:tblGrid>
        <w:gridCol w:w="369"/>
        <w:gridCol w:w="9000"/>
      </w:tblGrid>
      <w:tr w:rsidR="000D11BE" w:rsidRPr="00B93876" w:rsidTr="00596AE1">
        <w:tc>
          <w:tcPr>
            <w:tcW w:w="369" w:type="dxa"/>
          </w:tcPr>
          <w:p w:rsidR="000D11BE" w:rsidRPr="00B93876" w:rsidRDefault="000D11BE" w:rsidP="00596AE1">
            <w:pPr>
              <w:jc w:val="both"/>
              <w:rPr>
                <w:rFonts w:eastAsia="Calibri"/>
              </w:rPr>
            </w:pPr>
            <w:r w:rsidRPr="00B93876">
              <w:rPr>
                <w:rFonts w:eastAsia="Calibri"/>
              </w:rPr>
              <w:t>-</w:t>
            </w:r>
          </w:p>
          <w:p w:rsidR="000D11BE" w:rsidRPr="00B93876" w:rsidRDefault="000D11BE" w:rsidP="00596AE1">
            <w:pPr>
              <w:jc w:val="both"/>
              <w:rPr>
                <w:rFonts w:eastAsia="Calibri"/>
              </w:rPr>
            </w:pPr>
          </w:p>
          <w:p w:rsidR="000D11BE" w:rsidRPr="00B93876" w:rsidRDefault="000D11BE" w:rsidP="00596AE1">
            <w:pPr>
              <w:jc w:val="both"/>
              <w:rPr>
                <w:rFonts w:eastAsia="Calibri"/>
              </w:rPr>
            </w:pPr>
            <w:r w:rsidRPr="00B93876">
              <w:rPr>
                <w:rFonts w:eastAsia="Calibri"/>
              </w:rPr>
              <w:t>-</w:t>
            </w:r>
          </w:p>
          <w:p w:rsidR="000D11BE" w:rsidRPr="00B93876" w:rsidRDefault="000D11BE" w:rsidP="00596AE1">
            <w:pPr>
              <w:jc w:val="both"/>
              <w:rPr>
                <w:rFonts w:eastAsia="Calibri"/>
              </w:rPr>
            </w:pPr>
          </w:p>
          <w:p w:rsidR="000D11BE" w:rsidRPr="00B93876" w:rsidRDefault="000D11BE" w:rsidP="00596AE1">
            <w:pPr>
              <w:jc w:val="both"/>
              <w:rPr>
                <w:rFonts w:eastAsia="Calibri"/>
              </w:rPr>
            </w:pPr>
            <w:r w:rsidRPr="00B93876">
              <w:rPr>
                <w:rFonts w:eastAsia="Calibri"/>
              </w:rPr>
              <w:t>-</w:t>
            </w:r>
          </w:p>
        </w:tc>
        <w:tc>
          <w:tcPr>
            <w:tcW w:w="9000" w:type="dxa"/>
          </w:tcPr>
          <w:p w:rsidR="000D11BE" w:rsidRPr="00B93876" w:rsidRDefault="000D11BE" w:rsidP="00596AE1">
            <w:pPr>
              <w:pStyle w:val="a5"/>
              <w:tabs>
                <w:tab w:val="left" w:pos="-540"/>
              </w:tabs>
              <w:spacing w:after="0"/>
              <w:ind w:left="0"/>
              <w:jc w:val="both"/>
              <w:rPr>
                <w:strike/>
              </w:rPr>
            </w:pPr>
            <w:r w:rsidRPr="00B93876">
              <w:lastRenderedPageBreak/>
              <w:t xml:space="preserve">публикации Правил в официальном публикаторе нормативных правовых актов </w:t>
            </w:r>
            <w:r w:rsidRPr="00B93876">
              <w:lastRenderedPageBreak/>
              <w:t xml:space="preserve">органов местного самоуправления сельского поселения; </w:t>
            </w:r>
          </w:p>
          <w:p w:rsidR="000D11BE" w:rsidRPr="00B93876" w:rsidRDefault="000D11BE" w:rsidP="00596AE1">
            <w:pPr>
              <w:pStyle w:val="a5"/>
              <w:tabs>
                <w:tab w:val="left" w:pos="-540"/>
              </w:tabs>
              <w:spacing w:after="0"/>
              <w:ind w:left="0"/>
              <w:jc w:val="both"/>
            </w:pPr>
            <w:r w:rsidRPr="00B93876">
              <w:t xml:space="preserve">создания условий для ознакомления с Правилами и градостроительной документацией  в администрации поселения; </w:t>
            </w:r>
          </w:p>
          <w:p w:rsidR="000D11BE" w:rsidRPr="00B93876" w:rsidRDefault="000D11BE" w:rsidP="00596AE1">
            <w:pPr>
              <w:jc w:val="both"/>
              <w:rPr>
                <w:rFonts w:eastAsia="Calibri"/>
              </w:rPr>
            </w:pPr>
            <w:r w:rsidRPr="00B93876">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w:t>
            </w:r>
          </w:p>
        </w:tc>
      </w:tr>
    </w:tbl>
    <w:p w:rsidR="00F938A3" w:rsidRDefault="000D11BE" w:rsidP="002B5C99">
      <w:pPr>
        <w:ind w:firstLine="708"/>
        <w:jc w:val="both"/>
      </w:pPr>
      <w:r w:rsidRPr="00B93876">
        <w:lastRenderedPageBreak/>
        <w:t xml:space="preserve">3. Граждане имеют право участвовать в принятии решений по вопросам землепользования и застройки сельского поселения в соответствии с действующим законодательством Российской Федерации, </w:t>
      </w:r>
      <w:r>
        <w:t>Республики Бурятия</w:t>
      </w:r>
      <w:r w:rsidRPr="00B93876">
        <w:t xml:space="preserve">,  нормативными правовыми актами органов местного самоуправления </w:t>
      </w:r>
      <w:r w:rsidR="006F513B">
        <w:t>Кяхтин</w:t>
      </w:r>
      <w:r w:rsidR="000542C2">
        <w:t>ского</w:t>
      </w:r>
      <w:r w:rsidRPr="00B93876">
        <w:t xml:space="preserve"> муниципального района и </w:t>
      </w:r>
      <w:r w:rsidR="00B01A41">
        <w:t>Большелуг</w:t>
      </w:r>
      <w:r w:rsidR="0000516E">
        <w:t>ского</w:t>
      </w:r>
      <w:r w:rsidRPr="00B93876">
        <w:t xml:space="preserve"> сельского поселения.</w:t>
      </w:r>
    </w:p>
    <w:p w:rsidR="0059743E" w:rsidRDefault="0059743E" w:rsidP="002B5C99">
      <w:pPr>
        <w:ind w:firstLine="708"/>
        <w:jc w:val="both"/>
      </w:pPr>
    </w:p>
    <w:p w:rsidR="00CD379F" w:rsidRDefault="00CD379F" w:rsidP="00CD379F">
      <w:pPr>
        <w:ind w:left="-112" w:right="-1"/>
        <w:jc w:val="center"/>
        <w:rPr>
          <w:b/>
        </w:rPr>
      </w:pPr>
      <w:r>
        <w:rPr>
          <w:b/>
        </w:rPr>
        <w:t xml:space="preserve">ГЛАВА </w:t>
      </w:r>
      <w:r>
        <w:rPr>
          <w:b/>
          <w:lang w:val="en-US"/>
        </w:rPr>
        <w:t>II</w:t>
      </w:r>
      <w:r>
        <w:rPr>
          <w:b/>
        </w:rPr>
        <w:t xml:space="preserve">. </w:t>
      </w:r>
      <w:r w:rsidR="002B5C99">
        <w:rPr>
          <w:b/>
        </w:rPr>
        <w:t>ПОЛНОМОЧИЯ ОРГАНОВ МЕСТНОГО САМОУПРАВЛЕНИЯ И КОМИССИИ ПО РЕГУЛИРОВАНИЮ ЗЕМЛЕПОЛЬЗОВАНИЮ И ЗАСТРОЙКЕ</w:t>
      </w:r>
    </w:p>
    <w:p w:rsidR="00CD379F" w:rsidRDefault="00CD379F" w:rsidP="00CD379F">
      <w:pPr>
        <w:ind w:left="-112" w:right="-1"/>
        <w:jc w:val="center"/>
        <w:rPr>
          <w:b/>
        </w:rPr>
      </w:pPr>
    </w:p>
    <w:p w:rsidR="0002102D" w:rsidRDefault="00B808DF" w:rsidP="00CD379F">
      <w:pPr>
        <w:ind w:left="-112" w:right="-1"/>
        <w:jc w:val="center"/>
        <w:rPr>
          <w:b/>
        </w:rPr>
      </w:pPr>
      <w:r>
        <w:rPr>
          <w:b/>
        </w:rPr>
        <w:t xml:space="preserve">Статья </w:t>
      </w:r>
      <w:r w:rsidR="004B370E">
        <w:rPr>
          <w:b/>
        </w:rPr>
        <w:t>10</w:t>
      </w:r>
      <w:r>
        <w:rPr>
          <w:b/>
        </w:rPr>
        <w:t xml:space="preserve">. </w:t>
      </w:r>
      <w:r w:rsidR="00CD379F" w:rsidRPr="00B93876">
        <w:rPr>
          <w:b/>
        </w:rPr>
        <w:t xml:space="preserve">Полномочия </w:t>
      </w:r>
      <w:r w:rsidR="0002102D">
        <w:rPr>
          <w:b/>
        </w:rPr>
        <w:t xml:space="preserve">представительного </w:t>
      </w:r>
      <w:r w:rsidR="00CD379F" w:rsidRPr="00B93876">
        <w:rPr>
          <w:b/>
        </w:rPr>
        <w:t>орган</w:t>
      </w:r>
      <w:r w:rsidR="0002102D">
        <w:rPr>
          <w:b/>
        </w:rPr>
        <w:t>а</w:t>
      </w:r>
      <w:r w:rsidR="00CD379F" w:rsidRPr="00B93876">
        <w:rPr>
          <w:b/>
        </w:rPr>
        <w:t xml:space="preserve"> </w:t>
      </w:r>
      <w:r w:rsidR="0002102D">
        <w:rPr>
          <w:b/>
        </w:rPr>
        <w:t>поселения</w:t>
      </w:r>
      <w:r w:rsidR="00CD379F" w:rsidRPr="00B93876">
        <w:rPr>
          <w:b/>
        </w:rPr>
        <w:t xml:space="preserve"> в области</w:t>
      </w:r>
      <w:r w:rsidR="0002102D">
        <w:rPr>
          <w:b/>
        </w:rPr>
        <w:t xml:space="preserve"> </w:t>
      </w:r>
    </w:p>
    <w:p w:rsidR="00CD379F" w:rsidRPr="00B93876" w:rsidRDefault="0002102D" w:rsidP="00CD379F">
      <w:pPr>
        <w:ind w:left="-112" w:right="-1"/>
        <w:jc w:val="center"/>
        <w:rPr>
          <w:b/>
        </w:rPr>
      </w:pPr>
      <w:r>
        <w:rPr>
          <w:b/>
        </w:rPr>
        <w:t xml:space="preserve">землепользования и застройки </w:t>
      </w:r>
    </w:p>
    <w:p w:rsidR="00CD379F" w:rsidRDefault="00CD379F" w:rsidP="00CD379F"/>
    <w:p w:rsidR="00B808DF" w:rsidRPr="00B93876" w:rsidRDefault="00B808DF" w:rsidP="00B808DF">
      <w:pPr>
        <w:ind w:firstLine="540"/>
        <w:jc w:val="both"/>
      </w:pPr>
      <w:r w:rsidRPr="00B93876">
        <w:t>1. К полномочиям Совета</w:t>
      </w:r>
      <w:r>
        <w:t xml:space="preserve"> депутатов</w:t>
      </w:r>
      <w:r w:rsidRPr="00B93876">
        <w:t xml:space="preserve"> сельского поселения в области землепользования и застройки относятся:</w:t>
      </w:r>
    </w:p>
    <w:tbl>
      <w:tblPr>
        <w:tblW w:w="9369" w:type="dxa"/>
        <w:tblInd w:w="279" w:type="dxa"/>
        <w:tblLook w:val="04A0" w:firstRow="1" w:lastRow="0" w:firstColumn="1" w:lastColumn="0" w:noHBand="0" w:noVBand="1"/>
      </w:tblPr>
      <w:tblGrid>
        <w:gridCol w:w="369"/>
        <w:gridCol w:w="9000"/>
      </w:tblGrid>
      <w:tr w:rsidR="00B808DF" w:rsidRPr="00B93876" w:rsidTr="001905FB">
        <w:tc>
          <w:tcPr>
            <w:tcW w:w="369" w:type="dxa"/>
          </w:tcPr>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tc>
        <w:tc>
          <w:tcPr>
            <w:tcW w:w="9000" w:type="dxa"/>
          </w:tcPr>
          <w:p w:rsidR="00B808DF" w:rsidRPr="00B93876" w:rsidRDefault="00B808DF" w:rsidP="001905FB">
            <w:pPr>
              <w:ind w:left="-108"/>
              <w:jc w:val="both"/>
            </w:pPr>
            <w:r w:rsidRPr="00B93876">
              <w:t>утверждение Ген</w:t>
            </w:r>
            <w:r w:rsidR="0002102D">
              <w:t xml:space="preserve">ерального </w:t>
            </w:r>
            <w:r w:rsidRPr="00B93876">
              <w:t>плана сельского поселения, а также внесение изменений в Ген</w:t>
            </w:r>
            <w:r w:rsidR="0002102D">
              <w:t xml:space="preserve">еральный </w:t>
            </w:r>
            <w:r w:rsidRPr="00B93876">
              <w:t>план поселения;</w:t>
            </w:r>
          </w:p>
          <w:p w:rsidR="00B808DF" w:rsidRPr="00B93876" w:rsidRDefault="00B808DF" w:rsidP="001905FB">
            <w:pPr>
              <w:ind w:left="-108"/>
              <w:jc w:val="both"/>
            </w:pPr>
            <w:r w:rsidRPr="00B93876">
              <w:t>утверждение Правил землепользования и застройки сельского поселения,  внесение изменений и (или) дополнений в них;</w:t>
            </w:r>
          </w:p>
          <w:p w:rsidR="00B808DF" w:rsidRPr="00B93876" w:rsidRDefault="00B808DF" w:rsidP="001905FB">
            <w:pPr>
              <w:ind w:left="-108"/>
              <w:jc w:val="both"/>
            </w:pPr>
            <w:r w:rsidRPr="00B93876">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принятие</w:t>
            </w:r>
            <w:r w:rsidRPr="00B93876">
              <w:rPr>
                <w:rStyle w:val="51"/>
                <w:rFonts w:ascii="Times New Roman" w:hAnsi="Times New Roman" w:cs="Times New Roman"/>
                <w:b w:val="0"/>
                <w:sz w:val="24"/>
                <w:szCs w:val="24"/>
              </w:rPr>
              <w:t xml:space="preserve"> концепций и программ развития сельского поселения,</w:t>
            </w:r>
            <w:r w:rsidRPr="00B93876">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B808DF" w:rsidRPr="00B93876" w:rsidRDefault="00B808DF" w:rsidP="001905FB">
            <w:pPr>
              <w:widowControl w:val="0"/>
              <w:ind w:left="-108"/>
              <w:jc w:val="both"/>
            </w:pPr>
            <w:r w:rsidRPr="00B93876">
              <w:t>назначение местных референдумов по вопросам территориального развития сельского поселения;</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 xml:space="preserve">установление земельного налога; </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установление ставок арендной платы за земли сельского поселения;</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принятие решений об изъятии, в том числе путем выкупа, земельных участков для муниципальных нужд;</w:t>
            </w:r>
          </w:p>
          <w:p w:rsidR="00B808DF" w:rsidRPr="00B93876" w:rsidRDefault="00B808DF" w:rsidP="001905FB">
            <w:pPr>
              <w:ind w:left="-108"/>
              <w:jc w:val="both"/>
            </w:pPr>
            <w:bookmarkStart w:id="11" w:name="sub_230209"/>
            <w:r w:rsidRPr="00B93876">
              <w:t>назначение публичных слушаний, собраний граждан, определение порядка организации и проведения публичных слушаний;</w:t>
            </w:r>
            <w:bookmarkEnd w:id="11"/>
          </w:p>
          <w:p w:rsidR="00B808DF" w:rsidRPr="00B93876" w:rsidRDefault="00B808DF" w:rsidP="001905FB">
            <w:pPr>
              <w:ind w:left="-108"/>
              <w:jc w:val="both"/>
            </w:pPr>
            <w:bookmarkStart w:id="12" w:name="sub_230217"/>
            <w:r w:rsidRPr="00B93876">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12"/>
          </w:p>
          <w:p w:rsidR="00B808DF" w:rsidRPr="00B93876" w:rsidRDefault="00B808DF" w:rsidP="001905FB">
            <w:pPr>
              <w:ind w:left="-108"/>
              <w:jc w:val="both"/>
            </w:pPr>
            <w:r w:rsidRPr="00B93876">
              <w:t xml:space="preserve">регулирование земельных и градостроительных отношений в пределах полномочий, предоставленных законодательством Российской Федерации и </w:t>
            </w:r>
            <w:r>
              <w:t>Республики Бурятия</w:t>
            </w:r>
            <w:r w:rsidRPr="00B93876">
              <w:t>;</w:t>
            </w:r>
          </w:p>
          <w:p w:rsidR="00B808DF" w:rsidRPr="00B93876" w:rsidRDefault="00B808DF" w:rsidP="00B808DF">
            <w:pPr>
              <w:ind w:left="-108"/>
              <w:jc w:val="both"/>
              <w:rPr>
                <w:rFonts w:eastAsia="Calibri"/>
              </w:rPr>
            </w:pPr>
            <w:r w:rsidRPr="00B93876">
              <w:t xml:space="preserve">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w:t>
            </w:r>
            <w:r>
              <w:t>Республики Бурятия</w:t>
            </w:r>
            <w:r w:rsidRPr="00B93876">
              <w:t>.</w:t>
            </w:r>
          </w:p>
        </w:tc>
      </w:tr>
    </w:tbl>
    <w:p w:rsidR="00B808DF" w:rsidRPr="00B93876"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t xml:space="preserve">По указанным вопросам Совет </w:t>
      </w:r>
      <w:r>
        <w:rPr>
          <w:rFonts w:ascii="Times New Roman" w:hAnsi="Times New Roman" w:cs="Times New Roman"/>
          <w:sz w:val="24"/>
          <w:szCs w:val="24"/>
        </w:rPr>
        <w:t>народных депутатов</w:t>
      </w:r>
      <w:r w:rsidRPr="00B93876">
        <w:rPr>
          <w:rFonts w:ascii="Times New Roman" w:hAnsi="Times New Roman"/>
          <w:sz w:val="24"/>
          <w:szCs w:val="24"/>
        </w:rPr>
        <w:t xml:space="preserve"> сельского поселения принимает решения.</w:t>
      </w:r>
    </w:p>
    <w:p w:rsidR="0059743E" w:rsidRDefault="0059743E" w:rsidP="004B370E">
      <w:pPr>
        <w:ind w:firstLine="540"/>
        <w:jc w:val="center"/>
        <w:rPr>
          <w:b/>
        </w:rPr>
      </w:pPr>
    </w:p>
    <w:p w:rsidR="004B370E" w:rsidRDefault="004B370E" w:rsidP="004B370E">
      <w:pPr>
        <w:ind w:firstLine="540"/>
        <w:jc w:val="center"/>
        <w:rPr>
          <w:b/>
        </w:rPr>
      </w:pPr>
      <w:r w:rsidRPr="004B370E">
        <w:rPr>
          <w:b/>
        </w:rPr>
        <w:lastRenderedPageBreak/>
        <w:t xml:space="preserve">Статья 11. Полномочия администрации поселения в области </w:t>
      </w:r>
    </w:p>
    <w:p w:rsidR="004B370E" w:rsidRDefault="004B370E" w:rsidP="004B370E">
      <w:pPr>
        <w:ind w:firstLine="540"/>
        <w:jc w:val="center"/>
        <w:rPr>
          <w:b/>
        </w:rPr>
      </w:pPr>
      <w:r w:rsidRPr="004B370E">
        <w:rPr>
          <w:b/>
        </w:rPr>
        <w:t>землепользования и застройки.</w:t>
      </w:r>
    </w:p>
    <w:p w:rsidR="004B370E" w:rsidRPr="004B370E" w:rsidRDefault="004B370E" w:rsidP="004B370E">
      <w:pPr>
        <w:ind w:firstLine="540"/>
        <w:jc w:val="center"/>
        <w:rPr>
          <w:b/>
        </w:rPr>
      </w:pPr>
    </w:p>
    <w:p w:rsidR="00B808DF" w:rsidRPr="00B93876" w:rsidRDefault="004B370E" w:rsidP="00B808DF">
      <w:pPr>
        <w:ind w:firstLine="540"/>
        <w:jc w:val="both"/>
      </w:pPr>
      <w:r>
        <w:t>1</w:t>
      </w:r>
      <w:r w:rsidR="00B808DF" w:rsidRPr="00B93876">
        <w:t>. К полномочиям Главы сельского поселения относятся:</w:t>
      </w:r>
      <w:bookmarkStart w:id="13" w:name="sub_270214"/>
    </w:p>
    <w:tbl>
      <w:tblPr>
        <w:tblW w:w="9369" w:type="dxa"/>
        <w:tblInd w:w="279" w:type="dxa"/>
        <w:tblLook w:val="04A0" w:firstRow="1" w:lastRow="0" w:firstColumn="1" w:lastColumn="0" w:noHBand="0" w:noVBand="1"/>
      </w:tblPr>
      <w:tblGrid>
        <w:gridCol w:w="369"/>
        <w:gridCol w:w="9000"/>
      </w:tblGrid>
      <w:tr w:rsidR="00B808DF" w:rsidRPr="00B93876" w:rsidTr="001905FB">
        <w:tc>
          <w:tcPr>
            <w:tcW w:w="369" w:type="dxa"/>
          </w:tcPr>
          <w:bookmarkEnd w:id="13"/>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tc>
        <w:tc>
          <w:tcPr>
            <w:tcW w:w="9000" w:type="dxa"/>
          </w:tcPr>
          <w:p w:rsidR="00B808DF" w:rsidRPr="00B93876" w:rsidRDefault="00B808DF" w:rsidP="001905FB">
            <w:pPr>
              <w:ind w:left="-108"/>
              <w:jc w:val="both"/>
            </w:pPr>
            <w:r w:rsidRPr="00B93876">
              <w:t>принятие решения о подготовке проекта Генплана поселения, а также о подготовке предложений о внесении изменений в Генплан поселения;</w:t>
            </w:r>
          </w:p>
          <w:p w:rsidR="00B808DF" w:rsidRPr="00B93876" w:rsidRDefault="00B808DF" w:rsidP="001905FB">
            <w:pPr>
              <w:ind w:left="-108"/>
              <w:jc w:val="both"/>
            </w:pPr>
            <w:bookmarkStart w:id="14" w:name="sub_270215"/>
            <w:r w:rsidRPr="00B93876">
              <w:t>утверждение плана реализации Генплана поселения;</w:t>
            </w:r>
          </w:p>
          <w:p w:rsidR="00B808DF" w:rsidRPr="00B93876" w:rsidRDefault="00B808DF" w:rsidP="001905FB">
            <w:pPr>
              <w:ind w:left="-108"/>
              <w:jc w:val="both"/>
            </w:pPr>
            <w:bookmarkStart w:id="15" w:name="sub_270216"/>
            <w:bookmarkEnd w:id="14"/>
            <w:r w:rsidRPr="00B93876">
              <w:t xml:space="preserve">принятие решения о разработке проекта Правил землепользования и застройки </w:t>
            </w:r>
            <w:r w:rsidR="004B370E">
              <w:t>М</w:t>
            </w:r>
            <w:r>
              <w:t>О СП «</w:t>
            </w:r>
            <w:r w:rsidR="006F513B">
              <w:t>Большелугское</w:t>
            </w:r>
            <w:r>
              <w:t>»</w:t>
            </w:r>
            <w:r w:rsidRPr="00B93876">
              <w:t>;</w:t>
            </w:r>
          </w:p>
          <w:p w:rsidR="00B808DF" w:rsidRPr="00B93876" w:rsidRDefault="00B808DF" w:rsidP="001905FB">
            <w:pPr>
              <w:ind w:left="-108"/>
              <w:jc w:val="both"/>
            </w:pPr>
            <w:bookmarkStart w:id="16" w:name="sub_270217"/>
            <w:bookmarkEnd w:id="15"/>
            <w:r w:rsidRPr="00B93876">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p>
          <w:p w:rsidR="00B808DF" w:rsidRPr="00B93876" w:rsidRDefault="00B808DF" w:rsidP="001905FB">
            <w:pPr>
              <w:ind w:left="-108"/>
              <w:jc w:val="both"/>
            </w:pPr>
            <w:bookmarkStart w:id="17" w:name="sub_270218"/>
            <w:bookmarkEnd w:id="16"/>
            <w:r w:rsidRPr="00B93876">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B808DF" w:rsidRPr="00B93876" w:rsidRDefault="00B808DF" w:rsidP="001905FB">
            <w:pPr>
              <w:ind w:left="-108"/>
              <w:jc w:val="both"/>
            </w:pPr>
            <w:bookmarkStart w:id="18" w:name="sub_270219"/>
            <w:bookmarkEnd w:id="17"/>
            <w:bookmarkEnd w:id="18"/>
            <w:r w:rsidRPr="00B93876">
              <w:t>принятие решений о развитии застроенных территорий;</w:t>
            </w:r>
          </w:p>
          <w:p w:rsidR="00B808DF" w:rsidRPr="00B93876" w:rsidRDefault="00B808DF" w:rsidP="001905FB">
            <w:pPr>
              <w:ind w:left="-108"/>
              <w:jc w:val="both"/>
              <w:rPr>
                <w:rFonts w:eastAsia="Calibri"/>
              </w:rPr>
            </w:pPr>
            <w:bookmarkStart w:id="19" w:name="sub_270221"/>
            <w:r w:rsidRPr="00B93876">
              <w:t>иные полномочия в соответствии с действующим законодательством и Уставом поселения.</w:t>
            </w:r>
            <w:bookmarkEnd w:id="19"/>
          </w:p>
        </w:tc>
      </w:tr>
    </w:tbl>
    <w:p w:rsidR="00B808DF" w:rsidRPr="00B93876"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t>По указанным вопросам Глава поселения  принимает постановления.</w:t>
      </w:r>
    </w:p>
    <w:p w:rsidR="00B808DF" w:rsidRPr="00B93876" w:rsidRDefault="004B370E" w:rsidP="00B808DF">
      <w:pPr>
        <w:ind w:firstLine="540"/>
        <w:jc w:val="both"/>
      </w:pPr>
      <w:r>
        <w:t>2</w:t>
      </w:r>
      <w:r w:rsidR="00B808DF" w:rsidRPr="00B93876">
        <w:t xml:space="preserve">. </w:t>
      </w:r>
      <w:r w:rsidR="00B808DF">
        <w:t>Полномочия</w:t>
      </w:r>
      <w:r w:rsidR="00B808DF" w:rsidRPr="00B93876">
        <w:t xml:space="preserve"> Администрации </w:t>
      </w:r>
      <w:r w:rsidR="00B808DF">
        <w:t>МО СП «</w:t>
      </w:r>
      <w:r w:rsidR="006F513B">
        <w:t>Большелугское</w:t>
      </w:r>
      <w:r w:rsidR="00B808DF">
        <w:t>»</w:t>
      </w:r>
      <w:r w:rsidR="00B808DF" w:rsidRPr="00B93876">
        <w:t>:</w:t>
      </w:r>
    </w:p>
    <w:tbl>
      <w:tblPr>
        <w:tblW w:w="9369" w:type="dxa"/>
        <w:tblInd w:w="279" w:type="dxa"/>
        <w:tblLook w:val="04A0" w:firstRow="1" w:lastRow="0" w:firstColumn="1" w:lastColumn="0" w:noHBand="0" w:noVBand="1"/>
      </w:tblPr>
      <w:tblGrid>
        <w:gridCol w:w="369"/>
        <w:gridCol w:w="9000"/>
      </w:tblGrid>
      <w:tr w:rsidR="00B808DF" w:rsidRPr="00B93876" w:rsidTr="001905FB">
        <w:tc>
          <w:tcPr>
            <w:tcW w:w="369" w:type="dxa"/>
          </w:tcPr>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tc>
        <w:tc>
          <w:tcPr>
            <w:tcW w:w="9000" w:type="dxa"/>
          </w:tcPr>
          <w:p w:rsidR="00B808DF" w:rsidRPr="00B93876" w:rsidRDefault="00B808DF" w:rsidP="001905FB">
            <w:pPr>
              <w:ind w:left="-108"/>
              <w:jc w:val="both"/>
            </w:pPr>
            <w:r w:rsidRPr="00B93876">
              <w:t>осуществляет правомочия собственника в отношении муниципального имущества в соответствии с требованиями действующего законодательства;</w:t>
            </w:r>
          </w:p>
          <w:p w:rsidR="00B808DF" w:rsidRPr="00B93876" w:rsidRDefault="00B808DF" w:rsidP="001905FB">
            <w:pPr>
              <w:ind w:left="-108"/>
              <w:jc w:val="both"/>
            </w:pPr>
            <w:r w:rsidRPr="00B93876">
              <w:t>осуществляет резервирование и изъятие, в том числе путем выкупа, земельных участков для муниципальных нужд;</w:t>
            </w:r>
          </w:p>
          <w:p w:rsidR="00B808DF" w:rsidRPr="00B93876" w:rsidRDefault="00B808DF" w:rsidP="001905FB">
            <w:pPr>
              <w:ind w:left="-108"/>
              <w:jc w:val="both"/>
            </w:pPr>
            <w:r w:rsidRPr="00B93876">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B808DF" w:rsidRPr="00B93876" w:rsidRDefault="00B808DF" w:rsidP="001905FB">
            <w:pPr>
              <w:ind w:left="-108"/>
              <w:jc w:val="both"/>
            </w:pPr>
            <w:r w:rsidRPr="00B93876">
              <w:t>осуществляет управление и распоряжение земельными участками, находящимися в муниципальной собственности;</w:t>
            </w:r>
          </w:p>
          <w:p w:rsidR="00B808DF" w:rsidRPr="00B93876" w:rsidRDefault="00B808DF" w:rsidP="001905FB">
            <w:pPr>
              <w:ind w:left="-108"/>
              <w:jc w:val="both"/>
            </w:pPr>
            <w:r w:rsidRPr="00B93876">
              <w:t>осуществляет разработку и реализацию местных программ использования и охраны земель;</w:t>
            </w:r>
          </w:p>
          <w:p w:rsidR="00B808DF" w:rsidRPr="00B93876" w:rsidRDefault="00B808DF" w:rsidP="001905FB">
            <w:pPr>
              <w:ind w:left="-108"/>
              <w:jc w:val="both"/>
            </w:pPr>
            <w:r w:rsidRPr="00B93876">
              <w:t>осуществляет муниципальный контроль за использованием земель поселения;</w:t>
            </w:r>
          </w:p>
          <w:p w:rsidR="00B808DF" w:rsidRPr="00B93876" w:rsidRDefault="00B808DF" w:rsidP="001905FB">
            <w:pPr>
              <w:ind w:left="-108"/>
              <w:jc w:val="both"/>
            </w:pPr>
            <w:r w:rsidRPr="00B93876">
              <w:t>осуществляет подготовку проекта Генплана поселения, а также подготовку предложений о внесении изменений в Генплан поселения;</w:t>
            </w:r>
          </w:p>
          <w:p w:rsidR="00B808DF" w:rsidRPr="00B93876" w:rsidRDefault="00B808DF" w:rsidP="001905FB">
            <w:pPr>
              <w:ind w:left="-108"/>
              <w:jc w:val="both"/>
            </w:pPr>
            <w:r w:rsidRPr="00B93876">
              <w:t>реализует Генплан поселения;</w:t>
            </w:r>
          </w:p>
          <w:p w:rsidR="00B808DF" w:rsidRPr="00B93876" w:rsidRDefault="00B808DF" w:rsidP="001905FB">
            <w:pPr>
              <w:ind w:left="-108"/>
              <w:jc w:val="both"/>
            </w:pPr>
            <w:r w:rsidRPr="00B93876">
              <w:t>разрабатывает проект Правил землепользования и застройки поселения;</w:t>
            </w:r>
          </w:p>
          <w:p w:rsidR="00B808DF" w:rsidRPr="00B93876" w:rsidRDefault="00B808DF" w:rsidP="001905FB">
            <w:pPr>
              <w:ind w:left="-108"/>
              <w:jc w:val="both"/>
            </w:pPr>
            <w:r w:rsidRPr="00B93876">
              <w:t>разрабатывает и утверждает местные нормативы градостроительного проектирования;</w:t>
            </w:r>
          </w:p>
          <w:p w:rsidR="00B808DF" w:rsidRPr="00B93876" w:rsidRDefault="00B808DF" w:rsidP="001905FB">
            <w:pPr>
              <w:ind w:left="-108"/>
              <w:jc w:val="both"/>
            </w:pPr>
            <w:r w:rsidRPr="00B93876">
              <w:t>обеспечивает подготовку документации по планировке территории;</w:t>
            </w:r>
          </w:p>
          <w:p w:rsidR="00B808DF" w:rsidRPr="00B93876" w:rsidRDefault="00B808DF" w:rsidP="001905FB">
            <w:pPr>
              <w:ind w:left="-108"/>
              <w:jc w:val="both"/>
            </w:pPr>
            <w:r w:rsidRPr="00B93876">
              <w:t>осуществляет формирование земельных участков;</w:t>
            </w:r>
          </w:p>
          <w:p w:rsidR="00B808DF" w:rsidRPr="00B93876" w:rsidRDefault="00B808DF" w:rsidP="001905FB">
            <w:pPr>
              <w:pStyle w:val="a5"/>
              <w:tabs>
                <w:tab w:val="left" w:pos="0"/>
              </w:tabs>
              <w:spacing w:after="0"/>
              <w:ind w:left="-108"/>
              <w:jc w:val="both"/>
            </w:pPr>
            <w:r w:rsidRPr="00B93876">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B808DF" w:rsidRPr="00B93876" w:rsidRDefault="00B808DF" w:rsidP="001905FB">
            <w:pPr>
              <w:pStyle w:val="a5"/>
              <w:tabs>
                <w:tab w:val="left" w:pos="0"/>
              </w:tabs>
              <w:spacing w:after="0"/>
              <w:ind w:left="-108"/>
              <w:jc w:val="both"/>
            </w:pPr>
            <w:r w:rsidRPr="00B93876">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B808DF" w:rsidRPr="00B93876" w:rsidRDefault="00B808DF" w:rsidP="001905FB">
            <w:pPr>
              <w:pStyle w:val="a5"/>
              <w:tabs>
                <w:tab w:val="left" w:pos="0"/>
              </w:tabs>
              <w:spacing w:after="0"/>
              <w:ind w:left="-108"/>
              <w:jc w:val="both"/>
            </w:pPr>
            <w:r w:rsidRPr="00B93876">
              <w:t>принимает в установленном порядке решения о переводе жилых помещений в нежилые  и нежилых помещений в жилые;</w:t>
            </w:r>
          </w:p>
          <w:p w:rsidR="00B808DF" w:rsidRPr="00B93876" w:rsidRDefault="00B808DF" w:rsidP="001905FB">
            <w:pPr>
              <w:pStyle w:val="a5"/>
              <w:tabs>
                <w:tab w:val="left" w:pos="0"/>
              </w:tabs>
              <w:spacing w:after="0"/>
              <w:ind w:left="-108"/>
              <w:jc w:val="both"/>
            </w:pPr>
            <w:r w:rsidRPr="00B93876">
              <w:t>согласовывает переустройство и перепланировку жилых помещений;</w:t>
            </w:r>
          </w:p>
          <w:p w:rsidR="00B808DF" w:rsidRPr="00B93876" w:rsidRDefault="00B808DF" w:rsidP="001905FB">
            <w:pPr>
              <w:ind w:left="-108"/>
              <w:jc w:val="both"/>
              <w:rPr>
                <w:rFonts w:eastAsia="Calibri"/>
              </w:rPr>
            </w:pPr>
            <w:r w:rsidRPr="00B93876">
              <w:t>осуществляет иные полномочия, отнесенные к компетенции Администрации Уставом сельского поселения.</w:t>
            </w:r>
          </w:p>
        </w:tc>
      </w:tr>
    </w:tbl>
    <w:p w:rsidR="00B808DF" w:rsidRPr="00B93876"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lastRenderedPageBreak/>
        <w:t>По указанным вопросам издаются постановления или распоряжения Главы поселения.</w:t>
      </w:r>
    </w:p>
    <w:p w:rsidR="00B808DF" w:rsidRDefault="00B808DF" w:rsidP="00CD379F"/>
    <w:tbl>
      <w:tblPr>
        <w:tblW w:w="0" w:type="auto"/>
        <w:tblInd w:w="675" w:type="dxa"/>
        <w:tblLayout w:type="fixed"/>
        <w:tblLook w:val="04A0" w:firstRow="1" w:lastRow="0" w:firstColumn="1" w:lastColumn="0" w:noHBand="0" w:noVBand="1"/>
      </w:tblPr>
      <w:tblGrid>
        <w:gridCol w:w="8612"/>
      </w:tblGrid>
      <w:tr w:rsidR="00B808DF" w:rsidRPr="00B93876" w:rsidTr="001905FB">
        <w:tc>
          <w:tcPr>
            <w:tcW w:w="8612" w:type="dxa"/>
          </w:tcPr>
          <w:p w:rsidR="00B808DF" w:rsidRPr="00DE6BDB" w:rsidRDefault="004B370E" w:rsidP="00DE6BDB">
            <w:pPr>
              <w:ind w:left="-108"/>
              <w:jc w:val="center"/>
              <w:rPr>
                <w:b/>
              </w:rPr>
            </w:pPr>
            <w:r>
              <w:rPr>
                <w:rFonts w:eastAsia="Calibri"/>
                <w:b/>
              </w:rPr>
              <w:t>Статья 12</w:t>
            </w:r>
            <w:r w:rsidR="00B808DF" w:rsidRPr="00B93876">
              <w:rPr>
                <w:rFonts w:eastAsia="Calibri"/>
                <w:b/>
              </w:rPr>
              <w:t>.</w:t>
            </w:r>
            <w:r w:rsidR="00B808DF">
              <w:rPr>
                <w:rFonts w:eastAsia="Calibri"/>
                <w:b/>
              </w:rPr>
              <w:t xml:space="preserve"> </w:t>
            </w:r>
            <w:r>
              <w:rPr>
                <w:b/>
              </w:rPr>
              <w:t>Полномочия к</w:t>
            </w:r>
            <w:r w:rsidR="00B808DF" w:rsidRPr="00B93876">
              <w:rPr>
                <w:b/>
              </w:rPr>
              <w:t xml:space="preserve">омиссия по землепользованию и застройке </w:t>
            </w:r>
          </w:p>
        </w:tc>
      </w:tr>
    </w:tbl>
    <w:p w:rsidR="00B808DF" w:rsidRPr="00B93876" w:rsidRDefault="00B808DF" w:rsidP="00B808DF"/>
    <w:p w:rsidR="00B808DF" w:rsidRPr="00B93876" w:rsidRDefault="00B808DF" w:rsidP="00B808DF">
      <w:pPr>
        <w:pStyle w:val="a3"/>
        <w:tabs>
          <w:tab w:val="decimal" w:pos="0"/>
        </w:tabs>
        <w:ind w:firstLine="540"/>
        <w:jc w:val="both"/>
        <w:rPr>
          <w:b w:val="0"/>
          <w:sz w:val="24"/>
          <w:szCs w:val="24"/>
        </w:rPr>
      </w:pPr>
      <w:r w:rsidRPr="00B93876">
        <w:rPr>
          <w:b w:val="0"/>
          <w:sz w:val="24"/>
          <w:szCs w:val="24"/>
        </w:rPr>
        <w:t>1. Комиссия по землепользованию и застройке на территории сельского поселения</w:t>
      </w:r>
      <w:r w:rsidRPr="00B93876">
        <w:rPr>
          <w:sz w:val="24"/>
          <w:szCs w:val="24"/>
        </w:rPr>
        <w:t xml:space="preserve"> </w:t>
      </w:r>
      <w:r w:rsidRPr="00B93876">
        <w:rPr>
          <w:b w:val="0"/>
          <w:sz w:val="24"/>
          <w:szCs w:val="24"/>
        </w:rPr>
        <w:t xml:space="preserve">(далее также – Комиссия по землепользованию и застройке, Комиссия) является постоянно действующим коллегиальным органом при Администрации сельского поселения, созданным для подготовки решения вопросов в области землепользования и застройки на территории сельского поселения. </w:t>
      </w:r>
    </w:p>
    <w:p w:rsidR="00B808DF" w:rsidRPr="00B93876" w:rsidRDefault="00B808DF" w:rsidP="00B808DF">
      <w:pPr>
        <w:pStyle w:val="a3"/>
        <w:tabs>
          <w:tab w:val="decimal" w:pos="0"/>
        </w:tabs>
        <w:ind w:firstLine="540"/>
        <w:jc w:val="both"/>
        <w:rPr>
          <w:b w:val="0"/>
          <w:sz w:val="24"/>
          <w:szCs w:val="24"/>
        </w:rPr>
      </w:pPr>
      <w:r w:rsidRPr="00B93876">
        <w:rPr>
          <w:b w:val="0"/>
          <w:sz w:val="24"/>
          <w:szCs w:val="24"/>
        </w:rPr>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w:t>
      </w:r>
      <w:r>
        <w:rPr>
          <w:b w:val="0"/>
          <w:sz w:val="24"/>
          <w:szCs w:val="24"/>
        </w:rPr>
        <w:t>Республики Бурятия</w:t>
      </w:r>
      <w:r w:rsidRPr="00B93876">
        <w:rPr>
          <w:b w:val="0"/>
          <w:sz w:val="24"/>
          <w:szCs w:val="24"/>
        </w:rPr>
        <w:t xml:space="preserve">, органов местного самоуправления </w:t>
      </w:r>
      <w:r w:rsidR="006F513B">
        <w:rPr>
          <w:b w:val="0"/>
          <w:sz w:val="24"/>
          <w:szCs w:val="24"/>
        </w:rPr>
        <w:t>Кяхтин</w:t>
      </w:r>
      <w:r w:rsidR="000542C2">
        <w:rPr>
          <w:b w:val="0"/>
          <w:sz w:val="24"/>
          <w:szCs w:val="24"/>
        </w:rPr>
        <w:t>ского</w:t>
      </w:r>
      <w:r w:rsidRPr="00B93876">
        <w:rPr>
          <w:b w:val="0"/>
          <w:sz w:val="24"/>
          <w:szCs w:val="24"/>
        </w:rPr>
        <w:t xml:space="preserve"> муниципального района, </w:t>
      </w:r>
      <w:r>
        <w:rPr>
          <w:b w:val="0"/>
          <w:sz w:val="24"/>
          <w:szCs w:val="24"/>
        </w:rPr>
        <w:t>МО СП «</w:t>
      </w:r>
      <w:r w:rsidR="006F513B">
        <w:rPr>
          <w:b w:val="0"/>
          <w:sz w:val="24"/>
          <w:szCs w:val="24"/>
        </w:rPr>
        <w:t>Большелугское</w:t>
      </w:r>
      <w:r>
        <w:rPr>
          <w:b w:val="0"/>
          <w:sz w:val="24"/>
          <w:szCs w:val="24"/>
        </w:rPr>
        <w:t>»</w:t>
      </w:r>
      <w:r w:rsidRPr="00B93876">
        <w:rPr>
          <w:b w:val="0"/>
          <w:sz w:val="24"/>
          <w:szCs w:val="24"/>
        </w:rPr>
        <w:t>.</w:t>
      </w:r>
    </w:p>
    <w:p w:rsidR="00DE6BDB" w:rsidRPr="00AB293B" w:rsidRDefault="00DE6BDB" w:rsidP="00DE6BDB">
      <w:pPr>
        <w:ind w:firstLine="540"/>
        <w:jc w:val="both"/>
      </w:pPr>
      <w:r>
        <w:rPr>
          <w:bCs/>
        </w:rPr>
        <w:t>3</w:t>
      </w:r>
      <w:r w:rsidRPr="00AB293B">
        <w:rPr>
          <w:bCs/>
        </w:rPr>
        <w:t xml:space="preserve">. </w:t>
      </w:r>
      <w:r w:rsidRPr="00AB293B">
        <w:t>К полномочиям комиссии – постоянно действующего коллегиального органа в области землепользования и застройки, относятся:</w:t>
      </w:r>
    </w:p>
    <w:p w:rsidR="00DE6BDB" w:rsidRPr="00AB293B" w:rsidRDefault="00DE6BDB" w:rsidP="00DE6BDB">
      <w:pPr>
        <w:ind w:firstLine="540"/>
        <w:jc w:val="both"/>
      </w:pPr>
      <w:r w:rsidRPr="00AB293B">
        <w:t>1) Рассмотрение предложений о внесении изменений в настоящие Правила.</w:t>
      </w:r>
    </w:p>
    <w:p w:rsidR="00DE6BDB" w:rsidRPr="00AB293B" w:rsidRDefault="00DE6BDB" w:rsidP="00DE6BDB">
      <w:pPr>
        <w:ind w:firstLine="540"/>
        <w:jc w:val="both"/>
      </w:pPr>
      <w:r w:rsidRPr="00AB293B">
        <w:t>2) Подготовка заключения о внесении изменения в настоящие Правила.</w:t>
      </w:r>
    </w:p>
    <w:p w:rsidR="00DE6BDB" w:rsidRPr="00AB293B" w:rsidRDefault="00DE6BDB" w:rsidP="00DE6BDB">
      <w:pPr>
        <w:ind w:firstLine="540"/>
        <w:jc w:val="both"/>
      </w:pPr>
      <w:r w:rsidRPr="00AB293B">
        <w:t>3) Организация и проведение публичных слушаний по вопросу внесения изменений в настоящие Правила, представление разрешения на условно-разрешенный вид использования земельного участка или объекта капитального строительства, иным вопросам землепользования и застройки.</w:t>
      </w:r>
    </w:p>
    <w:p w:rsidR="00DE6BDB" w:rsidRPr="00AB293B" w:rsidRDefault="00DE6BDB" w:rsidP="00DE6BDB">
      <w:pPr>
        <w:ind w:firstLine="540"/>
        <w:jc w:val="both"/>
      </w:pPr>
      <w:r w:rsidRPr="00AB293B">
        <w:t>4) Организация и проведение публичных слушаний по обсуждению проектов Генерального плана поселения, Правил землепользования и застройки, проектов планировки, решений об отклонении от предельных размеров земельного участка предоставление разрешений на условно-разрешенный вид использования земельных участков.</w:t>
      </w:r>
    </w:p>
    <w:p w:rsidR="00DE6BDB" w:rsidRPr="00AB293B" w:rsidRDefault="00DE6BDB" w:rsidP="00DE6BDB">
      <w:pPr>
        <w:ind w:firstLine="540"/>
        <w:jc w:val="both"/>
      </w:pPr>
      <w:r w:rsidRPr="00AB293B">
        <w:t>5) Иные полномочия, отнесенные к компетенции комиссии муниципальными правовыми актами Главы поселения.</w:t>
      </w:r>
    </w:p>
    <w:p w:rsidR="00DE6BDB" w:rsidRPr="00AB293B" w:rsidRDefault="00DE6BDB" w:rsidP="00DE6BDB">
      <w:pPr>
        <w:ind w:firstLine="540"/>
        <w:jc w:val="both"/>
      </w:pPr>
      <w:r>
        <w:t>4</w:t>
      </w:r>
      <w:r w:rsidRPr="00AB293B">
        <w:t>. Состав комиссии и положения о ней утверждаются постановлением Главы поселения.</w:t>
      </w:r>
    </w:p>
    <w:p w:rsidR="00B808DF" w:rsidRPr="00B93876" w:rsidRDefault="00B808DF" w:rsidP="00B808DF">
      <w:pPr>
        <w:widowControl w:val="0"/>
        <w:autoSpaceDE w:val="0"/>
        <w:autoSpaceDN w:val="0"/>
        <w:adjustRightInd w:val="0"/>
        <w:ind w:firstLine="540"/>
        <w:jc w:val="both"/>
        <w:rPr>
          <w:b/>
        </w:rPr>
      </w:pPr>
    </w:p>
    <w:p w:rsidR="000D11BE" w:rsidRPr="00AB293B" w:rsidRDefault="000D11BE" w:rsidP="000D11BE">
      <w:pPr>
        <w:ind w:firstLine="540"/>
        <w:jc w:val="center"/>
      </w:pPr>
      <w:r w:rsidRPr="00B93876">
        <w:rPr>
          <w:rFonts w:eastAsia="Calibri"/>
          <w:b/>
        </w:rPr>
        <w:t xml:space="preserve">ГЛАВА </w:t>
      </w:r>
      <w:r w:rsidRPr="00B93876">
        <w:rPr>
          <w:rFonts w:eastAsia="Calibri"/>
          <w:b/>
          <w:lang w:val="en-US"/>
        </w:rPr>
        <w:t>III</w:t>
      </w:r>
      <w:r w:rsidRPr="00B93876">
        <w:rPr>
          <w:rFonts w:eastAsia="Calibri"/>
          <w:b/>
        </w:rPr>
        <w:t>.</w:t>
      </w:r>
      <w:r w:rsidRPr="00B808DF">
        <w:rPr>
          <w:b/>
          <w:bCs/>
          <w:noProof/>
        </w:rPr>
        <w:t xml:space="preserve"> </w:t>
      </w:r>
      <w:r w:rsidRPr="00B93876">
        <w:rPr>
          <w:b/>
          <w:bCs/>
          <w:noProof/>
        </w:rPr>
        <w:t xml:space="preserve">ПОРЯДОК </w:t>
      </w:r>
      <w:r w:rsidRPr="00AB293B">
        <w:rPr>
          <w:b/>
        </w:rPr>
        <w:t>ПОДГОТОВК</w:t>
      </w:r>
      <w:r>
        <w:rPr>
          <w:b/>
        </w:rPr>
        <w:t>И</w:t>
      </w:r>
      <w:r w:rsidRPr="00AB293B">
        <w:rPr>
          <w:b/>
        </w:rPr>
        <w:t xml:space="preserve"> ДОКУМЕНТАЦИИ ПО ПЛАНИРОВКЕ ТЕРРИТОРИИ ОРГАНАМИ МЕСТНОГО САМОУПРАВЛЕНИЯ</w:t>
      </w:r>
    </w:p>
    <w:p w:rsidR="000D11BE" w:rsidRPr="00AB293B" w:rsidRDefault="000D11BE" w:rsidP="000D11BE">
      <w:pPr>
        <w:ind w:firstLine="540"/>
        <w:jc w:val="center"/>
      </w:pPr>
      <w:r w:rsidRPr="00AB293B">
        <w:rPr>
          <w:b/>
        </w:rPr>
        <w:t> </w:t>
      </w:r>
    </w:p>
    <w:p w:rsidR="000D11BE" w:rsidRDefault="002B5C99" w:rsidP="000D11BE">
      <w:pPr>
        <w:ind w:right="-1"/>
        <w:jc w:val="center"/>
        <w:outlineLvl w:val="0"/>
        <w:rPr>
          <w:b/>
          <w:bCs/>
        </w:rPr>
      </w:pPr>
      <w:r>
        <w:rPr>
          <w:b/>
          <w:bCs/>
        </w:rPr>
        <w:t>Статья 1</w:t>
      </w:r>
      <w:r w:rsidR="003909D6">
        <w:rPr>
          <w:b/>
          <w:bCs/>
        </w:rPr>
        <w:t>3</w:t>
      </w:r>
      <w:r w:rsidR="000D11BE" w:rsidRPr="00AB293B">
        <w:rPr>
          <w:b/>
          <w:bCs/>
        </w:rPr>
        <w:t xml:space="preserve">. </w:t>
      </w:r>
      <w:r w:rsidR="000D11BE">
        <w:rPr>
          <w:b/>
          <w:bCs/>
        </w:rPr>
        <w:t xml:space="preserve">Назначение, виды и состав документации </w:t>
      </w:r>
    </w:p>
    <w:p w:rsidR="000D11BE" w:rsidRDefault="000D11BE" w:rsidP="000D11BE">
      <w:pPr>
        <w:ind w:right="-1"/>
        <w:jc w:val="center"/>
        <w:outlineLvl w:val="0"/>
        <w:rPr>
          <w:b/>
          <w:bCs/>
        </w:rPr>
      </w:pPr>
      <w:r>
        <w:rPr>
          <w:b/>
          <w:bCs/>
        </w:rPr>
        <w:t>по планировке</w:t>
      </w:r>
      <w:r w:rsidRPr="00AB293B">
        <w:rPr>
          <w:b/>
          <w:bCs/>
        </w:rPr>
        <w:t xml:space="preserve"> территории поселения</w:t>
      </w:r>
    </w:p>
    <w:p w:rsidR="00227656" w:rsidRDefault="00227656" w:rsidP="000D11BE">
      <w:pPr>
        <w:ind w:right="-1"/>
        <w:jc w:val="center"/>
        <w:outlineLvl w:val="0"/>
        <w:rPr>
          <w:b/>
          <w:bCs/>
        </w:rPr>
      </w:pPr>
    </w:p>
    <w:p w:rsidR="00E72809" w:rsidRPr="00B93876" w:rsidRDefault="00E72809" w:rsidP="00E72809">
      <w:pPr>
        <w:pStyle w:val="7"/>
        <w:tabs>
          <w:tab w:val="num" w:pos="0"/>
        </w:tabs>
        <w:spacing w:before="0" w:after="0" w:line="240" w:lineRule="auto"/>
        <w:ind w:firstLine="540"/>
        <w:jc w:val="both"/>
      </w:pPr>
      <w:r w:rsidRPr="00B93876">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Республики Бурятия</w:t>
      </w:r>
      <w:r w:rsidRPr="00B93876">
        <w:t>, настоящими Правилами.</w:t>
      </w:r>
    </w:p>
    <w:p w:rsidR="00E72809" w:rsidRPr="00B93876" w:rsidRDefault="00E72809" w:rsidP="00E72809">
      <w:pPr>
        <w:pStyle w:val="7"/>
        <w:tabs>
          <w:tab w:val="num" w:pos="0"/>
        </w:tabs>
        <w:spacing w:before="0" w:after="0" w:line="240" w:lineRule="auto"/>
        <w:ind w:firstLine="540"/>
        <w:jc w:val="both"/>
      </w:pPr>
      <w:r w:rsidRPr="00B93876">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firstRow="1" w:lastRow="0" w:firstColumn="1" w:lastColumn="0" w:noHBand="0" w:noVBand="1"/>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проектов планировки как отдельных документов;</w:t>
            </w:r>
          </w:p>
          <w:p w:rsidR="00E72809" w:rsidRPr="00B93876" w:rsidRDefault="00E72809" w:rsidP="00596AE1">
            <w:pPr>
              <w:pStyle w:val="7"/>
              <w:tabs>
                <w:tab w:val="num" w:pos="0"/>
              </w:tabs>
              <w:spacing w:before="0" w:after="0" w:line="240" w:lineRule="auto"/>
              <w:jc w:val="both"/>
            </w:pPr>
            <w:r w:rsidRPr="00B93876">
              <w:t>проектов планировки с проектами межевания в их составе;</w:t>
            </w:r>
          </w:p>
          <w:p w:rsidR="00E72809" w:rsidRPr="00B93876" w:rsidRDefault="00E72809" w:rsidP="00596AE1">
            <w:pPr>
              <w:pStyle w:val="7"/>
              <w:tabs>
                <w:tab w:val="num" w:pos="0"/>
              </w:tabs>
              <w:spacing w:before="0" w:after="0" w:line="240" w:lineRule="auto"/>
              <w:jc w:val="both"/>
            </w:pPr>
            <w:r w:rsidRPr="00B93876">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E72809" w:rsidRPr="00B93876" w:rsidRDefault="00E72809" w:rsidP="00596AE1">
            <w:pPr>
              <w:jc w:val="both"/>
              <w:rPr>
                <w:rFonts w:eastAsia="Calibri"/>
              </w:rPr>
            </w:pPr>
            <w:r w:rsidRPr="00B93876">
              <w:t>градостроительных планов земельных участков как самостоятельных документов (вне состава проектов межевания).</w:t>
            </w:r>
          </w:p>
        </w:tc>
      </w:tr>
    </w:tbl>
    <w:p w:rsidR="00E72809" w:rsidRPr="00B93876" w:rsidRDefault="00E72809" w:rsidP="00E72809">
      <w:pPr>
        <w:pStyle w:val="7"/>
        <w:tabs>
          <w:tab w:val="num" w:pos="0"/>
        </w:tabs>
        <w:spacing w:before="0" w:after="0" w:line="240" w:lineRule="auto"/>
        <w:ind w:firstLine="540"/>
        <w:jc w:val="both"/>
      </w:pPr>
      <w:r w:rsidRPr="00B93876">
        <w:t>3. 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E72809" w:rsidRPr="00B93876" w:rsidRDefault="00E72809" w:rsidP="00E72809">
      <w:pPr>
        <w:pStyle w:val="7"/>
        <w:tabs>
          <w:tab w:val="num" w:pos="0"/>
        </w:tabs>
        <w:spacing w:before="0" w:after="0" w:line="240" w:lineRule="auto"/>
        <w:ind w:firstLine="540"/>
        <w:jc w:val="both"/>
      </w:pPr>
      <w:r w:rsidRPr="00B93876">
        <w:lastRenderedPageBreak/>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firstRow="1" w:lastRow="0" w:firstColumn="1" w:lastColumn="0" w:noHBand="0" w:noVBand="1"/>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границы планировочных элементов территории (кварталов, микрорайонов);</w:t>
            </w:r>
          </w:p>
          <w:p w:rsidR="00E72809" w:rsidRPr="00B93876" w:rsidRDefault="00E72809" w:rsidP="00596AE1">
            <w:pPr>
              <w:pStyle w:val="7"/>
              <w:tabs>
                <w:tab w:val="num" w:pos="0"/>
              </w:tabs>
              <w:spacing w:before="0" w:after="0" w:line="240" w:lineRule="auto"/>
              <w:jc w:val="both"/>
            </w:pPr>
            <w:r w:rsidRPr="00B93876">
              <w:t>границы земельных участков общего пользования и линейных объектов без определения границ иных земельных участков;</w:t>
            </w:r>
          </w:p>
          <w:p w:rsidR="00E72809" w:rsidRPr="00B93876" w:rsidRDefault="00E72809" w:rsidP="00596AE1">
            <w:pPr>
              <w:jc w:val="both"/>
              <w:rPr>
                <w:rFonts w:eastAsia="Calibri"/>
              </w:rPr>
            </w:pPr>
            <w:r w:rsidRPr="00B93876">
              <w:t>границы зон действия публичных сервитутов для обеспечения проездов, проходов по соответствующей территории;</w:t>
            </w:r>
          </w:p>
        </w:tc>
      </w:tr>
    </w:tbl>
    <w:p w:rsidR="00E72809" w:rsidRPr="00B93876" w:rsidRDefault="00E72809" w:rsidP="00E72809">
      <w:pPr>
        <w:pStyle w:val="7"/>
        <w:tabs>
          <w:tab w:val="num" w:pos="0"/>
        </w:tabs>
        <w:spacing w:before="0" w:after="0" w:line="240" w:lineRule="auto"/>
        <w:ind w:firstLine="540"/>
        <w:jc w:val="both"/>
      </w:pPr>
      <w:r w:rsidRPr="00B93876">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firstRow="1" w:lastRow="0" w:firstColumn="1" w:lastColumn="0" w:noHBand="0" w:noVBand="1"/>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границы земельных участков, которые не являются земельными участками общего пользования;</w:t>
            </w:r>
          </w:p>
          <w:p w:rsidR="00E72809" w:rsidRPr="00B93876" w:rsidRDefault="00E72809" w:rsidP="00596AE1">
            <w:pPr>
              <w:pStyle w:val="7"/>
              <w:tabs>
                <w:tab w:val="num" w:pos="0"/>
              </w:tabs>
              <w:spacing w:before="0" w:after="0" w:line="240" w:lineRule="auto"/>
              <w:jc w:val="both"/>
            </w:pPr>
            <w:r w:rsidRPr="00B93876">
              <w:t>границы зон действия публичных сервитутов;</w:t>
            </w:r>
          </w:p>
          <w:p w:rsidR="00E72809" w:rsidRPr="00B93876" w:rsidRDefault="00E72809" w:rsidP="00596AE1">
            <w:pPr>
              <w:pStyle w:val="7"/>
              <w:tabs>
                <w:tab w:val="num" w:pos="0"/>
              </w:tabs>
              <w:spacing w:before="0" w:after="0" w:line="240" w:lineRule="auto"/>
              <w:jc w:val="both"/>
            </w:pPr>
            <w:r w:rsidRPr="00B93876">
              <w:t>границы зон планируемого размещения объектов капитального строительства для реализации государственных или муниципальных нужд;</w:t>
            </w:r>
          </w:p>
          <w:p w:rsidR="00E72809" w:rsidRPr="00B93876" w:rsidRDefault="00E72809" w:rsidP="00596AE1">
            <w:pPr>
              <w:jc w:val="both"/>
              <w:rPr>
                <w:rFonts w:eastAsia="Calibri"/>
              </w:rPr>
            </w:pPr>
            <w:r w:rsidRPr="00B93876">
              <w:t>подготовить градостроительные планы вновь образуемых, изменяемых земельных участков;</w:t>
            </w:r>
          </w:p>
        </w:tc>
      </w:tr>
    </w:tbl>
    <w:p w:rsidR="00E72809" w:rsidRPr="00B93876" w:rsidRDefault="00E72809" w:rsidP="00E72809">
      <w:pPr>
        <w:pStyle w:val="7"/>
        <w:tabs>
          <w:tab w:val="num" w:pos="0"/>
        </w:tabs>
        <w:spacing w:before="0" w:after="0" w:line="240" w:lineRule="auto"/>
        <w:ind w:firstLine="540"/>
        <w:jc w:val="both"/>
      </w:pPr>
      <w:r w:rsidRPr="00B93876">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72809" w:rsidRPr="00B93876" w:rsidRDefault="00E72809" w:rsidP="00E72809">
      <w:pPr>
        <w:pStyle w:val="7"/>
        <w:tabs>
          <w:tab w:val="num" w:pos="0"/>
        </w:tabs>
        <w:spacing w:before="0" w:after="0" w:line="240" w:lineRule="auto"/>
        <w:ind w:firstLine="540"/>
        <w:jc w:val="both"/>
      </w:pPr>
      <w:r w:rsidRPr="00B93876">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E72809" w:rsidRPr="00B93876" w:rsidRDefault="00E72809" w:rsidP="00E72809">
      <w:pPr>
        <w:pStyle w:val="7"/>
        <w:tabs>
          <w:tab w:val="num" w:pos="0"/>
        </w:tabs>
        <w:spacing w:before="0" w:after="0" w:line="240" w:lineRule="auto"/>
        <w:ind w:firstLine="540"/>
        <w:jc w:val="both"/>
      </w:pPr>
      <w:r w:rsidRPr="00B93876">
        <w:t>4. Посредством документации по планировке территории определяются:</w:t>
      </w:r>
    </w:p>
    <w:p w:rsidR="00E72809" w:rsidRPr="00B93876" w:rsidRDefault="00E72809" w:rsidP="00E72809">
      <w:pPr>
        <w:pStyle w:val="7"/>
        <w:tabs>
          <w:tab w:val="num" w:pos="0"/>
        </w:tabs>
        <w:spacing w:before="0" w:after="0" w:line="240" w:lineRule="auto"/>
        <w:ind w:firstLine="540"/>
        <w:jc w:val="both"/>
      </w:pPr>
      <w:r w:rsidRPr="00B93876">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72809" w:rsidRPr="00B93876" w:rsidRDefault="00E72809" w:rsidP="00E72809">
      <w:pPr>
        <w:pStyle w:val="7"/>
        <w:tabs>
          <w:tab w:val="num" w:pos="0"/>
        </w:tabs>
        <w:spacing w:before="0" w:after="0" w:line="240" w:lineRule="auto"/>
        <w:ind w:firstLine="540"/>
        <w:jc w:val="both"/>
      </w:pPr>
      <w:r w:rsidRPr="00B93876">
        <w:t>2) линии градостроительного регулирования, в том числе:</w:t>
      </w:r>
    </w:p>
    <w:p w:rsidR="00E72809" w:rsidRPr="00B93876" w:rsidRDefault="00E72809" w:rsidP="00E72809">
      <w:pPr>
        <w:pStyle w:val="7"/>
        <w:tabs>
          <w:tab w:val="num" w:pos="0"/>
        </w:tabs>
        <w:spacing w:before="0" w:after="0" w:line="240" w:lineRule="auto"/>
        <w:ind w:firstLine="540"/>
        <w:jc w:val="both"/>
      </w:pPr>
      <w:r w:rsidRPr="00B93876">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E72809" w:rsidRPr="00B93876" w:rsidRDefault="00E72809" w:rsidP="00E72809">
      <w:pPr>
        <w:pStyle w:val="7"/>
        <w:tabs>
          <w:tab w:val="num" w:pos="0"/>
        </w:tabs>
        <w:spacing w:before="0" w:after="0" w:line="240" w:lineRule="auto"/>
        <w:ind w:firstLine="540"/>
        <w:jc w:val="both"/>
      </w:pPr>
      <w:r w:rsidRPr="00B93876">
        <w:t>б) линии регулирования застройки, если они не определены градостроительными регламентами в составе настоящих Правил;</w:t>
      </w:r>
    </w:p>
    <w:p w:rsidR="00E72809" w:rsidRPr="00B93876" w:rsidRDefault="00E72809" w:rsidP="00E72809">
      <w:pPr>
        <w:pStyle w:val="7"/>
        <w:tabs>
          <w:tab w:val="num" w:pos="0"/>
        </w:tabs>
        <w:spacing w:before="0" w:after="0" w:line="240" w:lineRule="auto"/>
        <w:ind w:firstLine="540"/>
        <w:jc w:val="both"/>
      </w:pPr>
      <w:r w:rsidRPr="00B93876">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E72809" w:rsidRPr="00B93876" w:rsidRDefault="00E72809" w:rsidP="00E72809">
      <w:pPr>
        <w:pStyle w:val="7"/>
        <w:tabs>
          <w:tab w:val="num" w:pos="0"/>
        </w:tabs>
        <w:spacing w:before="0" w:after="0" w:line="240" w:lineRule="auto"/>
        <w:ind w:firstLine="540"/>
        <w:jc w:val="both"/>
      </w:pPr>
      <w:r w:rsidRPr="00B93876">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E72809" w:rsidRPr="00B93876" w:rsidRDefault="00E72809" w:rsidP="00E72809">
      <w:pPr>
        <w:pStyle w:val="7"/>
        <w:tabs>
          <w:tab w:val="num" w:pos="0"/>
        </w:tabs>
        <w:spacing w:before="0" w:after="0" w:line="240" w:lineRule="auto"/>
        <w:ind w:firstLine="540"/>
        <w:jc w:val="both"/>
      </w:pPr>
      <w:r w:rsidRPr="00B93876">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w:t>
      </w:r>
      <w:r w:rsidRPr="00B93876">
        <w:lastRenderedPageBreak/>
        <w:t>выкупа, расположенных в составе земель, находящихся в государственной или муниципальной собственности;</w:t>
      </w:r>
    </w:p>
    <w:p w:rsidR="00E72809" w:rsidRPr="00B93876" w:rsidRDefault="00E72809" w:rsidP="00E72809">
      <w:pPr>
        <w:pStyle w:val="7"/>
        <w:tabs>
          <w:tab w:val="num" w:pos="0"/>
        </w:tabs>
        <w:spacing w:before="0" w:after="0" w:line="240" w:lineRule="auto"/>
        <w:ind w:firstLine="540"/>
        <w:jc w:val="both"/>
      </w:pPr>
      <w:r w:rsidRPr="00B93876">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E72809" w:rsidRPr="00B93876" w:rsidRDefault="00E72809" w:rsidP="00E72809">
      <w:pPr>
        <w:pStyle w:val="7"/>
        <w:tabs>
          <w:tab w:val="num" w:pos="0"/>
        </w:tabs>
        <w:spacing w:before="0" w:after="0" w:line="240" w:lineRule="auto"/>
        <w:ind w:firstLine="540"/>
        <w:jc w:val="both"/>
      </w:pPr>
      <w:r w:rsidRPr="00B93876">
        <w:t>ж) границы земельных участков на территориях существующей застройки, не разделенных на земельные участки;</w:t>
      </w:r>
    </w:p>
    <w:p w:rsidR="00E72809" w:rsidRPr="00B93876" w:rsidRDefault="00E72809" w:rsidP="00E72809">
      <w:pPr>
        <w:pStyle w:val="7"/>
        <w:tabs>
          <w:tab w:val="num" w:pos="0"/>
        </w:tabs>
        <w:spacing w:before="0" w:after="0" w:line="240" w:lineRule="auto"/>
        <w:ind w:firstLine="540"/>
        <w:jc w:val="both"/>
      </w:pPr>
      <w:r w:rsidRPr="00B93876">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E72809" w:rsidRPr="00B93876" w:rsidRDefault="00E72809" w:rsidP="00E72809">
      <w:pPr>
        <w:pStyle w:val="7"/>
        <w:tabs>
          <w:tab w:val="num" w:pos="0"/>
        </w:tabs>
        <w:spacing w:before="0" w:after="0" w:line="240" w:lineRule="auto"/>
        <w:ind w:firstLine="540"/>
        <w:jc w:val="both"/>
      </w:pPr>
      <w:r w:rsidRPr="00B93876">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E72809" w:rsidRDefault="00E72809" w:rsidP="000D11BE">
      <w:pPr>
        <w:ind w:right="-1"/>
        <w:jc w:val="center"/>
        <w:outlineLvl w:val="0"/>
        <w:rPr>
          <w:b/>
          <w:bCs/>
        </w:rPr>
      </w:pPr>
    </w:p>
    <w:p w:rsidR="00227656" w:rsidRDefault="002B5C99" w:rsidP="000D11BE">
      <w:pPr>
        <w:ind w:right="-1"/>
        <w:jc w:val="center"/>
        <w:outlineLvl w:val="0"/>
        <w:rPr>
          <w:b/>
        </w:rPr>
      </w:pPr>
      <w:r>
        <w:rPr>
          <w:b/>
          <w:bCs/>
        </w:rPr>
        <w:t>Статья 1</w:t>
      </w:r>
      <w:r w:rsidR="003909D6">
        <w:rPr>
          <w:b/>
          <w:bCs/>
        </w:rPr>
        <w:t>4</w:t>
      </w:r>
      <w:r w:rsidR="00227656">
        <w:rPr>
          <w:b/>
          <w:bCs/>
        </w:rPr>
        <w:t xml:space="preserve">. </w:t>
      </w:r>
      <w:r w:rsidR="00227656" w:rsidRPr="00227656">
        <w:rPr>
          <w:b/>
        </w:rPr>
        <w:t xml:space="preserve">Порядок подготовки </w:t>
      </w:r>
      <w:r>
        <w:rPr>
          <w:b/>
        </w:rPr>
        <w:t xml:space="preserve">и утверждения </w:t>
      </w:r>
      <w:r w:rsidR="00227656" w:rsidRPr="00227656">
        <w:rPr>
          <w:b/>
        </w:rPr>
        <w:t xml:space="preserve">проектов планировки и </w:t>
      </w:r>
    </w:p>
    <w:p w:rsidR="00227656" w:rsidRDefault="00227656" w:rsidP="000D11BE">
      <w:pPr>
        <w:ind w:right="-1"/>
        <w:jc w:val="center"/>
        <w:outlineLvl w:val="0"/>
        <w:rPr>
          <w:b/>
        </w:rPr>
      </w:pPr>
      <w:r w:rsidRPr="00227656">
        <w:rPr>
          <w:b/>
        </w:rPr>
        <w:t>проектов межевания территории</w:t>
      </w:r>
    </w:p>
    <w:p w:rsidR="00227656" w:rsidRDefault="00227656" w:rsidP="000D11BE">
      <w:pPr>
        <w:ind w:right="-1"/>
        <w:jc w:val="center"/>
        <w:outlineLvl w:val="0"/>
        <w:rPr>
          <w:b/>
        </w:rPr>
      </w:pPr>
    </w:p>
    <w:p w:rsidR="00E72809" w:rsidRPr="00AB293B" w:rsidRDefault="00E72809" w:rsidP="00E72809">
      <w:pPr>
        <w:ind w:firstLine="540"/>
        <w:jc w:val="both"/>
      </w:pPr>
      <w:r w:rsidRPr="00AB293B">
        <w:t>1.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в соответствии со ст. 45 Градостроительного кодекса РФ.</w:t>
      </w:r>
    </w:p>
    <w:p w:rsidR="00E72809" w:rsidRPr="00AB293B" w:rsidRDefault="00E72809" w:rsidP="00E72809">
      <w:pPr>
        <w:ind w:firstLine="540"/>
        <w:jc w:val="both"/>
      </w:pPr>
      <w:r w:rsidRPr="00AB293B">
        <w:t xml:space="preserve">2. Решения о подготовке документации по планировке территории (о внесении изменений в утвержденную документацию по планировке территории) принимается главой администрации </w:t>
      </w:r>
      <w:r>
        <w:t>МО СП «</w:t>
      </w:r>
      <w:r w:rsidR="006F513B">
        <w:t>Большелугское</w:t>
      </w:r>
      <w:r>
        <w:t>»</w:t>
      </w:r>
      <w:r w:rsidRPr="00AB293B">
        <w:t xml:space="preserve"> по собственной инициативе либо на основании предложений физических или юридических лиц в форме распоряжения.</w:t>
      </w:r>
    </w:p>
    <w:p w:rsidR="00E72809" w:rsidRPr="00AB293B" w:rsidRDefault="00E72809" w:rsidP="00E72809">
      <w:pPr>
        <w:ind w:firstLine="540"/>
        <w:jc w:val="both"/>
      </w:pPr>
      <w:r w:rsidRPr="00AB293B">
        <w:t>В данном распоряжении определяются: сроки подготовки документации, структурное подразделение администрации, уполномоченное выступать заказчиком работ по подготовке документации, координировать и контролировать ход выполнения работ исполнителем, порядок и сроки размещения заказа на выполнение работ, порядок организации работ по сбору исходных данных для подготовки документации.</w:t>
      </w:r>
    </w:p>
    <w:p w:rsidR="00E72809" w:rsidRPr="00AB293B" w:rsidRDefault="00E72809" w:rsidP="00E72809">
      <w:pPr>
        <w:ind w:firstLine="540"/>
        <w:jc w:val="both"/>
      </w:pPr>
      <w:r w:rsidRPr="00AB293B">
        <w:t xml:space="preserve">3. Распоряжением о подготовке документации по планировке территории может быть образованна комиссия по подготовке документации, как полномочный и совещательный орган, обеспечивающий координацию работ.  </w:t>
      </w:r>
    </w:p>
    <w:p w:rsidR="00E72809" w:rsidRPr="00AB293B" w:rsidRDefault="00E72809" w:rsidP="00E72809">
      <w:pPr>
        <w:ind w:firstLine="540"/>
        <w:jc w:val="both"/>
      </w:pPr>
      <w:r w:rsidRPr="00AB293B">
        <w:t xml:space="preserve">4. Уполномоченный орган </w:t>
      </w:r>
      <w:r>
        <w:t>МО СП «</w:t>
      </w:r>
      <w:r w:rsidR="006F513B">
        <w:t>Большелугское</w:t>
      </w:r>
      <w:r>
        <w:t>»</w:t>
      </w:r>
      <w:r w:rsidRPr="00AB293B">
        <w:t xml:space="preserve"> обеспечивает подготовку документации по планировке территории на основании генерального плана поселения.</w:t>
      </w:r>
    </w:p>
    <w:p w:rsidR="00E72809" w:rsidRPr="00AB293B" w:rsidRDefault="00E72809" w:rsidP="00E72809">
      <w:pPr>
        <w:ind w:firstLine="540"/>
        <w:jc w:val="both"/>
      </w:pPr>
      <w:r w:rsidRPr="00AB293B">
        <w:t xml:space="preserve">Распоряжение главы </w:t>
      </w:r>
      <w:r>
        <w:t>МО СП «</w:t>
      </w:r>
      <w:r w:rsidR="006F513B">
        <w:t>Большелугское</w:t>
      </w:r>
      <w:r>
        <w:t>»</w:t>
      </w:r>
      <w:r w:rsidRPr="00AB293B">
        <w:t xml:space="preserve">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течении трех дней со дня принятия такого распоряжения и размещается на официальном сайте в сети «Интернет».</w:t>
      </w:r>
    </w:p>
    <w:p w:rsidR="00E72809" w:rsidRPr="00AB293B" w:rsidRDefault="00E72809" w:rsidP="00E72809">
      <w:pPr>
        <w:ind w:firstLine="540"/>
        <w:jc w:val="both"/>
      </w:pPr>
      <w:r w:rsidRPr="00AB293B">
        <w:t>Физические или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E72809" w:rsidRPr="00AB293B" w:rsidRDefault="00E72809" w:rsidP="00E72809">
      <w:pPr>
        <w:ind w:firstLine="540"/>
        <w:jc w:val="both"/>
      </w:pPr>
      <w:r w:rsidRPr="00AB293B">
        <w:t>5. В целях определения исполнителя работ проводятся торги (конкурсы) в порядке установленном Федеральным законом от 21 июля 2005г. № 9493 «О размещении заказов на поставки товаров, выполнения работ, оказания услуг для государственных и муниципальных нужд».</w:t>
      </w:r>
    </w:p>
    <w:p w:rsidR="00E72809" w:rsidRPr="00AB293B" w:rsidRDefault="00E72809" w:rsidP="00E72809">
      <w:pPr>
        <w:ind w:firstLine="540"/>
        <w:jc w:val="both"/>
      </w:pPr>
      <w:r w:rsidRPr="00AB293B">
        <w:t>С победителем торгов (конкурса) заключается муниципальный контракт на выполнение работ по подготовке документации по планировки территории.</w:t>
      </w:r>
    </w:p>
    <w:p w:rsidR="00E72809" w:rsidRPr="00AB293B" w:rsidRDefault="00E72809" w:rsidP="00E72809">
      <w:pPr>
        <w:ind w:firstLine="540"/>
        <w:jc w:val="both"/>
      </w:pPr>
      <w:r w:rsidRPr="00AB293B">
        <w:t>6. Подготовка документации по планировки территории осуществляется на основании градостроительного задания, выданного органами местного самоуправления или по согласованию с ним заказчиком.</w:t>
      </w:r>
    </w:p>
    <w:p w:rsidR="00E72809" w:rsidRPr="00AB293B" w:rsidRDefault="00E72809" w:rsidP="00E72809">
      <w:pPr>
        <w:ind w:firstLine="540"/>
        <w:jc w:val="both"/>
      </w:pPr>
      <w:r w:rsidRPr="00AB293B">
        <w:t xml:space="preserve"> 7. Уполномоченный орган </w:t>
      </w:r>
      <w:r>
        <w:t>МО СП «</w:t>
      </w:r>
      <w:r w:rsidR="006F513B">
        <w:t>Большелугское</w:t>
      </w:r>
      <w:r>
        <w:t>»</w:t>
      </w:r>
      <w:r w:rsidRPr="00AB293B">
        <w:t xml:space="preserve"> в течение тридцати дней со дня получения осуществляет проверку подготовленной документации на соответствие </w:t>
      </w:r>
      <w:r w:rsidRPr="00AB293B">
        <w:lastRenderedPageBreak/>
        <w:t>требованиям, установленными частью 10 ст. 45 Градостроительного кодекса РФ, по результатам которой принимают решение о направлении документации для обсуждения на публичных слушаниях или об отклонении документации и о направлении ее на доработку.</w:t>
      </w:r>
    </w:p>
    <w:p w:rsidR="00E72809" w:rsidRPr="00AB293B" w:rsidRDefault="00E72809" w:rsidP="00E72809">
      <w:pPr>
        <w:ind w:firstLine="540"/>
        <w:jc w:val="both"/>
      </w:pPr>
      <w:r w:rsidRPr="00AB293B">
        <w:t>8. Уполномоченный орган администрации поселения организует и проводит публичные слушания по проектам планировки территории в соответствии с положениями ст. 46 Градостроительного кодекса РФ.</w:t>
      </w:r>
    </w:p>
    <w:p w:rsidR="00E72809" w:rsidRPr="00AB293B" w:rsidRDefault="00E72809" w:rsidP="00E72809">
      <w:pPr>
        <w:ind w:firstLine="540"/>
        <w:jc w:val="both"/>
      </w:pPr>
      <w:r w:rsidRPr="00AB293B">
        <w:t>9.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сайте в сети «Интернет».</w:t>
      </w:r>
    </w:p>
    <w:p w:rsidR="00E72809" w:rsidRPr="00AB293B" w:rsidRDefault="00E72809" w:rsidP="00E72809">
      <w:pPr>
        <w:ind w:firstLine="540"/>
        <w:jc w:val="both"/>
      </w:pPr>
      <w:r w:rsidRPr="00AB293B">
        <w:t>10. Уполномоченный орган администрации поселения направляет главе поселения подготовленную документацию,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E72809" w:rsidRPr="00AB293B" w:rsidRDefault="00E72809" w:rsidP="00E72809">
      <w:pPr>
        <w:ind w:firstLine="540"/>
        <w:jc w:val="both"/>
      </w:pPr>
      <w:r w:rsidRPr="00AB293B">
        <w:t xml:space="preserve">11. Глава администрации поселения с учетом протокола публичных слушаний и заключения о результатах публичных слушаний принимает решение об утверждении документации или об отклонении документации и направлении ее на доработку.  </w:t>
      </w:r>
    </w:p>
    <w:p w:rsidR="00E72809" w:rsidRPr="00AB293B" w:rsidRDefault="00E72809" w:rsidP="00E72809">
      <w:pPr>
        <w:ind w:firstLine="540"/>
        <w:jc w:val="both"/>
      </w:pPr>
      <w:r w:rsidRPr="00AB293B">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официальной информации, в течение семи дней со дня утверждения и размещается на официальном сайте администрации в сети «Интернет».</w:t>
      </w:r>
    </w:p>
    <w:p w:rsidR="00E72809" w:rsidRPr="00AB293B" w:rsidRDefault="00E72809" w:rsidP="00E72809">
      <w:pPr>
        <w:ind w:firstLine="540"/>
        <w:jc w:val="both"/>
      </w:pPr>
      <w:r w:rsidRPr="00AB293B">
        <w:t xml:space="preserve">13. Описанный выше порядок подготовки документации по планировке территории не распространяется на случаи подготовки градостроительных планов земельных участков в виде отдельных самостоятельных документов. </w:t>
      </w:r>
    </w:p>
    <w:p w:rsidR="00E72809" w:rsidRPr="00AB293B" w:rsidRDefault="00E72809" w:rsidP="00E72809">
      <w:pPr>
        <w:ind w:firstLine="540"/>
        <w:jc w:val="both"/>
      </w:pPr>
      <w:r w:rsidRPr="00AB293B">
        <w:t>Подготовка градостроительных планов земельных участков в виде отдельных самостоятельных документов осуществляется в соответствии с частями 17, 18 Градостроительного кодекса РФ.</w:t>
      </w:r>
    </w:p>
    <w:p w:rsidR="00E72809" w:rsidRPr="00AB293B" w:rsidRDefault="00E72809" w:rsidP="00E72809">
      <w:pPr>
        <w:ind w:firstLine="540"/>
        <w:jc w:val="both"/>
      </w:pPr>
      <w:r w:rsidRPr="00AB293B">
        <w:t>Градостроительные планы земельных участков утверждаются уполномоченным должностным лицом органа местного самоуправления в порядке, установленном муниципальным правовым актом.</w:t>
      </w:r>
    </w:p>
    <w:p w:rsidR="00E72809" w:rsidRPr="00AB293B" w:rsidRDefault="00E72809" w:rsidP="00E72809">
      <w:pPr>
        <w:ind w:firstLine="540"/>
        <w:jc w:val="both"/>
      </w:pPr>
      <w:r w:rsidRPr="00AB293B">
        <w:t>Форма градостроительного плана земельного участка утверждена постановлением Правительства РФ от 29.12.2005 № 840 «О форме градостроительного плана земельного участка».</w:t>
      </w:r>
    </w:p>
    <w:p w:rsidR="00E72809" w:rsidRPr="00AB293B" w:rsidRDefault="00E72809" w:rsidP="00E72809">
      <w:pPr>
        <w:ind w:firstLine="540"/>
        <w:jc w:val="both"/>
      </w:pPr>
      <w:r w:rsidRPr="00AB293B">
        <w:t>14. Описанный выше порядок подготовки и утверждения документации по планировке территории в равной мере распространяется и на случаи внесения изменений в утвержденную документацию по планировке территории.</w:t>
      </w:r>
    </w:p>
    <w:p w:rsidR="002B5C99" w:rsidRDefault="002B5C99" w:rsidP="00227656">
      <w:pPr>
        <w:ind w:right="-1"/>
        <w:jc w:val="center"/>
        <w:outlineLvl w:val="0"/>
        <w:rPr>
          <w:b/>
          <w:bCs/>
          <w:snapToGrid w:val="0"/>
        </w:rPr>
      </w:pPr>
    </w:p>
    <w:p w:rsidR="000D11BE" w:rsidRDefault="002B5C99" w:rsidP="00227656">
      <w:pPr>
        <w:ind w:right="-1"/>
        <w:jc w:val="center"/>
        <w:outlineLvl w:val="0"/>
        <w:rPr>
          <w:b/>
        </w:rPr>
      </w:pPr>
      <w:r>
        <w:rPr>
          <w:b/>
          <w:bCs/>
          <w:snapToGrid w:val="0"/>
        </w:rPr>
        <w:t>Статья 1</w:t>
      </w:r>
      <w:r w:rsidR="003909D6">
        <w:rPr>
          <w:b/>
          <w:bCs/>
          <w:snapToGrid w:val="0"/>
        </w:rPr>
        <w:t>5</w:t>
      </w:r>
      <w:r w:rsidR="00227656" w:rsidRPr="00227656">
        <w:rPr>
          <w:b/>
          <w:bCs/>
          <w:snapToGrid w:val="0"/>
        </w:rPr>
        <w:t xml:space="preserve">. </w:t>
      </w:r>
      <w:r w:rsidR="00227656" w:rsidRPr="00227656">
        <w:rPr>
          <w:b/>
        </w:rPr>
        <w:t>Порядок подготовки градостроительных планов земельных участков</w:t>
      </w:r>
    </w:p>
    <w:p w:rsidR="00AB7B24" w:rsidRDefault="00AB7B24" w:rsidP="00227656">
      <w:pPr>
        <w:ind w:right="-1"/>
        <w:jc w:val="center"/>
        <w:outlineLvl w:val="0"/>
        <w:rPr>
          <w:b/>
        </w:rPr>
      </w:pPr>
    </w:p>
    <w:p w:rsidR="00AB7B24" w:rsidRPr="00B93876" w:rsidRDefault="00AB7B24" w:rsidP="00AB7B24">
      <w:pPr>
        <w:pStyle w:val="7"/>
        <w:tabs>
          <w:tab w:val="num" w:pos="0"/>
        </w:tabs>
        <w:spacing w:before="0" w:after="0" w:line="240" w:lineRule="auto"/>
        <w:ind w:firstLine="540"/>
        <w:jc w:val="both"/>
      </w:pPr>
      <w:r w:rsidRPr="00B93876">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AB7B24" w:rsidRPr="00B93876" w:rsidRDefault="00AB7B24" w:rsidP="00AB7B24">
      <w:pPr>
        <w:tabs>
          <w:tab w:val="num" w:pos="0"/>
        </w:tabs>
        <w:ind w:firstLine="540"/>
        <w:jc w:val="both"/>
      </w:pPr>
      <w:r w:rsidRPr="00B93876">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B7B24" w:rsidRPr="00B93876" w:rsidRDefault="00AB7B24" w:rsidP="00AB7B24">
      <w:pPr>
        <w:pStyle w:val="7"/>
        <w:tabs>
          <w:tab w:val="num" w:pos="0"/>
        </w:tabs>
        <w:spacing w:before="0" w:after="0" w:line="240" w:lineRule="auto"/>
        <w:ind w:firstLine="540"/>
        <w:jc w:val="both"/>
      </w:pPr>
      <w:r w:rsidRPr="00B93876">
        <w:t>Форма градостроительного плана земельного участка утверждена Постановлением Правительства Российской Федерации от 29.12.2005г. № 840.</w:t>
      </w:r>
    </w:p>
    <w:p w:rsidR="00AB7B24" w:rsidRPr="00B93876" w:rsidRDefault="00AB7B24" w:rsidP="00AB7B24">
      <w:pPr>
        <w:pStyle w:val="7"/>
        <w:tabs>
          <w:tab w:val="num" w:pos="0"/>
        </w:tabs>
        <w:spacing w:before="0" w:after="0" w:line="240" w:lineRule="auto"/>
        <w:ind w:firstLine="540"/>
        <w:jc w:val="both"/>
      </w:pPr>
      <w:r w:rsidRPr="00B93876">
        <w:t>2. Градостроительные планы земельных участков утверждаются в установленном порядке:</w:t>
      </w:r>
    </w:p>
    <w:p w:rsidR="00AB7B24" w:rsidRPr="00B93876" w:rsidRDefault="00AB7B24" w:rsidP="00AB7B24">
      <w:pPr>
        <w:pStyle w:val="7"/>
        <w:tabs>
          <w:tab w:val="num" w:pos="0"/>
        </w:tabs>
        <w:spacing w:before="0" w:after="0" w:line="240" w:lineRule="auto"/>
        <w:ind w:firstLine="540"/>
        <w:jc w:val="both"/>
      </w:pPr>
      <w:r w:rsidRPr="00B93876">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B7B24" w:rsidRPr="00B93876" w:rsidRDefault="00AB7B24" w:rsidP="00AB7B24">
      <w:pPr>
        <w:pStyle w:val="7"/>
        <w:tabs>
          <w:tab w:val="num" w:pos="0"/>
        </w:tabs>
        <w:spacing w:before="0" w:after="0" w:line="240" w:lineRule="auto"/>
        <w:ind w:firstLine="540"/>
        <w:jc w:val="both"/>
      </w:pPr>
      <w:r w:rsidRPr="00B93876">
        <w:lastRenderedPageBreak/>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B7B24" w:rsidRPr="00B93876" w:rsidRDefault="00AB7B24" w:rsidP="00AB7B24">
      <w:pPr>
        <w:pStyle w:val="7"/>
        <w:tabs>
          <w:tab w:val="num" w:pos="0"/>
        </w:tabs>
        <w:spacing w:before="0" w:after="0" w:line="240" w:lineRule="auto"/>
        <w:ind w:firstLine="540"/>
        <w:jc w:val="both"/>
      </w:pPr>
      <w:r w:rsidRPr="00B93876">
        <w:t>3. В градостроительных планах земельных участков указываются:</w:t>
      </w:r>
    </w:p>
    <w:tbl>
      <w:tblPr>
        <w:tblW w:w="9369" w:type="dxa"/>
        <w:tblInd w:w="279" w:type="dxa"/>
        <w:tblLook w:val="04A0" w:firstRow="1" w:lastRow="0" w:firstColumn="1" w:lastColumn="0" w:noHBand="0" w:noVBand="1"/>
      </w:tblPr>
      <w:tblGrid>
        <w:gridCol w:w="369"/>
        <w:gridCol w:w="9000"/>
      </w:tblGrid>
      <w:tr w:rsidR="00AB7B24" w:rsidRPr="00B93876" w:rsidTr="00691C07">
        <w:tc>
          <w:tcPr>
            <w:tcW w:w="369" w:type="dxa"/>
          </w:tcPr>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tc>
        <w:tc>
          <w:tcPr>
            <w:tcW w:w="9000" w:type="dxa"/>
          </w:tcPr>
          <w:p w:rsidR="00AB7B24" w:rsidRPr="00B93876" w:rsidRDefault="00AB7B24" w:rsidP="00691C07">
            <w:pPr>
              <w:pStyle w:val="7"/>
              <w:tabs>
                <w:tab w:val="num" w:pos="0"/>
              </w:tabs>
              <w:spacing w:before="0" w:after="0" w:line="240" w:lineRule="auto"/>
              <w:jc w:val="both"/>
            </w:pPr>
            <w:r w:rsidRPr="00B93876">
              <w:t>границы земельных участков с обозначением координат поворотных точек;</w:t>
            </w:r>
          </w:p>
          <w:p w:rsidR="00AB7B24" w:rsidRPr="00B93876" w:rsidRDefault="00AB7B24" w:rsidP="00691C07">
            <w:pPr>
              <w:pStyle w:val="7"/>
              <w:tabs>
                <w:tab w:val="num" w:pos="0"/>
              </w:tabs>
              <w:spacing w:before="0" w:after="0" w:line="240" w:lineRule="auto"/>
              <w:jc w:val="both"/>
            </w:pPr>
            <w:r w:rsidRPr="00B93876">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B7B24" w:rsidRPr="00B93876" w:rsidRDefault="00AB7B24" w:rsidP="00691C07">
            <w:pPr>
              <w:pStyle w:val="7"/>
              <w:tabs>
                <w:tab w:val="num" w:pos="0"/>
              </w:tabs>
              <w:spacing w:before="0" w:after="0" w:line="240" w:lineRule="auto"/>
              <w:jc w:val="both"/>
            </w:pPr>
            <w:r w:rsidRPr="00B93876">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AB7B24" w:rsidRPr="00B93876" w:rsidRDefault="00AB7B24" w:rsidP="00691C07">
            <w:pPr>
              <w:tabs>
                <w:tab w:val="num" w:pos="0"/>
              </w:tabs>
              <w:jc w:val="both"/>
            </w:pPr>
            <w:r w:rsidRPr="00B93876">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AB7B24" w:rsidRPr="00B93876" w:rsidRDefault="00AB7B24" w:rsidP="00691C07">
            <w:pPr>
              <w:tabs>
                <w:tab w:val="num" w:pos="0"/>
              </w:tabs>
              <w:jc w:val="both"/>
            </w:pPr>
            <w:r w:rsidRPr="00B93876">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B7B24" w:rsidRPr="00B93876" w:rsidRDefault="00AB7B24" w:rsidP="00691C07">
            <w:pPr>
              <w:tabs>
                <w:tab w:val="num" w:pos="0"/>
              </w:tabs>
              <w:jc w:val="both"/>
            </w:pPr>
            <w:r w:rsidRPr="00B93876">
              <w:t>информация о расположенных в границах земельного участка объектах капитального строительства, объектах культурного наследия;</w:t>
            </w:r>
          </w:p>
          <w:p w:rsidR="00AB7B24" w:rsidRPr="00B93876" w:rsidRDefault="00AB7B24" w:rsidP="00691C07">
            <w:pPr>
              <w:tabs>
                <w:tab w:val="num" w:pos="0"/>
              </w:tabs>
              <w:jc w:val="both"/>
            </w:pPr>
            <w:r w:rsidRPr="00B93876">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AB7B24" w:rsidRPr="00B93876" w:rsidRDefault="00AB7B24" w:rsidP="00691C07">
            <w:pPr>
              <w:jc w:val="both"/>
              <w:rPr>
                <w:rFonts w:eastAsia="Calibri"/>
              </w:rPr>
            </w:pPr>
            <w:r w:rsidRPr="00B93876">
              <w:t>границы зоны планируемого размещения объектов капитального строительства для государственных или муниципальных нужд.</w:t>
            </w:r>
          </w:p>
        </w:tc>
      </w:tr>
    </w:tbl>
    <w:p w:rsidR="00AB7B24" w:rsidRPr="00B93876" w:rsidRDefault="00AB7B24" w:rsidP="00AB7B24">
      <w:pPr>
        <w:tabs>
          <w:tab w:val="num" w:pos="0"/>
        </w:tabs>
        <w:ind w:firstLine="540"/>
        <w:jc w:val="both"/>
      </w:pPr>
      <w:bookmarkStart w:id="20" w:name="sub_4404"/>
      <w:r w:rsidRPr="00B93876">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20"/>
    <w:p w:rsidR="00AB7B24" w:rsidRPr="00B93876" w:rsidRDefault="00AB7B24" w:rsidP="00AB7B24">
      <w:pPr>
        <w:pStyle w:val="7"/>
        <w:tabs>
          <w:tab w:val="num" w:pos="0"/>
        </w:tabs>
        <w:spacing w:before="0" w:after="0" w:line="240" w:lineRule="auto"/>
        <w:ind w:firstLine="540"/>
        <w:jc w:val="both"/>
      </w:pPr>
      <w:r w:rsidRPr="00B93876">
        <w:t>5. Градостроительные планы земельных участков являются обязательным основанием для:</w:t>
      </w:r>
    </w:p>
    <w:tbl>
      <w:tblPr>
        <w:tblW w:w="9369" w:type="dxa"/>
        <w:tblInd w:w="279" w:type="dxa"/>
        <w:tblLook w:val="04A0" w:firstRow="1" w:lastRow="0" w:firstColumn="1" w:lastColumn="0" w:noHBand="0" w:noVBand="1"/>
      </w:tblPr>
      <w:tblGrid>
        <w:gridCol w:w="369"/>
        <w:gridCol w:w="9000"/>
      </w:tblGrid>
      <w:tr w:rsidR="00AB7B24" w:rsidRPr="00B93876" w:rsidTr="00691C07">
        <w:tc>
          <w:tcPr>
            <w:tcW w:w="369" w:type="dxa"/>
          </w:tcPr>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tc>
        <w:tc>
          <w:tcPr>
            <w:tcW w:w="9000" w:type="dxa"/>
          </w:tcPr>
          <w:p w:rsidR="00AB7B24" w:rsidRPr="00B93876" w:rsidRDefault="00AB7B24" w:rsidP="00691C07">
            <w:pPr>
              <w:pStyle w:val="7"/>
              <w:tabs>
                <w:tab w:val="num" w:pos="0"/>
              </w:tabs>
              <w:spacing w:before="0" w:after="0" w:line="240" w:lineRule="auto"/>
              <w:jc w:val="both"/>
            </w:pPr>
            <w:r w:rsidRPr="00B93876">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B7B24" w:rsidRPr="00B93876" w:rsidRDefault="00AB7B24" w:rsidP="00691C07">
            <w:pPr>
              <w:pStyle w:val="7"/>
              <w:tabs>
                <w:tab w:val="num" w:pos="0"/>
              </w:tabs>
              <w:spacing w:before="0" w:after="0" w:line="240" w:lineRule="auto"/>
              <w:jc w:val="both"/>
            </w:pPr>
            <w:r w:rsidRPr="00B93876">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AB7B24" w:rsidRPr="00B93876" w:rsidRDefault="00AB7B24" w:rsidP="00691C07">
            <w:pPr>
              <w:pStyle w:val="7"/>
              <w:tabs>
                <w:tab w:val="num" w:pos="0"/>
              </w:tabs>
              <w:spacing w:before="0" w:after="0" w:line="240" w:lineRule="auto"/>
              <w:jc w:val="both"/>
            </w:pPr>
            <w:r w:rsidRPr="00B93876">
              <w:t>принятия решений об изъятии, в том числе путем выкупа, резервировании земельных участков для государственных и муниципальных нужд;</w:t>
            </w:r>
          </w:p>
          <w:p w:rsidR="00AB7B24" w:rsidRPr="00B93876" w:rsidRDefault="00AB7B24" w:rsidP="00691C07">
            <w:pPr>
              <w:pStyle w:val="7"/>
              <w:tabs>
                <w:tab w:val="num" w:pos="0"/>
              </w:tabs>
              <w:spacing w:before="0" w:after="0" w:line="240" w:lineRule="auto"/>
              <w:jc w:val="both"/>
            </w:pPr>
            <w:r w:rsidRPr="00B93876">
              <w:t>подготовки проектной документации для строительства, реконструкции;</w:t>
            </w:r>
          </w:p>
          <w:p w:rsidR="00AB7B24" w:rsidRPr="00B93876" w:rsidRDefault="00AB7B24" w:rsidP="00691C07">
            <w:pPr>
              <w:pStyle w:val="7"/>
              <w:tabs>
                <w:tab w:val="num" w:pos="0"/>
              </w:tabs>
              <w:spacing w:before="0" w:after="0" w:line="240" w:lineRule="auto"/>
              <w:jc w:val="both"/>
            </w:pPr>
            <w:r w:rsidRPr="00B93876">
              <w:t>выдачи разрешений на строительство;</w:t>
            </w:r>
          </w:p>
          <w:p w:rsidR="00AB7B24" w:rsidRPr="00B93876" w:rsidRDefault="00AB7B24" w:rsidP="00691C07">
            <w:pPr>
              <w:jc w:val="both"/>
              <w:rPr>
                <w:rFonts w:eastAsia="Calibri"/>
              </w:rPr>
            </w:pPr>
            <w:r w:rsidRPr="00B93876">
              <w:t>выдачи разрешений на ввод объектов в эксплуатацию.</w:t>
            </w:r>
          </w:p>
        </w:tc>
      </w:tr>
    </w:tbl>
    <w:p w:rsidR="00AB7B24" w:rsidRPr="00B93876" w:rsidRDefault="00AB7B24" w:rsidP="00AB7B24">
      <w:pPr>
        <w:shd w:val="clear" w:color="auto" w:fill="FFFFFF"/>
        <w:tabs>
          <w:tab w:val="num" w:pos="0"/>
          <w:tab w:val="left" w:pos="785"/>
        </w:tabs>
        <w:ind w:firstLine="540"/>
        <w:jc w:val="both"/>
        <w:rPr>
          <w:strike/>
        </w:rPr>
      </w:pPr>
      <w:r w:rsidRPr="00B93876">
        <w:t xml:space="preserve">6. Градостроительный план земельного участка готовится Администрацией сельского поселения и утверждается Главой сельского поселения. </w:t>
      </w:r>
    </w:p>
    <w:p w:rsidR="00AB7B24" w:rsidRPr="00B93876" w:rsidRDefault="00AB7B24" w:rsidP="00AB7B24">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AB7B24" w:rsidRPr="00227656" w:rsidRDefault="00AB7B24" w:rsidP="00227656">
      <w:pPr>
        <w:ind w:right="-1"/>
        <w:jc w:val="center"/>
        <w:outlineLvl w:val="0"/>
        <w:rPr>
          <w:b/>
          <w:bCs/>
        </w:rPr>
      </w:pPr>
    </w:p>
    <w:p w:rsidR="000D11BE" w:rsidRDefault="002B5C99" w:rsidP="00227656">
      <w:pPr>
        <w:ind w:right="-1"/>
        <w:jc w:val="center"/>
        <w:outlineLvl w:val="0"/>
        <w:rPr>
          <w:b/>
        </w:rPr>
      </w:pPr>
      <w:r>
        <w:rPr>
          <w:b/>
        </w:rPr>
        <w:lastRenderedPageBreak/>
        <w:t>Статья 1</w:t>
      </w:r>
      <w:r w:rsidR="003909D6">
        <w:rPr>
          <w:b/>
        </w:rPr>
        <w:t>6</w:t>
      </w:r>
      <w:r w:rsidR="00227656" w:rsidRPr="00227656">
        <w:rPr>
          <w:b/>
        </w:rPr>
        <w:t>. Размещение сведений об утвержденной документации по планировке территории в информационной системе обеспечения градостроительной деятельности</w:t>
      </w:r>
    </w:p>
    <w:p w:rsidR="00E72809" w:rsidRDefault="00E72809" w:rsidP="00227656">
      <w:pPr>
        <w:ind w:right="-1"/>
        <w:jc w:val="center"/>
        <w:outlineLvl w:val="0"/>
        <w:rPr>
          <w:b/>
        </w:rPr>
      </w:pPr>
    </w:p>
    <w:p w:rsidR="002B5C99" w:rsidRPr="00B10A41" w:rsidRDefault="00B10A41" w:rsidP="00B10A41">
      <w:pPr>
        <w:pStyle w:val="aff1"/>
        <w:numPr>
          <w:ilvl w:val="0"/>
          <w:numId w:val="39"/>
        </w:numPr>
        <w:ind w:left="0" w:right="-1" w:firstLine="0"/>
        <w:jc w:val="both"/>
        <w:outlineLvl w:val="0"/>
      </w:pPr>
      <w:r>
        <w:t>Сведения об утвержденной документации по планировке территории должны быть размещены в информационной системе обеспечения градостроительной деятельности</w:t>
      </w:r>
    </w:p>
    <w:p w:rsidR="002B5C99" w:rsidRDefault="002B5C99" w:rsidP="00227656">
      <w:pPr>
        <w:ind w:right="-1"/>
        <w:jc w:val="center"/>
        <w:outlineLvl w:val="0"/>
        <w:rPr>
          <w:b/>
        </w:rPr>
      </w:pPr>
    </w:p>
    <w:p w:rsidR="002B5C99" w:rsidRDefault="002B5C99" w:rsidP="00227656">
      <w:pPr>
        <w:ind w:right="-1"/>
        <w:jc w:val="center"/>
        <w:outlineLvl w:val="0"/>
        <w:rPr>
          <w:b/>
        </w:rPr>
      </w:pPr>
    </w:p>
    <w:p w:rsidR="002B5C99" w:rsidRPr="002B5C99" w:rsidRDefault="002B5C99" w:rsidP="00227656">
      <w:pPr>
        <w:ind w:right="-1"/>
        <w:jc w:val="center"/>
        <w:outlineLvl w:val="0"/>
        <w:rPr>
          <w:b/>
        </w:rPr>
      </w:pPr>
      <w:r>
        <w:rPr>
          <w:b/>
        </w:rPr>
        <w:t xml:space="preserve">ГЛАВА </w:t>
      </w:r>
      <w:r>
        <w:rPr>
          <w:b/>
          <w:lang w:val="en-US"/>
        </w:rPr>
        <w:t>IV</w:t>
      </w:r>
      <w:r>
        <w:rPr>
          <w:b/>
        </w:rPr>
        <w:t>. ГРАДОСТРОИТЕЛЬНОЕ ЗОНИРОВАНИЕ И РЕГЛАМЕНТИРОВАНИЕ ИСПОЛЬЗОВАНИЯ ТЕРРИТОРИИ.</w:t>
      </w:r>
    </w:p>
    <w:p w:rsidR="00E72809" w:rsidRPr="00227656" w:rsidRDefault="00E72809" w:rsidP="00227656">
      <w:pPr>
        <w:ind w:right="-1"/>
        <w:jc w:val="center"/>
        <w:outlineLvl w:val="0"/>
        <w:rPr>
          <w:b/>
          <w:bCs/>
        </w:rPr>
      </w:pPr>
    </w:p>
    <w:p w:rsidR="000D11BE" w:rsidRPr="00AB293B" w:rsidRDefault="002B5C99" w:rsidP="004B370E">
      <w:pPr>
        <w:ind w:right="-1"/>
        <w:jc w:val="center"/>
        <w:outlineLvl w:val="0"/>
      </w:pPr>
      <w:r>
        <w:rPr>
          <w:b/>
          <w:bCs/>
        </w:rPr>
        <w:t>Статья 1</w:t>
      </w:r>
      <w:r w:rsidR="00F2663B">
        <w:rPr>
          <w:b/>
          <w:bCs/>
        </w:rPr>
        <w:t>7</w:t>
      </w:r>
      <w:r w:rsidR="000D11BE" w:rsidRPr="00AB293B">
        <w:rPr>
          <w:b/>
          <w:bCs/>
        </w:rPr>
        <w:t>. Планировочная организация территории поселения</w:t>
      </w:r>
    </w:p>
    <w:p w:rsidR="00227656" w:rsidRDefault="00227656" w:rsidP="000D11BE">
      <w:pPr>
        <w:ind w:right="-1" w:firstLine="540"/>
        <w:jc w:val="both"/>
        <w:rPr>
          <w:b/>
          <w:bCs/>
        </w:rPr>
      </w:pPr>
    </w:p>
    <w:p w:rsidR="000D11BE" w:rsidRPr="00AB293B" w:rsidRDefault="000D11BE" w:rsidP="000D11BE">
      <w:pPr>
        <w:ind w:right="-1" w:firstLine="540"/>
        <w:jc w:val="both"/>
      </w:pPr>
      <w:r w:rsidRPr="00AB293B">
        <w:t>1. Планировочная организация выполняется на основе планировочной структуры поселения и включает в себя следующие планировочные элементы:</w:t>
      </w:r>
    </w:p>
    <w:p w:rsidR="000D11BE" w:rsidRPr="00AB293B" w:rsidRDefault="000D11BE" w:rsidP="000D11BE">
      <w:pPr>
        <w:ind w:right="-1" w:firstLine="540"/>
        <w:jc w:val="both"/>
      </w:pPr>
      <w:r w:rsidRPr="00AB293B">
        <w:t>1) поселение;</w:t>
      </w:r>
    </w:p>
    <w:p w:rsidR="000D11BE" w:rsidRPr="00AB293B" w:rsidRDefault="000D11BE" w:rsidP="000D11BE">
      <w:pPr>
        <w:ind w:right="-1" w:firstLine="540"/>
        <w:jc w:val="both"/>
      </w:pPr>
      <w:r w:rsidRPr="00AB293B">
        <w:t>2) населенный пункт;</w:t>
      </w:r>
    </w:p>
    <w:p w:rsidR="000D11BE" w:rsidRPr="00AB293B" w:rsidRDefault="000D11BE" w:rsidP="000D11BE">
      <w:pPr>
        <w:ind w:right="-1" w:firstLine="540"/>
        <w:jc w:val="both"/>
      </w:pPr>
      <w:r w:rsidRPr="00AB293B">
        <w:t>3) планировочный квартал;</w:t>
      </w:r>
    </w:p>
    <w:p w:rsidR="000D11BE" w:rsidRPr="00AB293B" w:rsidRDefault="000D11BE" w:rsidP="000D11BE">
      <w:pPr>
        <w:ind w:right="-1" w:firstLine="540"/>
        <w:jc w:val="both"/>
      </w:pPr>
      <w:r w:rsidRPr="00AB293B">
        <w:t>4) земельно-имущественный комплекс.</w:t>
      </w:r>
    </w:p>
    <w:p w:rsidR="000D11BE" w:rsidRPr="00AB293B" w:rsidRDefault="000D11BE" w:rsidP="000D11BE">
      <w:pPr>
        <w:ind w:right="-1" w:firstLine="540"/>
        <w:jc w:val="both"/>
      </w:pPr>
      <w:r w:rsidRPr="00AB293B">
        <w:t xml:space="preserve">2. Планировочный квартал включает территории, ограниченные жилыми улицами,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планировочной организации территории поселения. </w:t>
      </w:r>
    </w:p>
    <w:p w:rsidR="000D11BE" w:rsidRPr="00AB293B" w:rsidRDefault="000D11BE" w:rsidP="000D11BE">
      <w:pPr>
        <w:ind w:right="-1" w:firstLine="540"/>
        <w:jc w:val="both"/>
      </w:pPr>
      <w:r w:rsidRPr="00AB293B">
        <w:t xml:space="preserve">3. Планировочный земельно-имущественный комплекс формируется на территориях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владельцами объектов капитального строительства, расположенных на этих земельных участках. </w:t>
      </w:r>
    </w:p>
    <w:p w:rsidR="000D11BE" w:rsidRDefault="000D11BE" w:rsidP="000D11BE">
      <w:pPr>
        <w:ind w:right="-1" w:firstLine="540"/>
        <w:jc w:val="both"/>
      </w:pPr>
      <w:r w:rsidRPr="00AB293B">
        <w:t xml:space="preserve">4. При формировании планировочной структуры границы всех планировочных элементов должны проходить по красным линиям или другим линиям градостроительного регулирования. </w:t>
      </w:r>
    </w:p>
    <w:p w:rsidR="002B5C99" w:rsidRDefault="002B5C99" w:rsidP="000D11BE">
      <w:pPr>
        <w:ind w:right="-1" w:firstLine="540"/>
        <w:jc w:val="both"/>
      </w:pPr>
    </w:p>
    <w:p w:rsidR="002B5C99" w:rsidRDefault="002B5C99" w:rsidP="004B370E">
      <w:pPr>
        <w:ind w:right="-1"/>
        <w:jc w:val="center"/>
        <w:rPr>
          <w:b/>
        </w:rPr>
      </w:pPr>
      <w:r w:rsidRPr="002B5C99">
        <w:rPr>
          <w:b/>
        </w:rPr>
        <w:t>Статья 1</w:t>
      </w:r>
      <w:r w:rsidR="00F2663B">
        <w:rPr>
          <w:b/>
        </w:rPr>
        <w:t>8</w:t>
      </w:r>
      <w:r w:rsidRPr="002B5C99">
        <w:rPr>
          <w:b/>
        </w:rPr>
        <w:t>. Карта градостроительного зонирования</w:t>
      </w:r>
    </w:p>
    <w:p w:rsidR="002B5C99" w:rsidRPr="002B5C99" w:rsidRDefault="002B5C99" w:rsidP="002B5C99">
      <w:pPr>
        <w:ind w:right="-1" w:firstLine="540"/>
        <w:jc w:val="center"/>
        <w:rPr>
          <w:b/>
        </w:rPr>
      </w:pPr>
    </w:p>
    <w:p w:rsidR="002B5C99" w:rsidRPr="00B93876" w:rsidRDefault="000D11BE" w:rsidP="002B5C99">
      <w:pPr>
        <w:autoSpaceDE w:val="0"/>
        <w:autoSpaceDN w:val="0"/>
        <w:adjustRightInd w:val="0"/>
        <w:ind w:right="43" w:firstLine="540"/>
        <w:jc w:val="both"/>
        <w:rPr>
          <w:noProof/>
        </w:rPr>
      </w:pPr>
      <w:r w:rsidRPr="00AB293B">
        <w:rPr>
          <w:b/>
          <w:bCs/>
        </w:rPr>
        <w:t> </w:t>
      </w:r>
      <w:bookmarkStart w:id="21" w:name="_Toc154142039"/>
      <w:r w:rsidR="002B5C99" w:rsidRPr="00B93876">
        <w:rPr>
          <w:noProof/>
        </w:rPr>
        <w:t xml:space="preserve">Карта </w:t>
      </w:r>
      <w:r w:rsidR="002B5C99" w:rsidRPr="00B93876">
        <w:t>г</w:t>
      </w:r>
      <w:r w:rsidR="002B5C99" w:rsidRPr="00B93876">
        <w:rPr>
          <w:noProof/>
        </w:rPr>
        <w:t xml:space="preserve">радостроительного </w:t>
      </w:r>
      <w:r w:rsidR="002B5C99" w:rsidRPr="00B93876">
        <w:t>зонирования</w:t>
      </w:r>
      <w:r w:rsidR="002B5C99" w:rsidRPr="00B93876">
        <w:rPr>
          <w:noProof/>
        </w:rPr>
        <w:t xml:space="preserve"> территории сельского поселения </w:t>
      </w:r>
      <w:r w:rsidR="002B5C99" w:rsidRPr="00B93876">
        <w:t>я</w:t>
      </w:r>
      <w:r w:rsidR="002B5C99" w:rsidRPr="00B93876">
        <w:rPr>
          <w:noProof/>
        </w:rPr>
        <w:t xml:space="preserve">вляется </w:t>
      </w:r>
      <w:r w:rsidR="002B5C99" w:rsidRPr="00B93876">
        <w:t>о</w:t>
      </w:r>
      <w:r w:rsidR="002B5C99" w:rsidRPr="00B93876">
        <w:rPr>
          <w:noProof/>
        </w:rPr>
        <w:t xml:space="preserve">сновным </w:t>
      </w:r>
      <w:r w:rsidR="002B5C99" w:rsidRPr="00B93876">
        <w:t>г</w:t>
      </w:r>
      <w:r w:rsidR="002B5C99" w:rsidRPr="00B93876">
        <w:rPr>
          <w:noProof/>
        </w:rPr>
        <w:t xml:space="preserve">рафическим материалом </w:t>
      </w:r>
      <w:r w:rsidR="002B5C99" w:rsidRPr="00B93876">
        <w:t>П</w:t>
      </w:r>
      <w:r w:rsidR="002B5C99" w:rsidRPr="00B93876">
        <w:rPr>
          <w:noProof/>
        </w:rPr>
        <w:t xml:space="preserve">равил, в котором </w:t>
      </w:r>
      <w:r w:rsidR="002B5C99" w:rsidRPr="00B93876">
        <w:t>у</w:t>
      </w:r>
      <w:r w:rsidR="002B5C99" w:rsidRPr="00B93876">
        <w:rPr>
          <w:noProof/>
        </w:rPr>
        <w:t xml:space="preserve">станавливаются </w:t>
      </w:r>
      <w:r w:rsidR="002B5C99" w:rsidRPr="00B93876">
        <w:t>г</w:t>
      </w:r>
      <w:r w:rsidR="002B5C99" w:rsidRPr="00B93876">
        <w:rPr>
          <w:noProof/>
        </w:rPr>
        <w:t xml:space="preserve">раницы </w:t>
      </w:r>
      <w:r w:rsidR="002B5C99" w:rsidRPr="00B93876">
        <w:t>т</w:t>
      </w:r>
      <w:r w:rsidR="002B5C99" w:rsidRPr="00B93876">
        <w:rPr>
          <w:noProof/>
        </w:rPr>
        <w:t xml:space="preserve">ерриториальных </w:t>
      </w:r>
      <w:r w:rsidR="002B5C99" w:rsidRPr="00B93876">
        <w:t>з</w:t>
      </w:r>
      <w:r w:rsidR="002B5C99" w:rsidRPr="00B93876">
        <w:rPr>
          <w:noProof/>
        </w:rPr>
        <w:t xml:space="preserve">он </w:t>
      </w:r>
      <w:r w:rsidR="002B5C99" w:rsidRPr="00B93876">
        <w:t>с</w:t>
      </w:r>
      <w:r w:rsidR="002B5C99" w:rsidRPr="00B93876">
        <w:rPr>
          <w:noProof/>
        </w:rPr>
        <w:t xml:space="preserve"> </w:t>
      </w:r>
      <w:r w:rsidR="002B5C99" w:rsidRPr="00B93876">
        <w:t>ц</w:t>
      </w:r>
      <w:r w:rsidR="002B5C99" w:rsidRPr="00B93876">
        <w:rPr>
          <w:noProof/>
        </w:rPr>
        <w:t xml:space="preserve">елью </w:t>
      </w:r>
      <w:r w:rsidR="002B5C99" w:rsidRPr="00B93876">
        <w:t>с</w:t>
      </w:r>
      <w:r w:rsidR="002B5C99" w:rsidRPr="00B93876">
        <w:rPr>
          <w:noProof/>
        </w:rPr>
        <w:t xml:space="preserve">оздания условий </w:t>
      </w:r>
      <w:r w:rsidR="002B5C99" w:rsidRPr="00B93876">
        <w:t>д</w:t>
      </w:r>
      <w:r w:rsidR="002B5C99" w:rsidRPr="00B93876">
        <w:rPr>
          <w:noProof/>
        </w:rPr>
        <w:t xml:space="preserve">ля </w:t>
      </w:r>
      <w:r w:rsidR="002B5C99" w:rsidRPr="00B93876">
        <w:t>п</w:t>
      </w:r>
      <w:r w:rsidR="002B5C99" w:rsidRPr="00B93876">
        <w:rPr>
          <w:noProof/>
        </w:rPr>
        <w:t xml:space="preserve">ланировки </w:t>
      </w:r>
      <w:r w:rsidR="002B5C99" w:rsidRPr="00B93876">
        <w:t>т</w:t>
      </w:r>
      <w:r w:rsidR="002B5C99" w:rsidRPr="00B93876">
        <w:rPr>
          <w:noProof/>
        </w:rPr>
        <w:t xml:space="preserve">ерритории сельского </w:t>
      </w:r>
      <w:r w:rsidR="002B5C99" w:rsidRPr="00B93876">
        <w:t>п</w:t>
      </w:r>
      <w:r w:rsidR="002B5C99" w:rsidRPr="00B93876">
        <w:rPr>
          <w:noProof/>
        </w:rPr>
        <w:t>оселения.</w:t>
      </w:r>
    </w:p>
    <w:p w:rsidR="00DE6BDB" w:rsidRDefault="002B5C99" w:rsidP="00DE6BDB">
      <w:pPr>
        <w:shd w:val="clear" w:color="auto" w:fill="FFFFFF"/>
        <w:ind w:left="8" w:right="8" w:firstLine="532"/>
        <w:jc w:val="both"/>
        <w:rPr>
          <w:b/>
          <w:color w:val="000000"/>
        </w:rPr>
      </w:pPr>
      <w:r w:rsidRPr="00B93876">
        <w:rPr>
          <w:noProof/>
        </w:rPr>
        <w:t xml:space="preserve">Карта </w:t>
      </w:r>
      <w:r w:rsidRPr="00B93876">
        <w:t>г</w:t>
      </w:r>
      <w:r w:rsidRPr="00B93876">
        <w:rPr>
          <w:noProof/>
        </w:rPr>
        <w:t xml:space="preserve">радостроительного </w:t>
      </w:r>
      <w:r w:rsidRPr="00B93876">
        <w:t>зонирования</w:t>
      </w:r>
      <w:r w:rsidRPr="00B93876">
        <w:rPr>
          <w:noProof/>
        </w:rPr>
        <w:t xml:space="preserve"> </w:t>
      </w:r>
      <w:r w:rsidRPr="00B93876">
        <w:t>в</w:t>
      </w:r>
      <w:r w:rsidRPr="00B93876">
        <w:rPr>
          <w:noProof/>
        </w:rPr>
        <w:t xml:space="preserve">ыполнена </w:t>
      </w:r>
      <w:r w:rsidRPr="00B93876">
        <w:t>в</w:t>
      </w:r>
      <w:r w:rsidRPr="00B93876">
        <w:rPr>
          <w:noProof/>
        </w:rPr>
        <w:t xml:space="preserve"> </w:t>
      </w:r>
      <w:r w:rsidRPr="00B93876">
        <w:t>с</w:t>
      </w:r>
      <w:r w:rsidRPr="00B93876">
        <w:rPr>
          <w:noProof/>
        </w:rPr>
        <w:t xml:space="preserve">оставе </w:t>
      </w:r>
      <w:r w:rsidRPr="00B93876">
        <w:t>д</w:t>
      </w:r>
      <w:r w:rsidRPr="00B93876">
        <w:rPr>
          <w:noProof/>
        </w:rPr>
        <w:t xml:space="preserve">вух </w:t>
      </w:r>
      <w:r w:rsidRPr="00B93876">
        <w:t>ч</w:t>
      </w:r>
      <w:r w:rsidRPr="00B93876">
        <w:rPr>
          <w:noProof/>
        </w:rPr>
        <w:t xml:space="preserve">ертежей: </w:t>
      </w:r>
      <w:r w:rsidRPr="00B93876">
        <w:rPr>
          <w:noProof/>
        </w:rPr>
        <w:br/>
      </w:r>
      <w:r w:rsidR="00DE6BDB">
        <w:t xml:space="preserve">в границах поселения и на территорию центра поселения – </w:t>
      </w:r>
      <w:r w:rsidR="0059743E">
        <w:t>ул</w:t>
      </w:r>
      <w:r w:rsidR="0086289A">
        <w:t>.</w:t>
      </w:r>
      <w:r w:rsidR="0059743E">
        <w:t>Оронгой</w:t>
      </w:r>
      <w:r w:rsidR="00336636">
        <w:t xml:space="preserve"> </w:t>
      </w:r>
      <w:r w:rsidR="00DE6BDB" w:rsidRPr="00DE6BDB">
        <w:rPr>
          <w:color w:val="000000"/>
          <w:spacing w:val="-5"/>
        </w:rPr>
        <w:t xml:space="preserve"> с отображением границ зон с особыми условиями использования территории.</w:t>
      </w:r>
    </w:p>
    <w:p w:rsidR="002B5C99" w:rsidRPr="00B93876" w:rsidRDefault="002B5C99" w:rsidP="002B5C99">
      <w:pPr>
        <w:autoSpaceDE w:val="0"/>
        <w:autoSpaceDN w:val="0"/>
        <w:adjustRightInd w:val="0"/>
        <w:ind w:firstLine="540"/>
        <w:jc w:val="both"/>
        <w:rPr>
          <w:noProof/>
        </w:rPr>
      </w:pPr>
      <w:r w:rsidRPr="00B93876">
        <w:rPr>
          <w:noProof/>
        </w:rPr>
        <w:t xml:space="preserve">Чертежи </w:t>
      </w:r>
      <w:r w:rsidRPr="00B93876">
        <w:t>в</w:t>
      </w:r>
      <w:r w:rsidRPr="00B93876">
        <w:rPr>
          <w:noProof/>
        </w:rPr>
        <w:t xml:space="preserve">ключают </w:t>
      </w:r>
      <w:r w:rsidRPr="00B93876">
        <w:t>в</w:t>
      </w:r>
      <w:r w:rsidRPr="00B93876">
        <w:rPr>
          <w:noProof/>
        </w:rPr>
        <w:t xml:space="preserve"> </w:t>
      </w:r>
      <w:r w:rsidRPr="00B93876">
        <w:t>с</w:t>
      </w:r>
      <w:r w:rsidRPr="00B93876">
        <w:rPr>
          <w:noProof/>
        </w:rPr>
        <w:t>ебя:</w:t>
      </w:r>
    </w:p>
    <w:tbl>
      <w:tblPr>
        <w:tblW w:w="0" w:type="auto"/>
        <w:tblInd w:w="452" w:type="dxa"/>
        <w:tblLook w:val="04A0" w:firstRow="1" w:lastRow="0" w:firstColumn="1" w:lastColumn="0" w:noHBand="0" w:noVBand="1"/>
      </w:tblPr>
      <w:tblGrid>
        <w:gridCol w:w="296"/>
        <w:gridCol w:w="8883"/>
      </w:tblGrid>
      <w:tr w:rsidR="002B5C99" w:rsidRPr="00B93876" w:rsidTr="00F96DB9">
        <w:tc>
          <w:tcPr>
            <w:tcW w:w="296" w:type="dxa"/>
          </w:tcPr>
          <w:p w:rsidR="002B5C99" w:rsidRPr="00B93876" w:rsidRDefault="002B5C99" w:rsidP="00F96DB9">
            <w:pPr>
              <w:jc w:val="both"/>
              <w:rPr>
                <w:rFonts w:eastAsia="Calibri"/>
              </w:rPr>
            </w:pPr>
            <w:r w:rsidRPr="00B93876">
              <w:rPr>
                <w:rFonts w:eastAsia="Calibri"/>
              </w:rPr>
              <w:t>-</w:t>
            </w:r>
          </w:p>
          <w:p w:rsidR="002B5C99" w:rsidRPr="00B93876" w:rsidRDefault="002B5C99" w:rsidP="00F96DB9">
            <w:pPr>
              <w:jc w:val="both"/>
              <w:rPr>
                <w:rFonts w:eastAsia="Calibri"/>
              </w:rPr>
            </w:pPr>
            <w:r w:rsidRPr="00B93876">
              <w:rPr>
                <w:rFonts w:eastAsia="Calibri"/>
              </w:rPr>
              <w:t>-</w:t>
            </w:r>
          </w:p>
          <w:p w:rsidR="002B5C99" w:rsidRPr="00B93876" w:rsidRDefault="002B5C99" w:rsidP="00F96DB9">
            <w:pPr>
              <w:jc w:val="both"/>
              <w:rPr>
                <w:rFonts w:eastAsia="Calibri"/>
              </w:rPr>
            </w:pPr>
            <w:r w:rsidRPr="00B93876">
              <w:rPr>
                <w:rFonts w:eastAsia="Calibri"/>
              </w:rPr>
              <w:t>-</w:t>
            </w:r>
          </w:p>
          <w:p w:rsidR="002B5C99" w:rsidRPr="00B93876" w:rsidRDefault="002B5C99" w:rsidP="00F96DB9">
            <w:pPr>
              <w:jc w:val="both"/>
              <w:rPr>
                <w:rFonts w:eastAsia="Calibri"/>
              </w:rPr>
            </w:pPr>
            <w:r w:rsidRPr="00B93876">
              <w:rPr>
                <w:rFonts w:eastAsia="Calibri"/>
              </w:rPr>
              <w:t>-</w:t>
            </w:r>
          </w:p>
          <w:p w:rsidR="002B5C99" w:rsidRPr="00B93876" w:rsidRDefault="002B5C99" w:rsidP="00F96DB9">
            <w:pPr>
              <w:jc w:val="both"/>
              <w:rPr>
                <w:rFonts w:eastAsia="Calibri"/>
              </w:rPr>
            </w:pPr>
            <w:r w:rsidRPr="00B93876">
              <w:rPr>
                <w:rFonts w:eastAsia="Calibri"/>
              </w:rPr>
              <w:t>-</w:t>
            </w:r>
          </w:p>
          <w:p w:rsidR="002B5C99" w:rsidRPr="00B93876" w:rsidRDefault="002B5C99" w:rsidP="00F96DB9">
            <w:pPr>
              <w:jc w:val="both"/>
              <w:rPr>
                <w:rFonts w:eastAsia="Calibri"/>
              </w:rPr>
            </w:pPr>
            <w:r w:rsidRPr="00B93876">
              <w:rPr>
                <w:rFonts w:eastAsia="Calibri"/>
              </w:rPr>
              <w:t>-</w:t>
            </w:r>
          </w:p>
          <w:p w:rsidR="002B5C99" w:rsidRPr="00B93876" w:rsidRDefault="002B5C99" w:rsidP="00F96DB9">
            <w:pPr>
              <w:jc w:val="both"/>
              <w:rPr>
                <w:rFonts w:eastAsia="Calibri"/>
              </w:rPr>
            </w:pPr>
            <w:r w:rsidRPr="00B93876">
              <w:rPr>
                <w:rFonts w:eastAsia="Calibri"/>
              </w:rPr>
              <w:t>-</w:t>
            </w:r>
          </w:p>
          <w:p w:rsidR="002B5C99" w:rsidRPr="00B93876" w:rsidRDefault="002B5C99" w:rsidP="00F96DB9">
            <w:pPr>
              <w:jc w:val="both"/>
              <w:rPr>
                <w:rFonts w:eastAsia="Calibri"/>
              </w:rPr>
            </w:pPr>
            <w:r w:rsidRPr="00B93876">
              <w:rPr>
                <w:rFonts w:eastAsia="Calibri"/>
              </w:rPr>
              <w:t>-</w:t>
            </w:r>
          </w:p>
        </w:tc>
        <w:tc>
          <w:tcPr>
            <w:tcW w:w="8883" w:type="dxa"/>
          </w:tcPr>
          <w:p w:rsidR="002B5C99" w:rsidRPr="00B93876" w:rsidRDefault="002B5C99" w:rsidP="00F96DB9">
            <w:pPr>
              <w:autoSpaceDE w:val="0"/>
              <w:autoSpaceDN w:val="0"/>
              <w:adjustRightInd w:val="0"/>
              <w:jc w:val="both"/>
              <w:rPr>
                <w:noProof/>
              </w:rPr>
            </w:pPr>
            <w:r w:rsidRPr="00B93876">
              <w:t>г</w:t>
            </w:r>
            <w:r w:rsidRPr="00B93876">
              <w:rPr>
                <w:noProof/>
              </w:rPr>
              <w:t xml:space="preserve">раницы </w:t>
            </w:r>
            <w:r w:rsidRPr="00B93876">
              <w:t>сель</w:t>
            </w:r>
            <w:r w:rsidRPr="00B93876">
              <w:rPr>
                <w:noProof/>
              </w:rPr>
              <w:t xml:space="preserve">ского </w:t>
            </w:r>
            <w:r w:rsidRPr="00B93876">
              <w:t>п</w:t>
            </w:r>
            <w:r w:rsidRPr="00B93876">
              <w:rPr>
                <w:noProof/>
              </w:rPr>
              <w:t>оселения;</w:t>
            </w:r>
          </w:p>
          <w:p w:rsidR="002B5C99" w:rsidRPr="00B93876" w:rsidRDefault="002B5C99" w:rsidP="00F96DB9">
            <w:pPr>
              <w:autoSpaceDE w:val="0"/>
              <w:autoSpaceDN w:val="0"/>
              <w:adjustRightInd w:val="0"/>
              <w:jc w:val="both"/>
              <w:rPr>
                <w:noProof/>
              </w:rPr>
            </w:pPr>
            <w:r w:rsidRPr="00B93876">
              <w:t>г</w:t>
            </w:r>
            <w:r w:rsidRPr="00B93876">
              <w:rPr>
                <w:noProof/>
              </w:rPr>
              <w:t xml:space="preserve">раницы </w:t>
            </w:r>
            <w:r w:rsidRPr="00B93876">
              <w:t>т</w:t>
            </w:r>
            <w:r w:rsidRPr="00B93876">
              <w:rPr>
                <w:noProof/>
              </w:rPr>
              <w:t xml:space="preserve">ерриториальных </w:t>
            </w:r>
            <w:r w:rsidRPr="00B93876">
              <w:t>з</w:t>
            </w:r>
            <w:r w:rsidRPr="00B93876">
              <w:rPr>
                <w:noProof/>
              </w:rPr>
              <w:t xml:space="preserve">он </w:t>
            </w:r>
            <w:r w:rsidRPr="00B93876">
              <w:t>в</w:t>
            </w:r>
            <w:r w:rsidRPr="00B93876">
              <w:rPr>
                <w:noProof/>
              </w:rPr>
              <w:t xml:space="preserve">нутри </w:t>
            </w:r>
            <w:r w:rsidRPr="00B93876">
              <w:t>г</w:t>
            </w:r>
            <w:r w:rsidRPr="00B93876">
              <w:rPr>
                <w:noProof/>
              </w:rPr>
              <w:t xml:space="preserve">раниц </w:t>
            </w:r>
            <w:r w:rsidRPr="00B93876">
              <w:t>сельс</w:t>
            </w:r>
            <w:r w:rsidRPr="00B93876">
              <w:rPr>
                <w:noProof/>
              </w:rPr>
              <w:t xml:space="preserve">кого </w:t>
            </w:r>
            <w:r w:rsidRPr="00B93876">
              <w:t>п</w:t>
            </w:r>
            <w:r w:rsidRPr="00B93876">
              <w:rPr>
                <w:noProof/>
              </w:rPr>
              <w:t>оселения;</w:t>
            </w:r>
          </w:p>
          <w:p w:rsidR="002B5C99" w:rsidRPr="00B93876" w:rsidRDefault="002B5C99" w:rsidP="00F96DB9">
            <w:pPr>
              <w:autoSpaceDE w:val="0"/>
              <w:autoSpaceDN w:val="0"/>
              <w:adjustRightInd w:val="0"/>
              <w:jc w:val="both"/>
              <w:rPr>
                <w:noProof/>
              </w:rPr>
            </w:pPr>
            <w:r w:rsidRPr="00B93876">
              <w:rPr>
                <w:noProof/>
              </w:rPr>
              <w:t>существующие и планируемые границы населенных пунктов;</w:t>
            </w:r>
          </w:p>
          <w:p w:rsidR="002B5C99" w:rsidRPr="00B93876" w:rsidRDefault="002B5C99" w:rsidP="00F96DB9">
            <w:pPr>
              <w:autoSpaceDE w:val="0"/>
              <w:autoSpaceDN w:val="0"/>
              <w:adjustRightInd w:val="0"/>
              <w:jc w:val="both"/>
              <w:rPr>
                <w:noProof/>
              </w:rPr>
            </w:pPr>
            <w:r w:rsidRPr="00B93876">
              <w:t>г</w:t>
            </w:r>
            <w:r w:rsidRPr="00B93876">
              <w:rPr>
                <w:noProof/>
              </w:rPr>
              <w:t xml:space="preserve">раницы </w:t>
            </w:r>
            <w:r w:rsidRPr="00B93876">
              <w:t>с</w:t>
            </w:r>
            <w:r w:rsidRPr="00B93876">
              <w:rPr>
                <w:noProof/>
              </w:rPr>
              <w:t xml:space="preserve">анитарно-защитных </w:t>
            </w:r>
            <w:r w:rsidRPr="00B93876">
              <w:t>з</w:t>
            </w:r>
            <w:r w:rsidRPr="00B93876">
              <w:rPr>
                <w:noProof/>
              </w:rPr>
              <w:t>он;</w:t>
            </w:r>
          </w:p>
          <w:p w:rsidR="002B5C99" w:rsidRPr="00B93876" w:rsidRDefault="002B5C99" w:rsidP="00F96DB9">
            <w:pPr>
              <w:ind w:left="-121"/>
              <w:jc w:val="both"/>
              <w:rPr>
                <w:noProof/>
              </w:rPr>
            </w:pPr>
            <w:r w:rsidRPr="00B93876">
              <w:rPr>
                <w:noProof/>
              </w:rPr>
              <w:t xml:space="preserve">  </w:t>
            </w:r>
            <w:r w:rsidRPr="00B93876">
              <w:t>г</w:t>
            </w:r>
            <w:r w:rsidRPr="00B93876">
              <w:rPr>
                <w:noProof/>
              </w:rPr>
              <w:t xml:space="preserve">раницы </w:t>
            </w:r>
            <w:r w:rsidRPr="00B93876">
              <w:t>в</w:t>
            </w:r>
            <w:r w:rsidRPr="00B93876">
              <w:rPr>
                <w:noProof/>
              </w:rPr>
              <w:t xml:space="preserve">одоохранных </w:t>
            </w:r>
            <w:r w:rsidRPr="00B93876">
              <w:t>з</w:t>
            </w:r>
            <w:r w:rsidRPr="00B93876">
              <w:rPr>
                <w:noProof/>
              </w:rPr>
              <w:t>он;</w:t>
            </w:r>
          </w:p>
          <w:p w:rsidR="002B5C99" w:rsidRPr="00B93876" w:rsidRDefault="002B5C99" w:rsidP="00F96DB9">
            <w:pPr>
              <w:ind w:left="-121" w:firstLine="153"/>
              <w:jc w:val="both"/>
              <w:rPr>
                <w:rFonts w:eastAsia="Calibri"/>
              </w:rPr>
            </w:pPr>
            <w:r w:rsidRPr="00B93876">
              <w:rPr>
                <w:rFonts w:eastAsia="Calibri"/>
              </w:rPr>
              <w:t>особо охраняемые природные территории;</w:t>
            </w:r>
          </w:p>
          <w:p w:rsidR="002B5C99" w:rsidRPr="00B93876" w:rsidRDefault="002B5C99" w:rsidP="00F96DB9">
            <w:pPr>
              <w:ind w:left="-121" w:firstLine="153"/>
              <w:jc w:val="both"/>
              <w:rPr>
                <w:rFonts w:eastAsia="Calibri"/>
              </w:rPr>
            </w:pPr>
            <w:r w:rsidRPr="00B93876">
              <w:rPr>
                <w:rFonts w:eastAsia="Calibri"/>
              </w:rPr>
              <w:t>объекты культурного наследия;</w:t>
            </w:r>
          </w:p>
          <w:p w:rsidR="002B5C99" w:rsidRPr="00B93876" w:rsidRDefault="002B5C99" w:rsidP="00F96DB9">
            <w:pPr>
              <w:ind w:left="-121" w:firstLine="153"/>
              <w:jc w:val="both"/>
              <w:rPr>
                <w:rFonts w:eastAsia="Calibri"/>
              </w:rPr>
            </w:pPr>
            <w:r w:rsidRPr="00B93876">
              <w:rPr>
                <w:rFonts w:eastAsia="Calibri"/>
              </w:rPr>
              <w:t>виды и состав территориальных зон.</w:t>
            </w:r>
          </w:p>
        </w:tc>
      </w:tr>
      <w:bookmarkEnd w:id="21"/>
    </w:tbl>
    <w:p w:rsidR="002B5C99" w:rsidRDefault="002B5C99" w:rsidP="002B5C99"/>
    <w:p w:rsidR="00106C22" w:rsidRDefault="00106C22" w:rsidP="004B370E">
      <w:pPr>
        <w:ind w:right="-1"/>
        <w:jc w:val="center"/>
        <w:outlineLvl w:val="0"/>
        <w:rPr>
          <w:b/>
          <w:bCs/>
          <w:snapToGrid w:val="0"/>
        </w:rPr>
      </w:pPr>
    </w:p>
    <w:p w:rsidR="00106C22" w:rsidRDefault="00106C22" w:rsidP="004B370E">
      <w:pPr>
        <w:ind w:right="-1"/>
        <w:jc w:val="center"/>
        <w:outlineLvl w:val="0"/>
        <w:rPr>
          <w:b/>
          <w:bCs/>
          <w:snapToGrid w:val="0"/>
        </w:rPr>
      </w:pPr>
    </w:p>
    <w:p w:rsidR="004B370E" w:rsidRPr="00AB293B" w:rsidRDefault="004B370E" w:rsidP="004B370E">
      <w:pPr>
        <w:ind w:right="-1"/>
        <w:jc w:val="center"/>
        <w:outlineLvl w:val="0"/>
      </w:pPr>
      <w:r w:rsidRPr="00AB293B">
        <w:rPr>
          <w:b/>
          <w:bCs/>
          <w:snapToGrid w:val="0"/>
        </w:rPr>
        <w:lastRenderedPageBreak/>
        <w:t xml:space="preserve">Статья </w:t>
      </w:r>
      <w:r w:rsidR="00B1302C">
        <w:rPr>
          <w:b/>
          <w:bCs/>
          <w:snapToGrid w:val="0"/>
        </w:rPr>
        <w:t>1</w:t>
      </w:r>
      <w:r w:rsidR="00F2663B">
        <w:rPr>
          <w:b/>
          <w:bCs/>
          <w:snapToGrid w:val="0"/>
        </w:rPr>
        <w:t>9</w:t>
      </w:r>
      <w:r w:rsidRPr="00AB293B">
        <w:rPr>
          <w:b/>
          <w:bCs/>
          <w:snapToGrid w:val="0"/>
        </w:rPr>
        <w:t>. Виды территориальных зон</w:t>
      </w:r>
    </w:p>
    <w:p w:rsidR="004B370E" w:rsidRPr="00AB293B" w:rsidRDefault="004B370E" w:rsidP="004B370E">
      <w:pPr>
        <w:ind w:right="-1" w:firstLine="540"/>
        <w:jc w:val="both"/>
      </w:pPr>
      <w:r w:rsidRPr="00AB293B">
        <w:rPr>
          <w:snapToGrid w:val="0"/>
        </w:rPr>
        <w:t> </w:t>
      </w:r>
    </w:p>
    <w:p w:rsidR="004B370E" w:rsidRPr="00AB293B" w:rsidRDefault="004B370E" w:rsidP="004B370E">
      <w:pPr>
        <w:ind w:right="-1" w:firstLine="540"/>
        <w:jc w:val="both"/>
      </w:pPr>
      <w:r w:rsidRPr="00AB293B">
        <w:rPr>
          <w:snapToGrid w:val="0"/>
        </w:rPr>
        <w:t>1.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4B370E" w:rsidRPr="00AB293B" w:rsidRDefault="004B370E" w:rsidP="004B370E">
      <w:pPr>
        <w:ind w:right="-1" w:firstLine="540"/>
        <w:jc w:val="both"/>
      </w:pPr>
      <w:r w:rsidRPr="00AB293B">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B370E" w:rsidRPr="00AB293B" w:rsidRDefault="004B370E" w:rsidP="004B370E">
      <w:pPr>
        <w:ind w:right="-1" w:firstLine="540"/>
        <w:jc w:val="both"/>
      </w:pPr>
      <w:r w:rsidRPr="00AB293B">
        <w:t>2) функциональных зон и параметров их планируемого развития, определенных генеральным планом поселения;</w:t>
      </w:r>
    </w:p>
    <w:p w:rsidR="004B370E" w:rsidRPr="00AB293B" w:rsidRDefault="004B370E" w:rsidP="004B370E">
      <w:pPr>
        <w:ind w:right="-1" w:firstLine="540"/>
        <w:jc w:val="both"/>
      </w:pPr>
      <w:r w:rsidRPr="00AB293B">
        <w:t>3) определенных Градостроительным кодексом Российской Федерации территориальных зон;</w:t>
      </w:r>
    </w:p>
    <w:p w:rsidR="004B370E" w:rsidRPr="00AB293B" w:rsidRDefault="004B370E" w:rsidP="004B370E">
      <w:pPr>
        <w:ind w:right="-1" w:firstLine="540"/>
        <w:jc w:val="both"/>
      </w:pPr>
      <w:r w:rsidRPr="00AB293B">
        <w:t>4) сложившейся планировки территории и существующего землепользования;</w:t>
      </w:r>
    </w:p>
    <w:p w:rsidR="004B370E" w:rsidRPr="00AB293B" w:rsidRDefault="004B370E" w:rsidP="004B370E">
      <w:pPr>
        <w:ind w:right="-1" w:firstLine="540"/>
        <w:jc w:val="both"/>
      </w:pPr>
      <w:r w:rsidRPr="00AB293B">
        <w:t>5) предотвращения возможности причинения вреда объектам капитального строительства, расположенным на смежных земельных участках.</w:t>
      </w:r>
    </w:p>
    <w:p w:rsidR="004B370E" w:rsidRPr="00AB293B" w:rsidRDefault="004B370E" w:rsidP="004B370E">
      <w:pPr>
        <w:ind w:right="-1" w:firstLine="540"/>
        <w:jc w:val="both"/>
      </w:pPr>
      <w:r w:rsidRPr="00AB293B">
        <w:t>2. Границы территориальных зон устанавливаются по:</w:t>
      </w:r>
    </w:p>
    <w:p w:rsidR="004B370E" w:rsidRPr="00AB293B" w:rsidRDefault="004B370E" w:rsidP="004B370E">
      <w:pPr>
        <w:ind w:right="-1" w:firstLine="540"/>
        <w:jc w:val="both"/>
      </w:pPr>
      <w:r w:rsidRPr="00AB293B">
        <w:t>1) красным линиям;</w:t>
      </w:r>
    </w:p>
    <w:p w:rsidR="004B370E" w:rsidRPr="00AB293B" w:rsidRDefault="004B370E" w:rsidP="004B370E">
      <w:pPr>
        <w:ind w:right="-1" w:firstLine="540"/>
        <w:jc w:val="both"/>
      </w:pPr>
      <w:r w:rsidRPr="00AB293B">
        <w:t>2) границам земельных участков;</w:t>
      </w:r>
    </w:p>
    <w:p w:rsidR="004B370E" w:rsidRPr="00AB293B" w:rsidRDefault="004B370E" w:rsidP="004B370E">
      <w:pPr>
        <w:ind w:right="-1" w:firstLine="540"/>
        <w:jc w:val="both"/>
      </w:pPr>
      <w:r w:rsidRPr="00AB293B">
        <w:t>3) границе поселения;</w:t>
      </w:r>
    </w:p>
    <w:p w:rsidR="004B370E" w:rsidRPr="00AB293B" w:rsidRDefault="004B370E" w:rsidP="004B370E">
      <w:pPr>
        <w:ind w:right="-1" w:firstLine="540"/>
        <w:jc w:val="both"/>
      </w:pPr>
      <w:r w:rsidRPr="00AB293B">
        <w:t>4) естественным границам природных объектов;</w:t>
      </w:r>
    </w:p>
    <w:p w:rsidR="004B370E" w:rsidRPr="00AB293B" w:rsidRDefault="004B370E" w:rsidP="004B370E">
      <w:pPr>
        <w:ind w:right="-1" w:firstLine="540"/>
        <w:jc w:val="both"/>
      </w:pPr>
      <w:r w:rsidRPr="00AB293B">
        <w:t>5) иным границам.</w:t>
      </w:r>
    </w:p>
    <w:p w:rsidR="004B370E" w:rsidRPr="00AB293B" w:rsidRDefault="004B370E" w:rsidP="004B370E">
      <w:pPr>
        <w:ind w:right="-1" w:firstLine="540"/>
        <w:jc w:val="both"/>
      </w:pPr>
      <w:r w:rsidRPr="00AB293B">
        <w:rPr>
          <w:snapToGrid w:val="0"/>
        </w:rPr>
        <w:t>3. Виды территориальных зон, отображаемые на карте градостроительного зонирования поселения:</w:t>
      </w:r>
    </w:p>
    <w:p w:rsidR="004B370E" w:rsidRPr="00AB293B" w:rsidRDefault="004B370E" w:rsidP="004B370E">
      <w:pPr>
        <w:ind w:right="-1" w:firstLine="540"/>
        <w:jc w:val="both"/>
      </w:pPr>
      <w:r w:rsidRPr="00AB293B">
        <w:rPr>
          <w:snapToGrid w:val="0"/>
        </w:rPr>
        <w:t xml:space="preserve">1) </w:t>
      </w:r>
      <w:r w:rsidRPr="00AB293B">
        <w:t>жилые зоны;</w:t>
      </w:r>
    </w:p>
    <w:p w:rsidR="0041030C" w:rsidRDefault="004B370E" w:rsidP="004B370E">
      <w:pPr>
        <w:ind w:right="-1" w:firstLine="540"/>
        <w:jc w:val="both"/>
      </w:pPr>
      <w:r w:rsidRPr="00AB293B">
        <w:t xml:space="preserve">2) </w:t>
      </w:r>
      <w:r w:rsidR="0041030C" w:rsidRPr="00AB293B">
        <w:t>зоны сельскохозяйственного использования</w:t>
      </w:r>
    </w:p>
    <w:p w:rsidR="004B370E" w:rsidRPr="00AB293B" w:rsidRDefault="008A1087" w:rsidP="004B370E">
      <w:pPr>
        <w:ind w:right="-1" w:firstLine="540"/>
        <w:jc w:val="both"/>
      </w:pPr>
      <w:r>
        <w:t xml:space="preserve">3) </w:t>
      </w:r>
      <w:r w:rsidR="004B370E" w:rsidRPr="00AB293B">
        <w:t>производственные зоны;</w:t>
      </w:r>
    </w:p>
    <w:p w:rsidR="004B370E" w:rsidRPr="00AB293B" w:rsidRDefault="004B370E" w:rsidP="004B370E">
      <w:pPr>
        <w:ind w:right="-1" w:firstLine="540"/>
        <w:jc w:val="both"/>
      </w:pPr>
      <w:r w:rsidRPr="00AB293B">
        <w:t>4) зоны инженерной инфраструктуры;</w:t>
      </w:r>
    </w:p>
    <w:p w:rsidR="004B370E" w:rsidRPr="00AB293B" w:rsidRDefault="004B370E" w:rsidP="004B370E">
      <w:pPr>
        <w:ind w:right="-1" w:firstLine="540"/>
        <w:jc w:val="both"/>
      </w:pPr>
      <w:r w:rsidRPr="00AB293B">
        <w:t>5) зоны транспортной инфраструктуры;</w:t>
      </w:r>
    </w:p>
    <w:p w:rsidR="004B370E" w:rsidRPr="00AB293B" w:rsidRDefault="004B370E" w:rsidP="004B370E">
      <w:pPr>
        <w:ind w:right="-1" w:firstLine="540"/>
        <w:jc w:val="both"/>
      </w:pPr>
      <w:r w:rsidRPr="00AB293B">
        <w:t>6) рекреационные зоны;</w:t>
      </w:r>
    </w:p>
    <w:p w:rsidR="004B370E" w:rsidRPr="00AB293B" w:rsidRDefault="008A1087" w:rsidP="004B370E">
      <w:pPr>
        <w:ind w:right="-1" w:firstLine="540"/>
        <w:jc w:val="both"/>
      </w:pPr>
      <w:r>
        <w:t xml:space="preserve">7) </w:t>
      </w:r>
      <w:r w:rsidRPr="00AB293B">
        <w:t>зоны специального назначения;</w:t>
      </w:r>
    </w:p>
    <w:p w:rsidR="004B370E" w:rsidRPr="00AB293B" w:rsidRDefault="004B370E" w:rsidP="004B370E">
      <w:pPr>
        <w:ind w:right="-1" w:firstLine="540"/>
        <w:jc w:val="both"/>
      </w:pPr>
      <w:r w:rsidRPr="00AB293B">
        <w:t xml:space="preserve">8) </w:t>
      </w:r>
      <w:r w:rsidR="008A1087">
        <w:t>зона водных объектов.</w:t>
      </w:r>
    </w:p>
    <w:p w:rsidR="004B370E" w:rsidRPr="00AB293B" w:rsidRDefault="004B370E" w:rsidP="004B370E">
      <w:pPr>
        <w:ind w:right="-1" w:firstLine="540"/>
        <w:jc w:val="both"/>
      </w:pPr>
      <w:r w:rsidRPr="00AB293B">
        <w:t xml:space="preserve">9) </w:t>
      </w:r>
    </w:p>
    <w:p w:rsidR="004B370E" w:rsidRPr="00AB293B" w:rsidRDefault="004B370E" w:rsidP="004B370E">
      <w:pPr>
        <w:ind w:right="-1" w:firstLine="540"/>
        <w:jc w:val="both"/>
      </w:pPr>
      <w:r w:rsidRPr="00AB293B">
        <w:rPr>
          <w:bCs/>
        </w:rPr>
        <w:t>4. Застройка территориальных зон осуществляется по утвержденным проектам планировок территории.</w:t>
      </w:r>
    </w:p>
    <w:p w:rsidR="00266C6B" w:rsidRPr="00266C6B" w:rsidRDefault="00266C6B" w:rsidP="00266C6B">
      <w:pPr>
        <w:pStyle w:val="a5"/>
        <w:spacing w:after="0"/>
        <w:ind w:left="0" w:firstLine="567"/>
        <w:jc w:val="both"/>
      </w:pPr>
      <w:r>
        <w:t>Перечень территориальных зон, предлагаемых к формированию и развитию на территории  МО СП «</w:t>
      </w:r>
      <w:r w:rsidR="006F513B">
        <w:t>Большелугское</w:t>
      </w:r>
      <w:r>
        <w:t>», не является исчерпывающим. Включение в список дополнительных зон возможно при условии соблюдения процедуры внесения изменений в настоящие Правила.</w:t>
      </w:r>
    </w:p>
    <w:p w:rsidR="00266C6B" w:rsidRDefault="00266C6B" w:rsidP="00266C6B">
      <w:pPr>
        <w:shd w:val="clear" w:color="auto" w:fill="FFFFFF"/>
        <w:ind w:left="16"/>
        <w:jc w:val="both"/>
        <w:rPr>
          <w:color w:val="000000"/>
        </w:rPr>
      </w:pPr>
      <w:r>
        <w:rPr>
          <w:bCs/>
          <w:color w:val="000000"/>
          <w:spacing w:val="-9"/>
        </w:rPr>
        <w:t>Список зон</w:t>
      </w:r>
      <w:r w:rsidR="008A1087">
        <w:rPr>
          <w:bCs/>
          <w:color w:val="000000"/>
          <w:spacing w:val="-9"/>
        </w:rPr>
        <w:t xml:space="preserve"> применительно к территории МО СП «</w:t>
      </w:r>
      <w:r w:rsidR="006F513B">
        <w:rPr>
          <w:bCs/>
          <w:color w:val="000000"/>
          <w:spacing w:val="-9"/>
        </w:rPr>
        <w:t>Большелугское</w:t>
      </w:r>
      <w:r w:rsidR="008A1087">
        <w:rPr>
          <w:bCs/>
          <w:color w:val="000000"/>
          <w:spacing w:val="-9"/>
        </w:rPr>
        <w:t>»</w:t>
      </w:r>
      <w:r>
        <w:rPr>
          <w:bCs/>
          <w:color w:val="000000"/>
          <w:spacing w:val="-9"/>
        </w:rPr>
        <w:t>:</w:t>
      </w:r>
    </w:p>
    <w:p w:rsidR="00266C6B" w:rsidRDefault="00266C6B" w:rsidP="00266C6B">
      <w:pPr>
        <w:shd w:val="clear" w:color="auto" w:fill="FFFFFF"/>
        <w:ind w:left="12"/>
        <w:jc w:val="both"/>
        <w:rPr>
          <w:color w:val="000000"/>
        </w:rPr>
      </w:pPr>
      <w:r>
        <w:rPr>
          <w:bCs/>
          <w:color w:val="000000"/>
          <w:spacing w:val="-2"/>
        </w:rPr>
        <w:t>Ж        Жилые зоны</w:t>
      </w:r>
    </w:p>
    <w:p w:rsidR="008A1087" w:rsidRPr="00BB1F2C" w:rsidRDefault="008A1087" w:rsidP="00266C6B">
      <w:pPr>
        <w:shd w:val="clear" w:color="auto" w:fill="FFFFFF"/>
        <w:jc w:val="both"/>
        <w:rPr>
          <w:b/>
          <w:i/>
          <w:color w:val="000000"/>
          <w:spacing w:val="-6"/>
        </w:rPr>
      </w:pPr>
      <w:r>
        <w:rPr>
          <w:b/>
          <w:i/>
          <w:color w:val="000000"/>
          <w:spacing w:val="-6"/>
        </w:rPr>
        <w:t xml:space="preserve">Ж    </w:t>
      </w:r>
      <w:r w:rsidR="00266C6B" w:rsidRPr="00BB1F2C">
        <w:rPr>
          <w:b/>
          <w:i/>
          <w:color w:val="000000"/>
          <w:spacing w:val="-6"/>
        </w:rPr>
        <w:t xml:space="preserve">      Населенные пункты </w:t>
      </w:r>
    </w:p>
    <w:p w:rsidR="00266C6B" w:rsidRPr="008A1087" w:rsidRDefault="00266C6B" w:rsidP="00266C6B">
      <w:pPr>
        <w:shd w:val="clear" w:color="auto" w:fill="FFFFFF"/>
        <w:jc w:val="both"/>
        <w:rPr>
          <w:b/>
          <w:color w:val="000000"/>
        </w:rPr>
      </w:pPr>
      <w:r w:rsidRPr="008A1087">
        <w:rPr>
          <w:b/>
          <w:bCs/>
          <w:color w:val="000000"/>
          <w:spacing w:val="-7"/>
        </w:rPr>
        <w:t>Р           Рекреационные зоны</w:t>
      </w:r>
    </w:p>
    <w:p w:rsidR="00266C6B" w:rsidRPr="008A1087" w:rsidRDefault="00266C6B" w:rsidP="00266C6B">
      <w:pPr>
        <w:shd w:val="clear" w:color="auto" w:fill="FFFFFF"/>
        <w:jc w:val="both"/>
        <w:rPr>
          <w:color w:val="000000"/>
        </w:rPr>
      </w:pPr>
      <w:r w:rsidRPr="008A1087">
        <w:rPr>
          <w:color w:val="000000"/>
          <w:spacing w:val="-6"/>
        </w:rPr>
        <w:t>Р 1        Рекреационные местности</w:t>
      </w:r>
      <w:r w:rsidR="008A1087" w:rsidRPr="008A1087">
        <w:rPr>
          <w:color w:val="000000"/>
          <w:spacing w:val="-5"/>
        </w:rPr>
        <w:t>, места отдыха населения</w:t>
      </w:r>
      <w:r w:rsidRPr="008A1087">
        <w:rPr>
          <w:color w:val="000000"/>
          <w:spacing w:val="-5"/>
        </w:rPr>
        <w:t xml:space="preserve">   </w:t>
      </w:r>
    </w:p>
    <w:p w:rsidR="00266C6B" w:rsidRPr="008A1087" w:rsidRDefault="00266C6B" w:rsidP="00266C6B">
      <w:pPr>
        <w:shd w:val="clear" w:color="auto" w:fill="FFFFFF"/>
        <w:jc w:val="both"/>
        <w:rPr>
          <w:color w:val="000000"/>
        </w:rPr>
      </w:pPr>
      <w:r w:rsidRPr="008A1087">
        <w:rPr>
          <w:color w:val="000000"/>
          <w:spacing w:val="-6"/>
        </w:rPr>
        <w:t xml:space="preserve">Р 2        </w:t>
      </w:r>
      <w:r w:rsidRPr="008A1087">
        <w:rPr>
          <w:color w:val="000000"/>
          <w:spacing w:val="-5"/>
        </w:rPr>
        <w:t>Природные ландшафты (леса)</w:t>
      </w:r>
    </w:p>
    <w:p w:rsidR="00266C6B" w:rsidRPr="008A1087" w:rsidRDefault="00266C6B" w:rsidP="00266C6B">
      <w:pPr>
        <w:shd w:val="clear" w:color="auto" w:fill="FFFFFF"/>
        <w:jc w:val="both"/>
        <w:rPr>
          <w:b/>
          <w:color w:val="000000"/>
        </w:rPr>
      </w:pPr>
      <w:r w:rsidRPr="008A1087">
        <w:rPr>
          <w:b/>
          <w:bCs/>
          <w:color w:val="000000"/>
          <w:spacing w:val="-6"/>
        </w:rPr>
        <w:t>И          Зоны инженерной инфраструктуры</w:t>
      </w:r>
    </w:p>
    <w:p w:rsidR="00266C6B" w:rsidRPr="008A1087" w:rsidRDefault="00266C6B" w:rsidP="00266C6B">
      <w:pPr>
        <w:shd w:val="clear" w:color="auto" w:fill="FFFFFF"/>
        <w:jc w:val="both"/>
        <w:rPr>
          <w:b/>
          <w:color w:val="000000"/>
        </w:rPr>
      </w:pPr>
      <w:r w:rsidRPr="008A1087">
        <w:rPr>
          <w:b/>
          <w:bCs/>
          <w:color w:val="000000"/>
          <w:spacing w:val="-6"/>
        </w:rPr>
        <w:t>З           Зоны резервного фонда</w:t>
      </w:r>
    </w:p>
    <w:p w:rsidR="00266C6B" w:rsidRPr="008A1087" w:rsidRDefault="00266C6B" w:rsidP="00266C6B">
      <w:pPr>
        <w:shd w:val="clear" w:color="auto" w:fill="FFFFFF"/>
        <w:jc w:val="both"/>
        <w:rPr>
          <w:color w:val="000000"/>
        </w:rPr>
      </w:pPr>
      <w:r w:rsidRPr="008A1087">
        <w:rPr>
          <w:color w:val="000000"/>
          <w:spacing w:val="-6"/>
        </w:rPr>
        <w:t xml:space="preserve">             Земли государственного запаса</w:t>
      </w:r>
    </w:p>
    <w:p w:rsidR="00266C6B" w:rsidRPr="008A1087" w:rsidRDefault="00266C6B" w:rsidP="00266C6B">
      <w:pPr>
        <w:shd w:val="clear" w:color="auto" w:fill="FFFFFF"/>
        <w:jc w:val="both"/>
        <w:rPr>
          <w:b/>
          <w:color w:val="000000"/>
        </w:rPr>
      </w:pPr>
      <w:r w:rsidRPr="008A1087">
        <w:rPr>
          <w:b/>
          <w:color w:val="000000"/>
        </w:rPr>
        <w:t xml:space="preserve">СХ       </w:t>
      </w:r>
      <w:r w:rsidRPr="008A1087">
        <w:rPr>
          <w:b/>
          <w:bCs/>
          <w:color w:val="000000"/>
          <w:spacing w:val="-6"/>
        </w:rPr>
        <w:t>Зоны сельскохозяйственного назначения</w:t>
      </w:r>
    </w:p>
    <w:p w:rsidR="00266C6B" w:rsidRPr="008A1087" w:rsidRDefault="00266C6B" w:rsidP="00266C6B">
      <w:pPr>
        <w:shd w:val="clear" w:color="auto" w:fill="FFFFFF"/>
        <w:jc w:val="both"/>
        <w:rPr>
          <w:b/>
          <w:bCs/>
          <w:color w:val="000000"/>
          <w:spacing w:val="-6"/>
        </w:rPr>
      </w:pPr>
      <w:r w:rsidRPr="008A1087">
        <w:rPr>
          <w:b/>
          <w:bCs/>
          <w:color w:val="000000"/>
          <w:spacing w:val="-6"/>
        </w:rPr>
        <w:t>СН       Зоны специального назначения</w:t>
      </w:r>
    </w:p>
    <w:p w:rsidR="00266C6B" w:rsidRPr="008A1087" w:rsidRDefault="00266C6B" w:rsidP="00266C6B">
      <w:pPr>
        <w:shd w:val="clear" w:color="auto" w:fill="FFFFFF"/>
        <w:jc w:val="both"/>
        <w:rPr>
          <w:bCs/>
          <w:color w:val="000000"/>
          <w:spacing w:val="-6"/>
        </w:rPr>
      </w:pPr>
      <w:r w:rsidRPr="008A1087">
        <w:rPr>
          <w:bCs/>
          <w:color w:val="000000"/>
          <w:spacing w:val="-6"/>
        </w:rPr>
        <w:t>СН1</w:t>
      </w:r>
      <w:r w:rsidRPr="008A1087">
        <w:rPr>
          <w:bCs/>
          <w:color w:val="000000"/>
          <w:spacing w:val="-6"/>
        </w:rPr>
        <w:tab/>
        <w:t xml:space="preserve"> Ритуального назначения</w:t>
      </w:r>
      <w:r w:rsidR="008A1087">
        <w:rPr>
          <w:bCs/>
          <w:color w:val="000000"/>
          <w:spacing w:val="-6"/>
        </w:rPr>
        <w:t xml:space="preserve"> (кладбища)</w:t>
      </w:r>
    </w:p>
    <w:p w:rsidR="00266C6B" w:rsidRPr="008A1087" w:rsidRDefault="00266C6B" w:rsidP="00266C6B">
      <w:pPr>
        <w:shd w:val="clear" w:color="auto" w:fill="FFFFFF"/>
        <w:jc w:val="both"/>
        <w:rPr>
          <w:color w:val="000000"/>
        </w:rPr>
      </w:pPr>
      <w:r w:rsidRPr="008A1087">
        <w:rPr>
          <w:bCs/>
          <w:color w:val="000000"/>
          <w:spacing w:val="-6"/>
        </w:rPr>
        <w:t>СН2</w:t>
      </w:r>
      <w:r w:rsidRPr="008A1087">
        <w:rPr>
          <w:bCs/>
          <w:color w:val="000000"/>
          <w:spacing w:val="-6"/>
        </w:rPr>
        <w:tab/>
        <w:t xml:space="preserve"> </w:t>
      </w:r>
      <w:r w:rsidRPr="008A1087">
        <w:rPr>
          <w:bCs/>
          <w:color w:val="000000"/>
          <w:spacing w:val="-5"/>
        </w:rPr>
        <w:t>Складирования и захоронения отходов</w:t>
      </w:r>
    </w:p>
    <w:p w:rsidR="00266C6B" w:rsidRPr="008A1087" w:rsidRDefault="00266C6B" w:rsidP="00266C6B">
      <w:pPr>
        <w:shd w:val="clear" w:color="auto" w:fill="FFFFFF"/>
        <w:jc w:val="both"/>
        <w:rPr>
          <w:b/>
          <w:bCs/>
          <w:color w:val="000000"/>
          <w:spacing w:val="-6"/>
        </w:rPr>
      </w:pPr>
      <w:r w:rsidRPr="008A1087">
        <w:rPr>
          <w:b/>
          <w:bCs/>
          <w:color w:val="000000"/>
          <w:spacing w:val="-6"/>
        </w:rPr>
        <w:t>Т           Зоны транспортной инфраструктуры</w:t>
      </w:r>
    </w:p>
    <w:p w:rsidR="00266C6B" w:rsidRPr="008A1087" w:rsidRDefault="008A1087" w:rsidP="00266C6B">
      <w:pPr>
        <w:shd w:val="clear" w:color="auto" w:fill="FFFFFF"/>
        <w:jc w:val="both"/>
        <w:rPr>
          <w:bCs/>
          <w:color w:val="000000"/>
          <w:spacing w:val="-6"/>
        </w:rPr>
      </w:pPr>
      <w:r w:rsidRPr="008A1087">
        <w:rPr>
          <w:bCs/>
          <w:color w:val="000000"/>
          <w:spacing w:val="-6"/>
        </w:rPr>
        <w:t>Т</w:t>
      </w:r>
      <w:r w:rsidR="00266C6B" w:rsidRPr="008A1087">
        <w:rPr>
          <w:bCs/>
          <w:color w:val="000000"/>
          <w:spacing w:val="-6"/>
        </w:rPr>
        <w:tab/>
        <w:t xml:space="preserve"> </w:t>
      </w:r>
      <w:r w:rsidRPr="008A1087">
        <w:rPr>
          <w:bCs/>
          <w:color w:val="000000"/>
          <w:spacing w:val="-6"/>
        </w:rPr>
        <w:t>Автомобильные дороги</w:t>
      </w:r>
    </w:p>
    <w:p w:rsidR="00266C6B" w:rsidRPr="008A1087" w:rsidRDefault="00266C6B" w:rsidP="00266C6B">
      <w:pPr>
        <w:shd w:val="clear" w:color="auto" w:fill="FFFFFF"/>
        <w:jc w:val="both"/>
        <w:rPr>
          <w:b/>
          <w:bCs/>
          <w:color w:val="000000"/>
          <w:spacing w:val="-7"/>
        </w:rPr>
      </w:pPr>
      <w:r w:rsidRPr="008A1087">
        <w:rPr>
          <w:b/>
          <w:bCs/>
          <w:color w:val="000000"/>
          <w:spacing w:val="-7"/>
        </w:rPr>
        <w:lastRenderedPageBreak/>
        <w:t>В           Зоны водных объектов</w:t>
      </w:r>
    </w:p>
    <w:p w:rsidR="008A1087" w:rsidRPr="008A1087" w:rsidRDefault="008A1087" w:rsidP="00AD4DEE">
      <w:pPr>
        <w:shd w:val="clear" w:color="auto" w:fill="FFFFFF"/>
        <w:ind w:left="16"/>
        <w:jc w:val="both"/>
        <w:rPr>
          <w:b/>
          <w:color w:val="000000"/>
        </w:rPr>
      </w:pPr>
      <w:r>
        <w:rPr>
          <w:bCs/>
          <w:color w:val="000000"/>
          <w:spacing w:val="-9"/>
        </w:rPr>
        <w:t>Список зон применительно к территори</w:t>
      </w:r>
      <w:r w:rsidR="00AD4DEE">
        <w:rPr>
          <w:bCs/>
          <w:color w:val="000000"/>
          <w:spacing w:val="-9"/>
        </w:rPr>
        <w:t xml:space="preserve">и </w:t>
      </w:r>
      <w:r>
        <w:rPr>
          <w:bCs/>
          <w:color w:val="000000"/>
          <w:spacing w:val="-9"/>
        </w:rPr>
        <w:t>населенн</w:t>
      </w:r>
      <w:r w:rsidR="0059743E">
        <w:rPr>
          <w:bCs/>
          <w:color w:val="000000"/>
          <w:spacing w:val="-9"/>
        </w:rPr>
        <w:t>ых</w:t>
      </w:r>
      <w:r>
        <w:rPr>
          <w:bCs/>
          <w:color w:val="000000"/>
          <w:spacing w:val="-9"/>
        </w:rPr>
        <w:t xml:space="preserve"> пункт</w:t>
      </w:r>
      <w:r w:rsidR="0059743E">
        <w:rPr>
          <w:bCs/>
          <w:color w:val="000000"/>
          <w:spacing w:val="-9"/>
        </w:rPr>
        <w:t>ов</w:t>
      </w:r>
      <w:r w:rsidR="00B01A41">
        <w:rPr>
          <w:bCs/>
          <w:color w:val="000000"/>
          <w:spacing w:val="-9"/>
        </w:rPr>
        <w:t>:</w:t>
      </w:r>
    </w:p>
    <w:p w:rsidR="008A1087" w:rsidRDefault="008A1087" w:rsidP="008A1087">
      <w:pPr>
        <w:shd w:val="clear" w:color="auto" w:fill="FFFFFF"/>
        <w:jc w:val="both"/>
        <w:rPr>
          <w:color w:val="000000"/>
          <w:spacing w:val="-6"/>
        </w:rPr>
      </w:pPr>
      <w:r>
        <w:rPr>
          <w:color w:val="000000"/>
          <w:spacing w:val="-6"/>
        </w:rPr>
        <w:t>Ж</w:t>
      </w:r>
      <w:r w:rsidRPr="008A1087">
        <w:rPr>
          <w:color w:val="000000"/>
          <w:spacing w:val="-6"/>
        </w:rPr>
        <w:t xml:space="preserve">     </w:t>
      </w:r>
      <w:r>
        <w:rPr>
          <w:color w:val="000000"/>
          <w:spacing w:val="-6"/>
        </w:rPr>
        <w:tab/>
      </w:r>
      <w:r w:rsidRPr="008A1087">
        <w:rPr>
          <w:color w:val="000000"/>
          <w:spacing w:val="-6"/>
        </w:rPr>
        <w:t xml:space="preserve"> </w:t>
      </w:r>
      <w:r>
        <w:rPr>
          <w:color w:val="000000"/>
          <w:spacing w:val="-6"/>
        </w:rPr>
        <w:t>Жилая усадебная застройка</w:t>
      </w:r>
      <w:r w:rsidRPr="008A1087">
        <w:rPr>
          <w:color w:val="000000"/>
          <w:spacing w:val="-6"/>
        </w:rPr>
        <w:t xml:space="preserve"> </w:t>
      </w:r>
    </w:p>
    <w:p w:rsidR="008A1087" w:rsidRDefault="008A1087" w:rsidP="008A1087">
      <w:pPr>
        <w:shd w:val="clear" w:color="auto" w:fill="FFFFFF"/>
        <w:jc w:val="both"/>
        <w:rPr>
          <w:b/>
          <w:color w:val="000000"/>
          <w:spacing w:val="-6"/>
        </w:rPr>
      </w:pPr>
      <w:r w:rsidRPr="008A1087">
        <w:rPr>
          <w:b/>
          <w:color w:val="000000"/>
          <w:spacing w:val="-6"/>
        </w:rPr>
        <w:t>ОД</w:t>
      </w:r>
      <w:r w:rsidRPr="008A1087">
        <w:rPr>
          <w:b/>
          <w:color w:val="000000"/>
          <w:spacing w:val="-6"/>
        </w:rPr>
        <w:tab/>
        <w:t>Общественно-деловая застройка</w:t>
      </w:r>
    </w:p>
    <w:p w:rsidR="008A1087" w:rsidRPr="008A1087" w:rsidRDefault="008A1087" w:rsidP="008A1087">
      <w:pPr>
        <w:shd w:val="clear" w:color="auto" w:fill="FFFFFF"/>
        <w:jc w:val="both"/>
        <w:rPr>
          <w:color w:val="000000"/>
          <w:spacing w:val="-6"/>
        </w:rPr>
      </w:pPr>
      <w:r w:rsidRPr="008A1087">
        <w:rPr>
          <w:color w:val="000000"/>
          <w:spacing w:val="-6"/>
        </w:rPr>
        <w:t xml:space="preserve">ОД </w:t>
      </w:r>
      <w:r w:rsidRPr="008A1087">
        <w:rPr>
          <w:color w:val="000000"/>
          <w:spacing w:val="-6"/>
        </w:rPr>
        <w:tab/>
        <w:t>Объекта культурно-бытового и социального обслуживания</w:t>
      </w:r>
    </w:p>
    <w:p w:rsidR="008A1087" w:rsidRPr="008A1087" w:rsidRDefault="008A1087" w:rsidP="008A1087">
      <w:pPr>
        <w:shd w:val="clear" w:color="auto" w:fill="FFFFFF"/>
        <w:jc w:val="both"/>
        <w:rPr>
          <w:b/>
          <w:color w:val="000000"/>
        </w:rPr>
      </w:pPr>
      <w:r w:rsidRPr="008A1087">
        <w:rPr>
          <w:b/>
          <w:bCs/>
          <w:color w:val="000000"/>
          <w:spacing w:val="-7"/>
        </w:rPr>
        <w:t>Р           Рекреационные зоны</w:t>
      </w:r>
    </w:p>
    <w:p w:rsidR="008A1087" w:rsidRDefault="008A1087" w:rsidP="008A1087">
      <w:pPr>
        <w:shd w:val="clear" w:color="auto" w:fill="FFFFFF"/>
        <w:jc w:val="both"/>
        <w:rPr>
          <w:color w:val="000000"/>
        </w:rPr>
      </w:pPr>
      <w:r>
        <w:rPr>
          <w:b/>
          <w:color w:val="000000"/>
          <w:spacing w:val="-6"/>
        </w:rPr>
        <w:t>Р 1        Рекреационные местности</w:t>
      </w:r>
      <w:r>
        <w:rPr>
          <w:b/>
          <w:color w:val="000000"/>
          <w:spacing w:val="-5"/>
        </w:rPr>
        <w:t xml:space="preserve">, места отдыха населения   </w:t>
      </w:r>
    </w:p>
    <w:p w:rsidR="008A1087" w:rsidRPr="00C449C7" w:rsidRDefault="008A1087" w:rsidP="008A1087">
      <w:pPr>
        <w:shd w:val="clear" w:color="auto" w:fill="FFFFFF"/>
        <w:jc w:val="both"/>
        <w:rPr>
          <w:color w:val="000000"/>
        </w:rPr>
      </w:pPr>
      <w:r>
        <w:rPr>
          <w:b/>
          <w:color w:val="000000"/>
          <w:spacing w:val="-6"/>
        </w:rPr>
        <w:t xml:space="preserve">Р 2        </w:t>
      </w:r>
      <w:r>
        <w:rPr>
          <w:b/>
          <w:color w:val="000000"/>
          <w:spacing w:val="-5"/>
        </w:rPr>
        <w:t>Природные ландшафты (леса)</w:t>
      </w:r>
    </w:p>
    <w:p w:rsidR="008A1087" w:rsidRPr="008A1087" w:rsidRDefault="008A1087" w:rsidP="008A1087">
      <w:pPr>
        <w:shd w:val="clear" w:color="auto" w:fill="FFFFFF"/>
        <w:jc w:val="both"/>
        <w:rPr>
          <w:b/>
          <w:bCs/>
          <w:color w:val="000000"/>
          <w:spacing w:val="-7"/>
        </w:rPr>
      </w:pPr>
      <w:r w:rsidRPr="008A1087">
        <w:rPr>
          <w:b/>
          <w:bCs/>
          <w:color w:val="000000"/>
          <w:spacing w:val="-7"/>
        </w:rPr>
        <w:t>П          Производственные зоны</w:t>
      </w:r>
    </w:p>
    <w:p w:rsidR="008A1087" w:rsidRPr="008A1087" w:rsidRDefault="008A1087" w:rsidP="008A1087">
      <w:pPr>
        <w:shd w:val="clear" w:color="auto" w:fill="FFFFFF"/>
        <w:ind w:left="16"/>
        <w:jc w:val="both"/>
        <w:rPr>
          <w:color w:val="000000"/>
        </w:rPr>
      </w:pPr>
      <w:r w:rsidRPr="008A1087">
        <w:rPr>
          <w:bCs/>
          <w:color w:val="000000"/>
          <w:spacing w:val="-7"/>
        </w:rPr>
        <w:t>П1</w:t>
      </w:r>
      <w:r w:rsidRPr="008A1087">
        <w:rPr>
          <w:bCs/>
          <w:color w:val="000000"/>
          <w:spacing w:val="-7"/>
        </w:rPr>
        <w:tab/>
        <w:t xml:space="preserve"> </w:t>
      </w:r>
      <w:r w:rsidRPr="008A1087">
        <w:rPr>
          <w:bCs/>
          <w:color w:val="000000"/>
          <w:spacing w:val="-5"/>
        </w:rPr>
        <w:t>Непромышленное производство и коммунально-складские зоны</w:t>
      </w:r>
    </w:p>
    <w:p w:rsidR="008A1087" w:rsidRPr="008A1087" w:rsidRDefault="008A1087" w:rsidP="008A1087">
      <w:pPr>
        <w:shd w:val="clear" w:color="auto" w:fill="FFFFFF"/>
        <w:jc w:val="both"/>
        <w:rPr>
          <w:color w:val="000000"/>
        </w:rPr>
      </w:pPr>
      <w:r w:rsidRPr="008A1087">
        <w:rPr>
          <w:color w:val="000000"/>
        </w:rPr>
        <w:t>П2</w:t>
      </w:r>
      <w:r w:rsidRPr="008A1087">
        <w:rPr>
          <w:color w:val="000000"/>
        </w:rPr>
        <w:tab/>
        <w:t xml:space="preserve"> </w:t>
      </w:r>
      <w:r w:rsidRPr="008A1087">
        <w:rPr>
          <w:bCs/>
          <w:color w:val="000000"/>
          <w:spacing w:val="-5"/>
        </w:rPr>
        <w:t xml:space="preserve">Зона промышленно-коммунальных объектов </w:t>
      </w:r>
      <w:r w:rsidRPr="008A1087">
        <w:rPr>
          <w:color w:val="000000"/>
          <w:spacing w:val="-6"/>
          <w:lang w:val="en-US"/>
        </w:rPr>
        <w:t>IV</w:t>
      </w:r>
      <w:r w:rsidRPr="008A1087">
        <w:rPr>
          <w:color w:val="000000"/>
          <w:spacing w:val="-6"/>
        </w:rPr>
        <w:t xml:space="preserve"> – </w:t>
      </w:r>
      <w:r w:rsidRPr="008A1087">
        <w:rPr>
          <w:color w:val="000000"/>
          <w:spacing w:val="-6"/>
          <w:lang w:val="en-US"/>
        </w:rPr>
        <w:t>V</w:t>
      </w:r>
      <w:r w:rsidRPr="008A1087">
        <w:rPr>
          <w:color w:val="000000"/>
          <w:spacing w:val="-6"/>
        </w:rPr>
        <w:t xml:space="preserve"> </w:t>
      </w:r>
      <w:r w:rsidRPr="008A1087">
        <w:rPr>
          <w:bCs/>
          <w:color w:val="000000"/>
          <w:spacing w:val="-5"/>
        </w:rPr>
        <w:t>класса опасности (50-100 м)</w:t>
      </w:r>
    </w:p>
    <w:p w:rsidR="008A1087" w:rsidRDefault="008A1087" w:rsidP="008A1087">
      <w:pPr>
        <w:shd w:val="clear" w:color="auto" w:fill="FFFFFF"/>
        <w:jc w:val="both"/>
        <w:rPr>
          <w:b/>
          <w:bCs/>
          <w:color w:val="000000"/>
          <w:spacing w:val="-6"/>
        </w:rPr>
      </w:pPr>
      <w:r w:rsidRPr="008A1087">
        <w:rPr>
          <w:b/>
          <w:bCs/>
          <w:color w:val="000000"/>
          <w:spacing w:val="-6"/>
        </w:rPr>
        <w:t>И          Зоны инженерной инфраструктуры</w:t>
      </w:r>
    </w:p>
    <w:p w:rsidR="008A1087" w:rsidRPr="008A1087" w:rsidRDefault="008A1087" w:rsidP="008A1087">
      <w:pPr>
        <w:shd w:val="clear" w:color="auto" w:fill="FFFFFF"/>
        <w:jc w:val="both"/>
        <w:rPr>
          <w:color w:val="000000"/>
        </w:rPr>
      </w:pPr>
      <w:r w:rsidRPr="008A1087">
        <w:rPr>
          <w:bCs/>
          <w:color w:val="000000"/>
          <w:spacing w:val="-6"/>
        </w:rPr>
        <w:t>И</w:t>
      </w:r>
      <w:r w:rsidRPr="008A1087">
        <w:rPr>
          <w:bCs/>
          <w:color w:val="000000"/>
          <w:spacing w:val="-6"/>
        </w:rPr>
        <w:tab/>
      </w:r>
      <w:r>
        <w:rPr>
          <w:bCs/>
          <w:color w:val="000000"/>
          <w:spacing w:val="-6"/>
        </w:rPr>
        <w:t>Объекты электроснабжения, водоснабжения, канализации и теплоснабжения</w:t>
      </w:r>
    </w:p>
    <w:p w:rsidR="008A1087" w:rsidRPr="008A1087" w:rsidRDefault="008A1087" w:rsidP="008A1087">
      <w:pPr>
        <w:shd w:val="clear" w:color="auto" w:fill="FFFFFF"/>
        <w:jc w:val="both"/>
        <w:rPr>
          <w:b/>
          <w:color w:val="000000"/>
        </w:rPr>
      </w:pPr>
      <w:r w:rsidRPr="008A1087">
        <w:rPr>
          <w:b/>
          <w:bCs/>
          <w:color w:val="000000"/>
          <w:spacing w:val="-6"/>
        </w:rPr>
        <w:t>З           Зоны резервного фонда</w:t>
      </w:r>
    </w:p>
    <w:p w:rsidR="008A1087" w:rsidRPr="008A1087" w:rsidRDefault="008A1087" w:rsidP="008A1087">
      <w:pPr>
        <w:shd w:val="clear" w:color="auto" w:fill="FFFFFF"/>
        <w:jc w:val="both"/>
        <w:rPr>
          <w:color w:val="000000"/>
        </w:rPr>
      </w:pPr>
      <w:r w:rsidRPr="008A1087">
        <w:rPr>
          <w:color w:val="000000"/>
          <w:spacing w:val="-6"/>
        </w:rPr>
        <w:t xml:space="preserve">             Земли государственного запаса</w:t>
      </w:r>
    </w:p>
    <w:p w:rsidR="008A1087" w:rsidRPr="008A1087" w:rsidRDefault="008A1087" w:rsidP="008A1087">
      <w:pPr>
        <w:shd w:val="clear" w:color="auto" w:fill="FFFFFF"/>
        <w:jc w:val="both"/>
        <w:rPr>
          <w:b/>
          <w:color w:val="000000"/>
        </w:rPr>
      </w:pPr>
      <w:r w:rsidRPr="008A1087">
        <w:rPr>
          <w:b/>
          <w:color w:val="000000"/>
        </w:rPr>
        <w:t xml:space="preserve">СХ       </w:t>
      </w:r>
      <w:r w:rsidRPr="008A1087">
        <w:rPr>
          <w:b/>
          <w:bCs/>
          <w:color w:val="000000"/>
          <w:spacing w:val="-6"/>
        </w:rPr>
        <w:t>Зоны сельскохозяйственного назначения</w:t>
      </w:r>
    </w:p>
    <w:p w:rsidR="008A1087" w:rsidRPr="008A1087" w:rsidRDefault="008A1087" w:rsidP="008A1087">
      <w:pPr>
        <w:shd w:val="clear" w:color="auto" w:fill="FFFFFF"/>
        <w:jc w:val="both"/>
        <w:rPr>
          <w:b/>
          <w:bCs/>
          <w:color w:val="000000"/>
          <w:spacing w:val="-6"/>
        </w:rPr>
      </w:pPr>
      <w:r w:rsidRPr="008A1087">
        <w:rPr>
          <w:b/>
          <w:bCs/>
          <w:color w:val="000000"/>
          <w:spacing w:val="-6"/>
        </w:rPr>
        <w:t>СН       Зоны специального назначения</w:t>
      </w:r>
    </w:p>
    <w:p w:rsidR="008A1087" w:rsidRPr="008A1087" w:rsidRDefault="008A1087" w:rsidP="008A1087">
      <w:pPr>
        <w:shd w:val="clear" w:color="auto" w:fill="FFFFFF"/>
        <w:jc w:val="both"/>
        <w:rPr>
          <w:bCs/>
          <w:color w:val="000000"/>
          <w:spacing w:val="-6"/>
        </w:rPr>
      </w:pPr>
      <w:r w:rsidRPr="008A1087">
        <w:rPr>
          <w:bCs/>
          <w:color w:val="000000"/>
          <w:spacing w:val="-6"/>
        </w:rPr>
        <w:t>СН1</w:t>
      </w:r>
      <w:r w:rsidRPr="008A1087">
        <w:rPr>
          <w:bCs/>
          <w:color w:val="000000"/>
          <w:spacing w:val="-6"/>
        </w:rPr>
        <w:tab/>
        <w:t xml:space="preserve"> </w:t>
      </w:r>
      <w:r>
        <w:rPr>
          <w:bCs/>
          <w:color w:val="000000"/>
          <w:spacing w:val="-6"/>
        </w:rPr>
        <w:t>Кладбища</w:t>
      </w:r>
    </w:p>
    <w:p w:rsidR="008A1087" w:rsidRPr="008A1087" w:rsidRDefault="008A1087" w:rsidP="008A1087">
      <w:pPr>
        <w:shd w:val="clear" w:color="auto" w:fill="FFFFFF"/>
        <w:jc w:val="both"/>
        <w:rPr>
          <w:color w:val="000000"/>
        </w:rPr>
      </w:pPr>
      <w:r w:rsidRPr="008A1087">
        <w:rPr>
          <w:bCs/>
          <w:color w:val="000000"/>
          <w:spacing w:val="-6"/>
        </w:rPr>
        <w:t>СН2</w:t>
      </w:r>
      <w:r w:rsidRPr="008A1087">
        <w:rPr>
          <w:bCs/>
          <w:color w:val="000000"/>
          <w:spacing w:val="-6"/>
        </w:rPr>
        <w:tab/>
        <w:t xml:space="preserve"> </w:t>
      </w:r>
      <w:r w:rsidRPr="008A1087">
        <w:rPr>
          <w:bCs/>
          <w:color w:val="000000"/>
          <w:spacing w:val="-5"/>
        </w:rPr>
        <w:t>Складирования и захоронения отходов</w:t>
      </w:r>
    </w:p>
    <w:p w:rsidR="008A1087" w:rsidRPr="008A1087" w:rsidRDefault="008A1087" w:rsidP="008A1087">
      <w:pPr>
        <w:shd w:val="clear" w:color="auto" w:fill="FFFFFF"/>
        <w:jc w:val="both"/>
        <w:rPr>
          <w:b/>
          <w:bCs/>
          <w:color w:val="000000"/>
          <w:spacing w:val="-6"/>
        </w:rPr>
      </w:pPr>
      <w:r w:rsidRPr="008A1087">
        <w:rPr>
          <w:b/>
          <w:bCs/>
          <w:color w:val="000000"/>
          <w:spacing w:val="-6"/>
        </w:rPr>
        <w:t>Т           Зоны транспортной инфраструктуры</w:t>
      </w:r>
    </w:p>
    <w:p w:rsidR="008A1087" w:rsidRPr="008A1087" w:rsidRDefault="008A1087" w:rsidP="008A1087">
      <w:pPr>
        <w:shd w:val="clear" w:color="auto" w:fill="FFFFFF"/>
        <w:jc w:val="both"/>
        <w:rPr>
          <w:bCs/>
          <w:color w:val="000000"/>
          <w:spacing w:val="-6"/>
        </w:rPr>
      </w:pPr>
      <w:r w:rsidRPr="008A1087">
        <w:rPr>
          <w:bCs/>
          <w:color w:val="000000"/>
          <w:spacing w:val="-6"/>
        </w:rPr>
        <w:t>Т</w:t>
      </w:r>
      <w:r w:rsidRPr="008A1087">
        <w:rPr>
          <w:bCs/>
          <w:color w:val="000000"/>
          <w:spacing w:val="-6"/>
        </w:rPr>
        <w:tab/>
        <w:t>Автомобильные дороги и объекты придорожного сервиса</w:t>
      </w:r>
    </w:p>
    <w:p w:rsidR="008A1087" w:rsidRPr="008A1087" w:rsidRDefault="008A1087" w:rsidP="008A1087">
      <w:pPr>
        <w:shd w:val="clear" w:color="auto" w:fill="FFFFFF"/>
        <w:jc w:val="both"/>
        <w:rPr>
          <w:b/>
          <w:bCs/>
          <w:color w:val="000000"/>
          <w:spacing w:val="-7"/>
        </w:rPr>
      </w:pPr>
      <w:r w:rsidRPr="008A1087">
        <w:rPr>
          <w:b/>
          <w:bCs/>
          <w:color w:val="000000"/>
          <w:spacing w:val="-7"/>
        </w:rPr>
        <w:t>В           Зоны водных объектов</w:t>
      </w:r>
    </w:p>
    <w:p w:rsidR="008A1087" w:rsidRDefault="008A1087" w:rsidP="002B5C99">
      <w:pPr>
        <w:ind w:right="-1" w:firstLine="540"/>
        <w:jc w:val="center"/>
        <w:outlineLvl w:val="0"/>
        <w:rPr>
          <w:b/>
          <w:bCs/>
        </w:rPr>
      </w:pPr>
    </w:p>
    <w:p w:rsidR="000D11BE" w:rsidRPr="00AB293B" w:rsidRDefault="00B1302C" w:rsidP="002B5C99">
      <w:pPr>
        <w:ind w:right="-1" w:firstLine="540"/>
        <w:jc w:val="center"/>
        <w:outlineLvl w:val="0"/>
      </w:pPr>
      <w:r>
        <w:rPr>
          <w:b/>
          <w:bCs/>
        </w:rPr>
        <w:t xml:space="preserve">Статья </w:t>
      </w:r>
      <w:r w:rsidR="00F2663B">
        <w:rPr>
          <w:b/>
          <w:bCs/>
        </w:rPr>
        <w:t>20</w:t>
      </w:r>
      <w:r w:rsidR="000D11BE" w:rsidRPr="00AB293B">
        <w:rPr>
          <w:b/>
          <w:bCs/>
        </w:rPr>
        <w:t>. Линии градостроительного регулирования</w:t>
      </w:r>
    </w:p>
    <w:p w:rsidR="000D11BE" w:rsidRPr="00AB293B" w:rsidRDefault="000D11BE" w:rsidP="000D11BE">
      <w:pPr>
        <w:ind w:right="-1" w:firstLine="540"/>
        <w:jc w:val="both"/>
      </w:pPr>
      <w:r w:rsidRPr="00AB293B">
        <w:rPr>
          <w:b/>
          <w:bCs/>
        </w:rPr>
        <w:t> </w:t>
      </w:r>
    </w:p>
    <w:p w:rsidR="000D11BE" w:rsidRPr="00AB293B" w:rsidRDefault="000D11BE" w:rsidP="000D11BE">
      <w:pPr>
        <w:ind w:right="-1" w:firstLine="540"/>
        <w:jc w:val="both"/>
      </w:pPr>
      <w:r w:rsidRPr="00AB293B">
        <w:t>1. Линии градостроительного регулирования устанавливаются проектами планировки территории и проектами межевания территории, а также проектами санитарно-защитных зон, проектами охранных зон памятников истории и культуры и т.д.</w:t>
      </w:r>
    </w:p>
    <w:p w:rsidR="000D11BE" w:rsidRPr="00AB293B" w:rsidRDefault="000D11BE" w:rsidP="000D11BE">
      <w:pPr>
        <w:ind w:right="-1" w:firstLine="540"/>
        <w:jc w:val="both"/>
      </w:pPr>
      <w:r w:rsidRPr="00AB293B">
        <w:t>2. На территории поселения действуют следующие линии градостроительного регулирования:</w:t>
      </w:r>
    </w:p>
    <w:p w:rsidR="000D11BE" w:rsidRPr="00AB293B" w:rsidRDefault="000D11BE" w:rsidP="000D11BE">
      <w:pPr>
        <w:ind w:right="-1" w:firstLine="540"/>
        <w:jc w:val="both"/>
      </w:pPr>
      <w:r w:rsidRPr="00AB293B">
        <w:t>1) красные линии;</w:t>
      </w:r>
    </w:p>
    <w:p w:rsidR="000D11BE" w:rsidRPr="00AB293B" w:rsidRDefault="000D11BE" w:rsidP="000D11BE">
      <w:pPr>
        <w:ind w:right="-1" w:firstLine="540"/>
        <w:jc w:val="both"/>
      </w:pPr>
      <w:r w:rsidRPr="00AB293B">
        <w:t>2) границы технических (охранных) зон действующих и проектируемых инженерных сооружений и коммуникаций;</w:t>
      </w:r>
    </w:p>
    <w:p w:rsidR="000D11BE" w:rsidRPr="00AB293B" w:rsidRDefault="000D11BE" w:rsidP="000D11BE">
      <w:pPr>
        <w:ind w:right="-1" w:firstLine="540"/>
        <w:jc w:val="both"/>
      </w:pPr>
      <w:r w:rsidRPr="00AB293B">
        <w:t>3) границы зон охраняемого природного ландшафта, историко–культурного наследия;</w:t>
      </w:r>
    </w:p>
    <w:p w:rsidR="000D11BE" w:rsidRPr="00AB293B" w:rsidRDefault="000D11BE" w:rsidP="000D11BE">
      <w:pPr>
        <w:ind w:right="-1" w:firstLine="540"/>
        <w:jc w:val="both"/>
      </w:pPr>
      <w:r w:rsidRPr="00AB293B">
        <w:t>4) линии застройки;</w:t>
      </w:r>
    </w:p>
    <w:p w:rsidR="000D11BE" w:rsidRPr="00AB293B" w:rsidRDefault="000D11BE" w:rsidP="000D11BE">
      <w:pPr>
        <w:ind w:right="-1" w:firstLine="540"/>
        <w:jc w:val="both"/>
      </w:pPr>
      <w:r w:rsidRPr="00AB293B">
        <w:t>5) границы санитарно – защитных зон.</w:t>
      </w:r>
    </w:p>
    <w:p w:rsidR="000D11BE" w:rsidRPr="00AB293B" w:rsidRDefault="000D11BE" w:rsidP="000D11BE">
      <w:pPr>
        <w:ind w:right="-1" w:firstLine="540"/>
        <w:jc w:val="both"/>
      </w:pPr>
      <w:r w:rsidRPr="00AB293B">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w:t>
      </w:r>
      <w:r w:rsidR="006F513B">
        <w:t>Кяхтин</w:t>
      </w:r>
      <w:r w:rsidR="000542C2">
        <w:t>ского</w:t>
      </w:r>
      <w:r w:rsidRPr="00AB293B">
        <w:t xml:space="preserve"> района документация по планировке территории. </w:t>
      </w:r>
    </w:p>
    <w:p w:rsidR="000D11BE" w:rsidRDefault="000D11BE" w:rsidP="000D11BE">
      <w:pPr>
        <w:ind w:firstLine="540"/>
        <w:jc w:val="both"/>
        <w:rPr>
          <w:b/>
          <w:bCs/>
        </w:rPr>
      </w:pPr>
      <w:r w:rsidRPr="00AB293B">
        <w:rPr>
          <w:b/>
          <w:bCs/>
        </w:rPr>
        <w:t> </w:t>
      </w:r>
    </w:p>
    <w:p w:rsidR="002B5C99" w:rsidRPr="00AB293B" w:rsidRDefault="00B1302C" w:rsidP="002B5C99">
      <w:pPr>
        <w:ind w:right="-1" w:firstLine="540"/>
        <w:jc w:val="center"/>
        <w:outlineLvl w:val="0"/>
      </w:pPr>
      <w:r>
        <w:rPr>
          <w:b/>
          <w:bCs/>
        </w:rPr>
        <w:t xml:space="preserve">Статья </w:t>
      </w:r>
      <w:r w:rsidR="00F2663B">
        <w:rPr>
          <w:b/>
          <w:bCs/>
        </w:rPr>
        <w:t>2</w:t>
      </w:r>
      <w:r>
        <w:rPr>
          <w:b/>
          <w:bCs/>
        </w:rPr>
        <w:t>1</w:t>
      </w:r>
      <w:r w:rsidR="002B5C99">
        <w:rPr>
          <w:b/>
          <w:bCs/>
        </w:rPr>
        <w:t xml:space="preserve">. </w:t>
      </w:r>
      <w:r w:rsidR="002B5C99" w:rsidRPr="00AB293B">
        <w:rPr>
          <w:b/>
          <w:bCs/>
        </w:rPr>
        <w:t>Градостроительный регламент</w:t>
      </w:r>
      <w:r w:rsidR="002B5C99">
        <w:rPr>
          <w:b/>
          <w:bCs/>
        </w:rPr>
        <w:t>.</w:t>
      </w:r>
    </w:p>
    <w:p w:rsidR="002B5C99" w:rsidRPr="00AB293B" w:rsidRDefault="002B5C99" w:rsidP="002B5C99">
      <w:pPr>
        <w:ind w:right="-1" w:firstLine="540"/>
        <w:jc w:val="both"/>
      </w:pPr>
      <w:r w:rsidRPr="00AB293B">
        <w:t> </w:t>
      </w:r>
    </w:p>
    <w:p w:rsidR="002B5C99" w:rsidRPr="00AB293B" w:rsidRDefault="002B5C99" w:rsidP="002B5C99">
      <w:pPr>
        <w:ind w:right="-1" w:firstLine="540"/>
        <w:jc w:val="both"/>
      </w:pPr>
      <w:r w:rsidRPr="00AB293B">
        <w:t>1. Градостроительные регламенты устанавливаются на основании изучения социально-пространственного качества среды поселения, возможности и рациональности ее изменения.</w:t>
      </w:r>
    </w:p>
    <w:p w:rsidR="002B5C99" w:rsidRPr="00AB293B" w:rsidRDefault="002B5C99" w:rsidP="002B5C99">
      <w:pPr>
        <w:ind w:right="-1" w:firstLine="540"/>
        <w:jc w:val="both"/>
      </w:pPr>
      <w:r w:rsidRPr="00AB293B">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B5C99" w:rsidRPr="00AB293B" w:rsidRDefault="002B5C99" w:rsidP="002B5C99">
      <w:pPr>
        <w:ind w:right="-1" w:firstLine="540"/>
        <w:jc w:val="both"/>
      </w:pPr>
      <w:r w:rsidRPr="00AB293B">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B5C99" w:rsidRPr="00AB293B" w:rsidRDefault="002B5C99" w:rsidP="002B5C99">
      <w:pPr>
        <w:ind w:right="-1" w:firstLine="540"/>
        <w:jc w:val="both"/>
      </w:pPr>
      <w:r w:rsidRPr="00AB293B">
        <w:rPr>
          <w:snapToGrid w:val="0"/>
        </w:rPr>
        <w:t xml:space="preserve">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w:t>
      </w:r>
      <w:r w:rsidRPr="00AB293B">
        <w:rPr>
          <w:snapToGrid w:val="0"/>
        </w:rPr>
        <w:lastRenderedPageBreak/>
        <w:t>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B5C99" w:rsidRPr="00AB293B" w:rsidRDefault="002B5C99" w:rsidP="002B5C99">
      <w:pPr>
        <w:ind w:right="-1" w:firstLine="540"/>
        <w:jc w:val="both"/>
      </w:pPr>
      <w:r w:rsidRPr="00AB293B">
        <w:rPr>
          <w:snapToGrid w:val="0"/>
        </w:rPr>
        <w:t>5. Виды разрешенного использования земельных участков и объектов капитального строительства включают:</w:t>
      </w:r>
    </w:p>
    <w:p w:rsidR="002B5C99" w:rsidRPr="00AB293B" w:rsidRDefault="002B5C99" w:rsidP="002B5C99">
      <w:pPr>
        <w:ind w:right="-1" w:firstLine="540"/>
        <w:jc w:val="both"/>
      </w:pPr>
      <w:r w:rsidRPr="00AB293B">
        <w:rPr>
          <w:snapToGrid w:val="0"/>
        </w:rPr>
        <w:t xml:space="preserve">1) </w:t>
      </w:r>
      <w:r w:rsidRPr="00AB293B">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AB293B">
        <w:rPr>
          <w:snapToGrid w:val="0"/>
        </w:rPr>
        <w:t xml:space="preserve">земельных участков и объектов капитального строительства </w:t>
      </w:r>
      <w:r w:rsidRPr="00AB293B">
        <w:t>и технических требований по подготовке проектной документации и строительству;</w:t>
      </w:r>
    </w:p>
    <w:p w:rsidR="002B5C99" w:rsidRPr="00AB293B" w:rsidRDefault="002B5C99" w:rsidP="002B5C99">
      <w:pPr>
        <w:ind w:right="-1" w:firstLine="540"/>
        <w:jc w:val="both"/>
      </w:pPr>
      <w:r w:rsidRPr="00AB293B">
        <w:t>2)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осуществляемые совместно с ними;</w:t>
      </w:r>
    </w:p>
    <w:p w:rsidR="002B5C99" w:rsidRPr="00AB293B" w:rsidRDefault="002B5C99" w:rsidP="002B5C99">
      <w:pPr>
        <w:ind w:right="-1" w:firstLine="540"/>
        <w:jc w:val="both"/>
      </w:pPr>
      <w:r w:rsidRPr="00AB293B">
        <w:t>3) условно разрешенный вид использования земельных участков и объектов капитального строительства допустимый по специальному разрешению после обсуждения на публичных слушаниях.</w:t>
      </w:r>
    </w:p>
    <w:p w:rsidR="002B5C99" w:rsidRPr="00AB293B" w:rsidRDefault="002B5C99" w:rsidP="002B5C99">
      <w:pPr>
        <w:ind w:right="-1" w:firstLine="540"/>
        <w:jc w:val="both"/>
      </w:pPr>
      <w:r w:rsidRPr="00AB293B">
        <w:t>6. Виды разрешенного использования, не предусмотренные в градостроительном регламенте, являются запрещенными.</w:t>
      </w:r>
    </w:p>
    <w:p w:rsidR="002B5C99" w:rsidRPr="00AB293B" w:rsidRDefault="002B5C99" w:rsidP="002B5C99">
      <w:pPr>
        <w:adjustRightInd w:val="0"/>
        <w:ind w:firstLine="540"/>
        <w:jc w:val="both"/>
      </w:pPr>
      <w:r w:rsidRPr="00AB293B">
        <w:rPr>
          <w:snapToGrid w:val="0"/>
        </w:rPr>
        <w:t xml:space="preserve">7. </w:t>
      </w:r>
      <w:r w:rsidRPr="00AB293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B5C99" w:rsidRPr="00AB293B" w:rsidRDefault="002B5C99" w:rsidP="002B5C99">
      <w:pPr>
        <w:ind w:right="-1" w:firstLine="540"/>
        <w:jc w:val="both"/>
      </w:pPr>
      <w:r w:rsidRPr="00AB293B">
        <w:t>1) предельные (минимальные и (или) максимальные) размеры земельных участков, в том числе их площадь;</w:t>
      </w:r>
    </w:p>
    <w:p w:rsidR="002B5C99" w:rsidRPr="00AB293B" w:rsidRDefault="002B5C99" w:rsidP="002B5C99">
      <w:pPr>
        <w:adjustRightInd w:val="0"/>
        <w:ind w:firstLine="540"/>
        <w:jc w:val="both"/>
      </w:pPr>
      <w:r w:rsidRPr="00AB293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B5C99" w:rsidRPr="00AB293B" w:rsidRDefault="002B5C99" w:rsidP="002B5C99">
      <w:pPr>
        <w:adjustRightInd w:val="0"/>
        <w:ind w:firstLine="540"/>
        <w:jc w:val="both"/>
      </w:pPr>
      <w:r w:rsidRPr="00AB293B">
        <w:t>3) предельное количество этажей или предельную высоту зданий, строений, сооружений;</w:t>
      </w:r>
    </w:p>
    <w:p w:rsidR="002B5C99" w:rsidRPr="00AB293B" w:rsidRDefault="002B5C99" w:rsidP="002B5C99">
      <w:pPr>
        <w:adjustRightInd w:val="0"/>
        <w:ind w:firstLine="540"/>
        <w:jc w:val="both"/>
      </w:pPr>
      <w:r w:rsidRPr="00AB293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B5C99" w:rsidRPr="00AB293B" w:rsidRDefault="002B5C99" w:rsidP="002B5C99">
      <w:pPr>
        <w:ind w:right="-1" w:firstLine="540"/>
        <w:jc w:val="both"/>
      </w:pPr>
      <w:r w:rsidRPr="00AB293B">
        <w:t>5) минимальный процент озеленения для территорий жилых кварталов, детских дошкольных и спортивных площадок для средне образовательных учреждений, общественно – деловых зон;</w:t>
      </w:r>
    </w:p>
    <w:p w:rsidR="002B5C99" w:rsidRPr="00AB293B" w:rsidRDefault="002B5C99" w:rsidP="002B5C99">
      <w:pPr>
        <w:ind w:right="-1" w:firstLine="540"/>
        <w:jc w:val="both"/>
      </w:pPr>
      <w:r w:rsidRPr="00AB293B">
        <w:t>6) показатели общей площади помещений (минимальных и/или максимальных) для вспомогательных видов разрешенного использования;</w:t>
      </w:r>
    </w:p>
    <w:p w:rsidR="002B5C99" w:rsidRPr="00AB293B" w:rsidRDefault="002B5C99" w:rsidP="002B5C99">
      <w:pPr>
        <w:adjustRightInd w:val="0"/>
        <w:ind w:firstLine="540"/>
        <w:jc w:val="both"/>
      </w:pPr>
      <w:r w:rsidRPr="00AB293B">
        <w:t>7) иные показатели.</w:t>
      </w:r>
    </w:p>
    <w:p w:rsidR="002B5C99" w:rsidRPr="00AB293B" w:rsidRDefault="002B5C99" w:rsidP="002B5C99">
      <w:pPr>
        <w:ind w:right="-1" w:firstLine="540"/>
        <w:jc w:val="both"/>
      </w:pPr>
      <w:r w:rsidRPr="00AB293B">
        <w:t>8.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B5C99" w:rsidRDefault="002B5C99" w:rsidP="002B5C99">
      <w:pPr>
        <w:adjustRightInd w:val="0"/>
        <w:ind w:firstLine="540"/>
        <w:jc w:val="both"/>
      </w:pPr>
      <w:r w:rsidRPr="00AB293B">
        <w:t xml:space="preserve">9.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AB293B">
        <w:rPr>
          <w:snapToGrid w:val="0"/>
        </w:rPr>
        <w:t xml:space="preserve">земельных участков и объектов капитального строительства </w:t>
      </w:r>
      <w:r w:rsidRPr="00AB293B">
        <w:t>допускается при условии соблюдения ограничения использования земельных участков и объектов капитального строительства.</w:t>
      </w:r>
    </w:p>
    <w:p w:rsidR="00704495" w:rsidRPr="00AB293B" w:rsidRDefault="00704495" w:rsidP="002B5C99">
      <w:pPr>
        <w:adjustRightInd w:val="0"/>
        <w:ind w:firstLine="540"/>
        <w:jc w:val="both"/>
      </w:pPr>
    </w:p>
    <w:p w:rsidR="002B5C99" w:rsidRPr="00AB293B" w:rsidRDefault="002B5C99" w:rsidP="00F2663B">
      <w:pPr>
        <w:ind w:right="-1" w:firstLine="540"/>
        <w:jc w:val="both"/>
      </w:pPr>
      <w:r w:rsidRPr="00AB293B">
        <w:rPr>
          <w:b/>
          <w:bCs/>
          <w:snapToGrid w:val="0"/>
        </w:rPr>
        <w:t> </w:t>
      </w:r>
      <w:r w:rsidR="00B1302C">
        <w:rPr>
          <w:b/>
          <w:bCs/>
          <w:snapToGrid w:val="0"/>
        </w:rPr>
        <w:t>Статья 2</w:t>
      </w:r>
      <w:r w:rsidR="00F2663B">
        <w:rPr>
          <w:b/>
          <w:bCs/>
          <w:snapToGrid w:val="0"/>
        </w:rPr>
        <w:t>2</w:t>
      </w:r>
      <w:r w:rsidRPr="00AB293B">
        <w:rPr>
          <w:b/>
          <w:bCs/>
          <w:snapToGrid w:val="0"/>
        </w:rPr>
        <w:t>.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2B5C99" w:rsidRPr="00AB293B" w:rsidRDefault="002B5C99" w:rsidP="002B5C99">
      <w:pPr>
        <w:ind w:right="-1" w:firstLine="540"/>
        <w:jc w:val="both"/>
      </w:pPr>
      <w:r w:rsidRPr="00AB293B">
        <w:t> </w:t>
      </w:r>
    </w:p>
    <w:p w:rsidR="002B5C99" w:rsidRPr="00AB293B" w:rsidRDefault="002B5C99" w:rsidP="002B5C99">
      <w:pPr>
        <w:ind w:right="-1" w:firstLine="540"/>
        <w:jc w:val="both"/>
      </w:pPr>
      <w:r w:rsidRPr="00AB293B">
        <w:t xml:space="preserve">1. Земельный участок и иные объекты капитального строительства не соответствуют градостроительному регламенту в случае, если виды разрешенного использования, предельные размеры или предельные (минимальные и (или) максимальные) параметры не соответствуют градостроительному регламенту. </w:t>
      </w:r>
    </w:p>
    <w:p w:rsidR="002B5C99" w:rsidRPr="00AB293B" w:rsidRDefault="002B5C99" w:rsidP="002B5C99">
      <w:pPr>
        <w:ind w:right="-1" w:firstLine="540"/>
        <w:jc w:val="both"/>
      </w:pPr>
      <w:r w:rsidRPr="00AB293B">
        <w:lastRenderedPageBreak/>
        <w:t>2. Земельный участок и иные объекты капитального строительства не соответствуют красным линиям в случае, если их границы выходят за пределы красной линии.</w:t>
      </w:r>
    </w:p>
    <w:p w:rsidR="002B5C99" w:rsidRPr="00AB293B" w:rsidRDefault="002B5C99" w:rsidP="002B5C99">
      <w:pPr>
        <w:ind w:right="-1" w:firstLine="540"/>
        <w:jc w:val="both"/>
      </w:pPr>
      <w:r w:rsidRPr="00AB293B">
        <w:t>3. Земельные участки и прочно связанные с ними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B5C99" w:rsidRPr="00AB293B" w:rsidRDefault="002B5C99" w:rsidP="002B5C99">
      <w:pPr>
        <w:ind w:right="-1" w:firstLine="540"/>
        <w:jc w:val="both"/>
      </w:pPr>
      <w:r w:rsidRPr="00AB293B">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Администрацией поселения в соответствии с действующим законодательством.</w:t>
      </w:r>
    </w:p>
    <w:p w:rsidR="002B5C99" w:rsidRPr="00AB293B" w:rsidRDefault="002B5C99" w:rsidP="002B5C99">
      <w:pPr>
        <w:ind w:right="-1" w:firstLine="540"/>
        <w:jc w:val="both"/>
      </w:pPr>
      <w:r w:rsidRPr="00AB293B">
        <w:t xml:space="preserve">4. Реконструкция и капитальный ремонт, если при их проведении затрагиваются конструктивные и другие характеристики надежности и безопасности объектов капитального строительства, а также строительство объектов капитального строительства, могут осуществляться только в соответствии с настоящими Правилами и красными линиями. </w:t>
      </w:r>
    </w:p>
    <w:p w:rsidR="00704495" w:rsidRDefault="00704495" w:rsidP="002B5C99">
      <w:pPr>
        <w:jc w:val="center"/>
        <w:rPr>
          <w:b/>
        </w:rPr>
      </w:pPr>
    </w:p>
    <w:p w:rsidR="002B5C99" w:rsidRPr="00AB293B" w:rsidRDefault="00B1302C" w:rsidP="002B5C99">
      <w:pPr>
        <w:jc w:val="center"/>
      </w:pPr>
      <w:r>
        <w:rPr>
          <w:b/>
        </w:rPr>
        <w:t>Статья 2</w:t>
      </w:r>
      <w:r w:rsidR="00F2663B">
        <w:rPr>
          <w:b/>
        </w:rPr>
        <w:t>3</w:t>
      </w:r>
      <w:r w:rsidR="002B5C99">
        <w:rPr>
          <w:b/>
        </w:rPr>
        <w:t>.</w:t>
      </w:r>
      <w:r w:rsidR="002B5C99" w:rsidRPr="00AB293B">
        <w:rPr>
          <w:b/>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rsidR="002B5C99" w:rsidRPr="00AB293B" w:rsidRDefault="002B5C99" w:rsidP="002B5C99">
      <w:pPr>
        <w:jc w:val="both"/>
      </w:pPr>
      <w:r w:rsidRPr="00AB293B">
        <w:t> </w:t>
      </w:r>
    </w:p>
    <w:p w:rsidR="002B5C99" w:rsidRPr="00AB293B" w:rsidRDefault="002B5C99" w:rsidP="002B5C99">
      <w:pPr>
        <w:ind w:firstLine="540"/>
        <w:jc w:val="both"/>
      </w:pPr>
      <w:r w:rsidRPr="00AB293B">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B5C99" w:rsidRPr="00AB293B" w:rsidRDefault="002B5C99" w:rsidP="002B5C99">
      <w:pPr>
        <w:ind w:firstLine="540"/>
        <w:jc w:val="both"/>
      </w:pPr>
      <w:r w:rsidRPr="00AB293B">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B5C99" w:rsidRPr="00AB293B" w:rsidRDefault="002B5C99" w:rsidP="002B5C99">
      <w:pPr>
        <w:ind w:firstLine="540"/>
        <w:jc w:val="both"/>
      </w:pPr>
      <w:r w:rsidRPr="00AB293B">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B5C99" w:rsidRPr="00AB293B" w:rsidRDefault="002B5C99" w:rsidP="002B5C99">
      <w:pPr>
        <w:ind w:firstLine="540"/>
        <w:jc w:val="both"/>
      </w:pPr>
      <w:r w:rsidRPr="00AB293B">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правообладателем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B5C99" w:rsidRPr="00AB293B" w:rsidRDefault="002B5C99" w:rsidP="002B5C99">
      <w:pPr>
        <w:ind w:firstLine="540"/>
        <w:jc w:val="both"/>
      </w:pPr>
      <w:r w:rsidRPr="00AB293B">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B5C99" w:rsidRPr="00AB293B" w:rsidRDefault="002B5C99" w:rsidP="002B5C99">
      <w:pPr>
        <w:ind w:firstLine="540"/>
        <w:jc w:val="both"/>
      </w:pPr>
      <w:r w:rsidRPr="00AB293B">
        <w:lastRenderedPageBreak/>
        <w:t>5. Участники публичных слушаний по вопросу о предоставлении разрешения на условно разрешений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B5C99" w:rsidRPr="00AB293B" w:rsidRDefault="002B5C99" w:rsidP="002B5C99">
      <w:pPr>
        <w:ind w:firstLine="540"/>
        <w:jc w:val="both"/>
      </w:pPr>
      <w:r w:rsidRPr="00AB293B">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 при наличии официального сайта муниципального образования) в сети Интернт.</w:t>
      </w:r>
    </w:p>
    <w:p w:rsidR="002B5C99" w:rsidRPr="00AB293B" w:rsidRDefault="002B5C99" w:rsidP="002B5C99">
      <w:pPr>
        <w:ind w:firstLine="540"/>
        <w:jc w:val="both"/>
      </w:pPr>
      <w:r w:rsidRPr="00AB293B">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представленного органа муниципального образования и не может быть более одного месяца.</w:t>
      </w:r>
    </w:p>
    <w:p w:rsidR="002B5C99" w:rsidRPr="00AB293B" w:rsidRDefault="002B5C99" w:rsidP="002B5C99">
      <w:pPr>
        <w:ind w:firstLine="540"/>
        <w:jc w:val="both"/>
      </w:pPr>
      <w:r w:rsidRPr="00AB293B">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2B5C99" w:rsidRPr="00AB293B" w:rsidRDefault="002B5C99" w:rsidP="002B5C99">
      <w:pPr>
        <w:ind w:firstLine="540"/>
        <w:jc w:val="both"/>
      </w:pPr>
      <w:r w:rsidRPr="00AB293B">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или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и в сети Интернет.</w:t>
      </w:r>
    </w:p>
    <w:p w:rsidR="002B5C99" w:rsidRPr="00AB293B" w:rsidRDefault="002B5C99" w:rsidP="002B5C99">
      <w:pPr>
        <w:ind w:firstLine="540"/>
        <w:jc w:val="both"/>
      </w:pPr>
      <w:r w:rsidRPr="00AB293B">
        <w:t>10.Расходы,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B5C99" w:rsidRPr="00AB293B" w:rsidRDefault="002B5C99" w:rsidP="002B5C99">
      <w:pPr>
        <w:ind w:firstLine="540"/>
        <w:jc w:val="both"/>
      </w:pPr>
      <w:r w:rsidRPr="00AB293B">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B5C99" w:rsidRPr="00AB293B" w:rsidRDefault="002B5C99" w:rsidP="002B5C99">
      <w:pPr>
        <w:ind w:firstLine="540"/>
        <w:jc w:val="both"/>
      </w:pPr>
      <w:r w:rsidRPr="00AB293B">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B5C99" w:rsidRDefault="002B5C99" w:rsidP="000D11BE">
      <w:pPr>
        <w:ind w:firstLine="540"/>
        <w:jc w:val="both"/>
      </w:pPr>
    </w:p>
    <w:p w:rsidR="002B5C99" w:rsidRPr="00AB293B" w:rsidRDefault="00B1302C" w:rsidP="002B5C99">
      <w:pPr>
        <w:ind w:firstLine="540"/>
        <w:jc w:val="center"/>
      </w:pPr>
      <w:r>
        <w:rPr>
          <w:b/>
        </w:rPr>
        <w:t>Статья 2</w:t>
      </w:r>
      <w:r w:rsidR="00F2663B">
        <w:rPr>
          <w:b/>
        </w:rPr>
        <w:t>4</w:t>
      </w:r>
      <w:r w:rsidR="002B5C99" w:rsidRPr="00AB293B">
        <w:rPr>
          <w:b/>
        </w:rPr>
        <w:t>. Отклонение от предельных параметров разрешенного строительства, реконструкции объектов капитального строительства.</w:t>
      </w:r>
    </w:p>
    <w:p w:rsidR="002B5C99" w:rsidRPr="00AB293B" w:rsidRDefault="002B5C99" w:rsidP="002B5C99">
      <w:pPr>
        <w:ind w:firstLine="540"/>
        <w:jc w:val="both"/>
      </w:pPr>
      <w:r w:rsidRPr="00AB293B">
        <w:t> </w:t>
      </w:r>
    </w:p>
    <w:p w:rsidR="002B5C99" w:rsidRPr="00AB293B" w:rsidRDefault="002B5C99" w:rsidP="002B5C99">
      <w:pPr>
        <w:ind w:firstLine="540"/>
        <w:jc w:val="both"/>
      </w:pPr>
      <w:r w:rsidRPr="00AB293B">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2B5C99" w:rsidRPr="00AB293B" w:rsidRDefault="002B5C99" w:rsidP="002B5C99">
      <w:pPr>
        <w:ind w:firstLine="540"/>
        <w:jc w:val="both"/>
      </w:pPr>
      <w:r w:rsidRPr="00AB293B">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B5C99" w:rsidRPr="00AB293B" w:rsidRDefault="002B5C99" w:rsidP="002B5C99">
      <w:pPr>
        <w:ind w:firstLine="540"/>
        <w:jc w:val="both"/>
      </w:pPr>
      <w:r w:rsidRPr="00AB293B">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B5C99" w:rsidRPr="00AB293B" w:rsidRDefault="002B5C99" w:rsidP="002B5C99">
      <w:pPr>
        <w:ind w:firstLine="540"/>
        <w:jc w:val="both"/>
      </w:pPr>
      <w:r w:rsidRPr="00AB293B">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B5C99" w:rsidRPr="00AB293B" w:rsidRDefault="002B5C99" w:rsidP="002B5C99">
      <w:pPr>
        <w:ind w:firstLine="540"/>
        <w:jc w:val="both"/>
      </w:pPr>
      <w:r w:rsidRPr="00AB293B">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2B5C99" w:rsidRPr="00AB293B" w:rsidRDefault="002B5C99" w:rsidP="002B5C99">
      <w:pPr>
        <w:ind w:firstLine="540"/>
        <w:jc w:val="both"/>
      </w:pPr>
      <w:r w:rsidRPr="00AB293B">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B5C99" w:rsidRPr="00AB293B" w:rsidRDefault="002B5C99" w:rsidP="002B5C99">
      <w:pPr>
        <w:ind w:firstLine="540"/>
        <w:jc w:val="both"/>
      </w:pPr>
      <w:r w:rsidRPr="00AB293B">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B5C99" w:rsidRPr="00AB293B" w:rsidRDefault="002B5C99" w:rsidP="002B5C99">
      <w:pPr>
        <w:ind w:right="-1" w:firstLine="540"/>
        <w:jc w:val="both"/>
      </w:pPr>
    </w:p>
    <w:p w:rsidR="002B5C99" w:rsidRPr="00AB293B" w:rsidRDefault="002B5C99" w:rsidP="002B5C99">
      <w:pPr>
        <w:ind w:right="-1"/>
        <w:jc w:val="center"/>
      </w:pPr>
      <w:r w:rsidRPr="00AB293B">
        <w:rPr>
          <w:b/>
        </w:rPr>
        <w:t xml:space="preserve">Статья </w:t>
      </w:r>
      <w:r>
        <w:rPr>
          <w:b/>
        </w:rPr>
        <w:t>2</w:t>
      </w:r>
      <w:r w:rsidR="00F2663B">
        <w:rPr>
          <w:b/>
        </w:rPr>
        <w:t>5</w:t>
      </w:r>
      <w:r w:rsidRPr="00AB293B">
        <w:rPr>
          <w:b/>
        </w:rPr>
        <w:t>. Особенности землепользования и застройки на территориях зон индивидуального жилищного строительства</w:t>
      </w:r>
    </w:p>
    <w:p w:rsidR="002B5C99" w:rsidRPr="00AB293B" w:rsidRDefault="002B5C99" w:rsidP="002B5C99">
      <w:pPr>
        <w:ind w:right="-1" w:firstLine="540"/>
        <w:jc w:val="both"/>
      </w:pPr>
      <w:r w:rsidRPr="00AB293B">
        <w:rPr>
          <w:b/>
        </w:rPr>
        <w:t> </w:t>
      </w:r>
    </w:p>
    <w:p w:rsidR="002B5C99" w:rsidRPr="00AB293B" w:rsidRDefault="002B5C99" w:rsidP="002B5C99">
      <w:pPr>
        <w:ind w:right="-1" w:firstLine="540"/>
        <w:jc w:val="both"/>
      </w:pPr>
      <w:r w:rsidRPr="00AB293B">
        <w:t>1. Зоны застройки индивидуальными жилыми домами предназначены для застройки объектами индивидуального жилищного строительства: индивидуальными жилыми домами с количеством этажей не более трех, жилыми домами усадебного типа, иными объектами индивидуального жилищного строительства.</w:t>
      </w:r>
    </w:p>
    <w:p w:rsidR="002B5C99" w:rsidRPr="00AB293B" w:rsidRDefault="002B5C99" w:rsidP="002B5C99">
      <w:pPr>
        <w:ind w:right="-1" w:firstLine="540"/>
        <w:jc w:val="both"/>
      </w:pPr>
      <w:r w:rsidRPr="00AB293B">
        <w:t xml:space="preserve">2.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p w:rsidR="002B5C99" w:rsidRPr="00AB293B" w:rsidRDefault="002B5C99" w:rsidP="002B5C99">
      <w:pPr>
        <w:ind w:right="-1" w:firstLine="540"/>
        <w:jc w:val="both"/>
      </w:pPr>
      <w:r w:rsidRPr="00AB293B">
        <w:t>3. Жилые дома должны располагаться на земельных участках с отступом от красных линий в соответствии с градостроительной документацией. При реконструкции кварталов индивидуальной жилой застройки допускается уменьшение отступа, либо постановка объектов индивидуального жилищного строительства по красным линиям с учетом сложившейся градостроительной ситуации (уменьшение отступа от красных линий или расположение объекта индивидуального жилищного строительства по красным линиям согласуется с органом архитектуры и градостроительства).</w:t>
      </w:r>
    </w:p>
    <w:p w:rsidR="002B5C99" w:rsidRPr="00AB293B" w:rsidRDefault="002B5C99" w:rsidP="002B5C99">
      <w:pPr>
        <w:ind w:right="-1" w:firstLine="540"/>
        <w:jc w:val="both"/>
      </w:pPr>
      <w:r w:rsidRPr="00AB293B">
        <w:t>4. 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2B5C99" w:rsidRPr="00AB293B" w:rsidRDefault="002B5C99" w:rsidP="002B5C99">
      <w:pPr>
        <w:ind w:right="-1" w:firstLine="540"/>
        <w:jc w:val="both"/>
      </w:pPr>
      <w:r w:rsidRPr="00AB293B">
        <w:t xml:space="preserve">5. 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(приусадебный, земельный участок), в соответствии с градостроительным </w:t>
      </w:r>
      <w:r w:rsidRPr="00AB293B">
        <w:lastRenderedPageBreak/>
        <w:t>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p w:rsidR="002B5C99" w:rsidRPr="00AB293B" w:rsidRDefault="002B5C99" w:rsidP="002B5C99">
      <w:pPr>
        <w:ind w:right="-1" w:firstLine="540"/>
        <w:jc w:val="both"/>
      </w:pPr>
      <w:r w:rsidRPr="00AB293B">
        <w:t xml:space="preserve">6. В период строительства объекта индивидуального жилищного строительства застройщик обязан произвести временное ограждение территории, оборудовать места для складирования строительных материалов, содержать земельный участок в чистоте, обеспечивать своевременный вывоз строительного мусора. </w:t>
      </w:r>
    </w:p>
    <w:p w:rsidR="002B5C99" w:rsidRPr="00AB293B" w:rsidRDefault="002B5C99" w:rsidP="002B5C99">
      <w:pPr>
        <w:ind w:right="-1" w:firstLine="540"/>
        <w:jc w:val="both"/>
      </w:pPr>
      <w:r w:rsidRPr="00AB293B">
        <w:t>7. 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съемку вновь созданных и измененных объектов индивидуального жилищного строительства, инженерных коммуникаций, благоустройства и озеленения участка, а также произвести устройство выезда до проезжей части из того же материала, что и проезжая часть.</w:t>
      </w:r>
    </w:p>
    <w:p w:rsidR="002B5C99" w:rsidRPr="00AB293B" w:rsidRDefault="002B5C99" w:rsidP="002B5C99">
      <w:pPr>
        <w:ind w:right="-1" w:firstLine="540"/>
        <w:jc w:val="both"/>
      </w:pPr>
      <w:r w:rsidRPr="00AB293B">
        <w:t>8. Исполнительная топографическая съемка законченных строительством объектов индивидуального жилищного строительства и трасс инженерных коммуникаций производится органом архитектуры и градостроительства либо лицензированной организацией за счет застройщика.</w:t>
      </w:r>
    </w:p>
    <w:p w:rsidR="002B5C99" w:rsidRPr="00AB293B" w:rsidRDefault="002B5C99" w:rsidP="002B5C99">
      <w:pPr>
        <w:ind w:right="-1" w:firstLine="540"/>
        <w:jc w:val="both"/>
      </w:pPr>
      <w:r w:rsidRPr="00AB293B">
        <w:t>9. После ввода индивидуального жилого дома в эксплуатацию застройщик обязан установить на нем номерной знак установленного образца.</w:t>
      </w:r>
    </w:p>
    <w:p w:rsidR="002B5C99" w:rsidRPr="00AB293B" w:rsidRDefault="002B5C99" w:rsidP="002B5C99">
      <w:pPr>
        <w:ind w:right="-1" w:firstLine="540"/>
        <w:jc w:val="both"/>
      </w:pPr>
      <w:r w:rsidRPr="00AB293B">
        <w:t>10.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w:t>
      </w:r>
    </w:p>
    <w:p w:rsidR="00704495" w:rsidRDefault="00704495" w:rsidP="00704495">
      <w:pPr>
        <w:ind w:firstLine="567"/>
        <w:jc w:val="center"/>
        <w:rPr>
          <w:b/>
        </w:rPr>
      </w:pPr>
      <w:bookmarkStart w:id="22" w:name="_Toc264914531"/>
    </w:p>
    <w:p w:rsidR="00704495" w:rsidRPr="003E6E6A" w:rsidRDefault="00704495" w:rsidP="00704495">
      <w:pPr>
        <w:ind w:firstLine="567"/>
        <w:jc w:val="center"/>
        <w:rPr>
          <w:b/>
        </w:rPr>
      </w:pPr>
      <w:r>
        <w:rPr>
          <w:b/>
        </w:rPr>
        <w:t>Статья 2</w:t>
      </w:r>
      <w:r w:rsidR="00F2663B">
        <w:rPr>
          <w:b/>
        </w:rPr>
        <w:t>6</w:t>
      </w:r>
      <w:r>
        <w:rPr>
          <w:b/>
        </w:rPr>
        <w:t xml:space="preserve">.  </w:t>
      </w:r>
      <w:r w:rsidRPr="003E6E6A">
        <w:rPr>
          <w:b/>
        </w:rPr>
        <w:t>Градостроительные регламенты. Жилые зоны – Ж</w:t>
      </w:r>
      <w:bookmarkEnd w:id="22"/>
    </w:p>
    <w:p w:rsidR="00704495" w:rsidRDefault="00704495" w:rsidP="00704495">
      <w:pPr>
        <w:ind w:firstLine="567"/>
        <w:rPr>
          <w:b/>
          <w:i/>
        </w:rPr>
      </w:pPr>
      <w:bookmarkStart w:id="23" w:name="_Toc234217808"/>
    </w:p>
    <w:p w:rsidR="00704495" w:rsidRPr="003E6E6A" w:rsidRDefault="00704495" w:rsidP="00704495">
      <w:pPr>
        <w:ind w:firstLine="567"/>
        <w:rPr>
          <w:b/>
          <w:i/>
        </w:rPr>
      </w:pPr>
      <w:r>
        <w:rPr>
          <w:b/>
          <w:i/>
        </w:rPr>
        <w:t xml:space="preserve">Ж - </w:t>
      </w:r>
      <w:r w:rsidRPr="003E6E6A">
        <w:rPr>
          <w:b/>
          <w:i/>
        </w:rPr>
        <w:t xml:space="preserve"> </w:t>
      </w:r>
      <w:bookmarkEnd w:id="23"/>
      <w:r w:rsidRPr="003E6E6A">
        <w:rPr>
          <w:b/>
          <w:i/>
        </w:rPr>
        <w:t>Жилая застройка с индивидуальными участками</w:t>
      </w:r>
    </w:p>
    <w:p w:rsidR="00704495" w:rsidRDefault="00704495" w:rsidP="00704495">
      <w:pPr>
        <w:ind w:firstLine="567"/>
        <w:jc w:val="both"/>
      </w:pPr>
      <w:r w:rsidRPr="00CC5562">
        <w:t>Зона предназначена для проживания в сочетании с ведением ограниченного личного подсобного хозяйства (ЛПХ с содержанием мелкого скота и птицы).</w:t>
      </w:r>
    </w:p>
    <w:p w:rsidR="00704495" w:rsidRDefault="00704495" w:rsidP="00704495">
      <w:pPr>
        <w:jc w:val="center"/>
        <w:rPr>
          <w:b/>
        </w:rPr>
      </w:pPr>
      <w:bookmarkStart w:id="24" w:name="_Toc234217810"/>
      <w:r w:rsidRPr="003E6E6A">
        <w:rPr>
          <w:b/>
        </w:rPr>
        <w:t>Основные виды разрешённого использования</w:t>
      </w:r>
      <w:bookmarkEnd w:id="24"/>
    </w:p>
    <w:p w:rsidR="00704495" w:rsidRPr="00CC5562" w:rsidRDefault="00704495" w:rsidP="00704495">
      <w:r w:rsidRPr="00CC5562">
        <w:t>- отдельно стоящие жилые дома с земельными участками;</w:t>
      </w:r>
    </w:p>
    <w:p w:rsidR="00704495" w:rsidRPr="00CC5562" w:rsidRDefault="00704495" w:rsidP="00704495">
      <w:r w:rsidRPr="00CC5562">
        <w:t>- блокированные жилые дома;</w:t>
      </w:r>
    </w:p>
    <w:p w:rsidR="00704495" w:rsidRPr="00CC5562" w:rsidRDefault="00704495" w:rsidP="00704495">
      <w:r w:rsidRPr="00CC5562">
        <w:t>- выращивание сельскохозяйственных культур - цветов, овощей, фруктов палисадники (в пределах границ земельного участка);</w:t>
      </w:r>
    </w:p>
    <w:p w:rsidR="00704495" w:rsidRPr="00CC5562" w:rsidRDefault="00704495" w:rsidP="00704495">
      <w:r w:rsidRPr="00CC5562">
        <w:t>- сады, огороды¸ палисадники (в пределах границ земельного участка, запрещается палисадники выводить за границы участка);</w:t>
      </w:r>
    </w:p>
    <w:p w:rsidR="00704495" w:rsidRPr="00CC5562" w:rsidRDefault="00704495" w:rsidP="00704495">
      <w:r w:rsidRPr="00CC5562">
        <w:t>- почтовые отделения;</w:t>
      </w:r>
    </w:p>
    <w:p w:rsidR="00704495" w:rsidRPr="00CC5562" w:rsidRDefault="00704495" w:rsidP="00704495">
      <w:r w:rsidRPr="00CC5562">
        <w:t>– отделения и участковые пункты милиции;</w:t>
      </w:r>
    </w:p>
    <w:p w:rsidR="00704495" w:rsidRPr="003E6E6A" w:rsidRDefault="00704495" w:rsidP="00704495">
      <w:pPr>
        <w:jc w:val="both"/>
      </w:pPr>
      <w:r w:rsidRPr="00CC5562">
        <w:t>- пункты оказания первой медицинской помощи.</w:t>
      </w:r>
    </w:p>
    <w:p w:rsidR="00704495" w:rsidRDefault="00704495" w:rsidP="00704495">
      <w:pPr>
        <w:jc w:val="center"/>
        <w:rPr>
          <w:b/>
        </w:rPr>
      </w:pPr>
      <w:r w:rsidRPr="003E6E6A">
        <w:rPr>
          <w:b/>
        </w:rPr>
        <w:t>Вспомогательные виды разрешённого использования</w:t>
      </w:r>
    </w:p>
    <w:p w:rsidR="00704495" w:rsidRPr="00CC5562" w:rsidRDefault="00704495" w:rsidP="00704495">
      <w:r w:rsidRPr="00CC5562">
        <w:t>- многоквартирные жилые дома (2-4 этажа);</w:t>
      </w:r>
    </w:p>
    <w:p w:rsidR="00704495" w:rsidRPr="00CC5562" w:rsidRDefault="00704495" w:rsidP="00704495">
      <w:r w:rsidRPr="00CC5562">
        <w:t> - хозяйственные постройки, в том числе для содержания животных (собак, птицы, кроликов и т.д., и для КРС);</w:t>
      </w:r>
    </w:p>
    <w:p w:rsidR="00704495" w:rsidRPr="00CC5562" w:rsidRDefault="00704495" w:rsidP="00704495">
      <w:r w:rsidRPr="00CC5562">
        <w:t>- теплицы;</w:t>
      </w:r>
    </w:p>
    <w:p w:rsidR="00704495" w:rsidRPr="00CC5562" w:rsidRDefault="00704495" w:rsidP="00704495">
      <w:r w:rsidRPr="00CC5562">
        <w:t>- оранжереи;</w:t>
      </w:r>
    </w:p>
    <w:p w:rsidR="00704495" w:rsidRPr="00CC5562" w:rsidRDefault="00704495" w:rsidP="00704495">
      <w:r w:rsidRPr="00CC5562">
        <w:t xml:space="preserve">- индивидуальные бани, бассейны индивидуального пользования, </w:t>
      </w:r>
    </w:p>
    <w:p w:rsidR="00704495" w:rsidRPr="00CC5562" w:rsidRDefault="00704495" w:rsidP="00704495">
      <w:r w:rsidRPr="00CC5562">
        <w:t xml:space="preserve">– аптеки; </w:t>
      </w:r>
    </w:p>
    <w:p w:rsidR="00704495" w:rsidRPr="00CC5562" w:rsidRDefault="00704495" w:rsidP="00704495">
      <w:r w:rsidRPr="00CC5562">
        <w:t xml:space="preserve">– магазины повседневного спроса до 100 кв. м.; </w:t>
      </w:r>
    </w:p>
    <w:p w:rsidR="00704495" w:rsidRPr="00CC5562" w:rsidRDefault="00704495" w:rsidP="00704495">
      <w:r w:rsidRPr="00CC5562">
        <w:t xml:space="preserve">– кафе и другие предприятия общественного питания с количеством посадочных мест до 50; </w:t>
      </w:r>
    </w:p>
    <w:p w:rsidR="00704495" w:rsidRPr="003E6E6A" w:rsidRDefault="00704495" w:rsidP="00704495">
      <w:pPr>
        <w:jc w:val="both"/>
      </w:pPr>
      <w:r w:rsidRPr="00CC5562">
        <w:t>– отдельно стоящие, встроенные или пристроенные гаражи для хранения автомобилей;</w:t>
      </w:r>
    </w:p>
    <w:p w:rsidR="00704495" w:rsidRPr="00CC5562" w:rsidRDefault="00704495" w:rsidP="00704495">
      <w:r w:rsidRPr="00CC5562">
        <w:t xml:space="preserve">– открытые стоянки, но не более чем на два легковых автомобиля на 1 земельный участок; </w:t>
      </w:r>
    </w:p>
    <w:p w:rsidR="00704495" w:rsidRPr="00CC5562" w:rsidRDefault="00704495" w:rsidP="00704495">
      <w:r w:rsidRPr="00CC5562">
        <w:t xml:space="preserve">– парковки перед объектами обслуживающих и коммерческих видов использования; </w:t>
      </w:r>
    </w:p>
    <w:p w:rsidR="00704495" w:rsidRPr="00CC5562" w:rsidRDefault="00704495" w:rsidP="00704495">
      <w:r w:rsidRPr="00CC5562">
        <w:t xml:space="preserve">– индивидуальные резервуары для хранения воды, скважины индивидуальные колодцы; </w:t>
      </w:r>
    </w:p>
    <w:p w:rsidR="00704495" w:rsidRPr="003E6E6A" w:rsidRDefault="00704495" w:rsidP="00704495">
      <w:pPr>
        <w:jc w:val="both"/>
      </w:pPr>
      <w:r w:rsidRPr="00CC5562">
        <w:lastRenderedPageBreak/>
        <w:t>– оборудование пожарной охраны (гидранты, резервуары).</w:t>
      </w:r>
    </w:p>
    <w:p w:rsidR="00704495" w:rsidRDefault="00704495" w:rsidP="00704495">
      <w:pPr>
        <w:jc w:val="center"/>
        <w:rPr>
          <w:b/>
        </w:rPr>
      </w:pPr>
      <w:r w:rsidRPr="00C378AC">
        <w:rPr>
          <w:b/>
        </w:rPr>
        <w:t>Условно разрешённые виды использования</w:t>
      </w:r>
    </w:p>
    <w:p w:rsidR="00704495" w:rsidRDefault="00704495" w:rsidP="00704495">
      <w:r w:rsidRPr="00CC5562">
        <w:t>– спортплощадки;</w:t>
      </w:r>
      <w:r w:rsidRPr="00C378AC">
        <w:t xml:space="preserve"> </w:t>
      </w:r>
    </w:p>
    <w:p w:rsidR="00704495" w:rsidRDefault="00704495" w:rsidP="00704495">
      <w:r w:rsidRPr="00CC5562">
        <w:t xml:space="preserve">– клубы многоцелевого и специализированного назначения с ограничением по времени работы; </w:t>
      </w:r>
    </w:p>
    <w:p w:rsidR="00704495" w:rsidRDefault="00704495" w:rsidP="00704495">
      <w:r w:rsidRPr="00CC5562">
        <w:t>– объекты, связанные с отправлением культа;</w:t>
      </w:r>
    </w:p>
    <w:p w:rsidR="00704495" w:rsidRPr="00CC5562" w:rsidRDefault="00704495" w:rsidP="00704495">
      <w:r w:rsidRPr="00CC5562">
        <w:t>- пошивочные мастерские, ремонты бытовой техники;</w:t>
      </w:r>
    </w:p>
    <w:p w:rsidR="00704495" w:rsidRPr="00CC5562" w:rsidRDefault="00704495" w:rsidP="00704495">
      <w:r w:rsidRPr="00CC5562">
        <w:t xml:space="preserve">– детские сады, иные объекты дошкольного воспитания; </w:t>
      </w:r>
    </w:p>
    <w:p w:rsidR="00704495" w:rsidRPr="00CC5562" w:rsidRDefault="00704495" w:rsidP="00704495">
      <w:r w:rsidRPr="00CC5562">
        <w:t>– слесарные и ремонтные мастерские;</w:t>
      </w:r>
    </w:p>
    <w:p w:rsidR="00704495" w:rsidRPr="00CC5562" w:rsidRDefault="00704495" w:rsidP="00704495">
      <w:r w:rsidRPr="00CC5562">
        <w:t xml:space="preserve">– жилищно-эксплуатационные и аварийно-диспетчерские службы; </w:t>
      </w:r>
    </w:p>
    <w:p w:rsidR="00704495" w:rsidRPr="00CC5562" w:rsidRDefault="00704495" w:rsidP="00704495">
      <w:r w:rsidRPr="00CC5562">
        <w:t>- киоски, лоточная торговля, временные павильоны розничной торговли и обслуживания населения;</w:t>
      </w:r>
    </w:p>
    <w:p w:rsidR="00704495" w:rsidRPr="00CC5562" w:rsidRDefault="00704495" w:rsidP="00704495">
      <w:r w:rsidRPr="00CC5562">
        <w:t>- офисы организаций, фирм, компаний;</w:t>
      </w:r>
    </w:p>
    <w:p w:rsidR="00704495" w:rsidRPr="00CC5562" w:rsidRDefault="00704495" w:rsidP="00704495">
      <w:r w:rsidRPr="00CC5562">
        <w:t>– площадки для вывоза бытового мусора с контейнерами.</w:t>
      </w:r>
    </w:p>
    <w:p w:rsidR="00704495" w:rsidRDefault="00704495" w:rsidP="00704495">
      <w:pPr>
        <w:jc w:val="center"/>
        <w:rPr>
          <w:b/>
        </w:rPr>
      </w:pPr>
      <w:r w:rsidRPr="00C378AC">
        <w:rPr>
          <w:b/>
        </w:rPr>
        <w:t>Параметры и условия физических и градостроительных изменений</w:t>
      </w:r>
    </w:p>
    <w:p w:rsidR="00704495" w:rsidRPr="00C378AC" w:rsidRDefault="00704495" w:rsidP="00704495">
      <w:pPr>
        <w:jc w:val="both"/>
      </w:pPr>
      <w:r w:rsidRPr="00CC5562">
        <w:t xml:space="preserve">- минимальная (максимальная) площадь </w:t>
      </w:r>
      <w:r w:rsidR="00EA6958">
        <w:t>земельных участков – 0,04 до 0,</w:t>
      </w:r>
      <w:r w:rsidR="00CB19B1">
        <w:t>5</w:t>
      </w:r>
      <w:r w:rsidRPr="00CC5562">
        <w:t xml:space="preserve"> га;</w:t>
      </w:r>
    </w:p>
    <w:p w:rsidR="00704495" w:rsidRPr="00CC5562" w:rsidRDefault="00704495" w:rsidP="00704495">
      <w:r w:rsidRPr="00CC5562">
        <w:t xml:space="preserve">- минимальная (максимальная) ширина земельных участков вдоль фронта улицы (проезда) – 9 - 25 м; </w:t>
      </w:r>
    </w:p>
    <w:p w:rsidR="00704495" w:rsidRPr="00CC5562" w:rsidRDefault="00704495" w:rsidP="00704495">
      <w:r w:rsidRPr="00CC5562">
        <w:t xml:space="preserve">- максимальное количество этажей зданий - 4; </w:t>
      </w:r>
    </w:p>
    <w:p w:rsidR="00704495" w:rsidRPr="00CC5562" w:rsidRDefault="00704495" w:rsidP="00704495">
      <w:r w:rsidRPr="00CC5562">
        <w:t>- максимальный процент застроенной территории для жилой застройки участка - 60%;</w:t>
      </w:r>
    </w:p>
    <w:p w:rsidR="00704495" w:rsidRPr="00CC5562" w:rsidRDefault="00704495" w:rsidP="00704495">
      <w:r w:rsidRPr="00CC5562">
        <w:t>- минимальный отступ строений от передней границы участка (в случае, если иной показатель не установлен линией регулирования застройки) - 3 м, в районе магистральных улиц – 5 метров.</w:t>
      </w:r>
    </w:p>
    <w:p w:rsidR="00704495" w:rsidRPr="00CC5562" w:rsidRDefault="00704495" w:rsidP="00704495">
      <w:r w:rsidRPr="00CC5562">
        <w:t xml:space="preserve">- минимальный отступ от границ соседнего участка до жилого дома – 3 м, возможно сокращение отступа до 1 м, при согласовании с землепользователями смежных участков и при условии соблюдения противопожарных норм; </w:t>
      </w:r>
    </w:p>
    <w:p w:rsidR="00704495" w:rsidRPr="00C378AC" w:rsidRDefault="00704495" w:rsidP="00704495">
      <w:pPr>
        <w:jc w:val="both"/>
      </w:pPr>
      <w:r w:rsidRPr="00CC5562">
        <w:t>- минимальный отступ от границ соседнего участка до бытовых построек, строений - 2 м (бани, гаражи и др., при этом необходимо учитывать противопожарные нормы, с учетом этого расстояние корректируется);</w:t>
      </w:r>
    </w:p>
    <w:p w:rsidR="00704495" w:rsidRDefault="00704495" w:rsidP="00704495">
      <w:pPr>
        <w:jc w:val="both"/>
      </w:pPr>
      <w:r w:rsidRPr="00CC5562">
        <w:t>- минимальный отступ от жилого дома до построек для содержания и разведения домашнего скота и птицы – 10 м, (указанный размер должен соблюдаться и от соседнего дома на соседнем участке).</w:t>
      </w:r>
    </w:p>
    <w:p w:rsidR="00704495" w:rsidRPr="00C378AC" w:rsidRDefault="00704495" w:rsidP="00704495">
      <w:pPr>
        <w:jc w:val="center"/>
        <w:rPr>
          <w:b/>
        </w:rPr>
      </w:pPr>
      <w:r w:rsidRPr="00C378AC">
        <w:rPr>
          <w:b/>
        </w:rPr>
        <w:t>Ограничения</w:t>
      </w:r>
    </w:p>
    <w:p w:rsidR="00704495" w:rsidRPr="00CC5562" w:rsidRDefault="00704495" w:rsidP="00704495">
      <w:pPr>
        <w:ind w:firstLine="567"/>
        <w:jc w:val="both"/>
      </w:pPr>
      <w:r w:rsidRPr="00CC5562">
        <w:t>В пределах участка запрещается размещение автостоянок для грузового транспорта.</w:t>
      </w:r>
    </w:p>
    <w:p w:rsidR="00704495" w:rsidRPr="00CC5562" w:rsidRDefault="00704495" w:rsidP="00704495">
      <w:pPr>
        <w:ind w:firstLine="567"/>
        <w:jc w:val="both"/>
      </w:pPr>
      <w:r w:rsidRPr="00CC5562">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704495" w:rsidRPr="00CC5562" w:rsidRDefault="00704495" w:rsidP="00704495">
      <w:pPr>
        <w:ind w:firstLine="567"/>
        <w:jc w:val="both"/>
      </w:pPr>
      <w:r w:rsidRPr="00CC5562">
        <w:t>На землях общего пользования не допускается ремонт автомобилей, складирование строительных материалов, хозяйственного инвентаря.</w:t>
      </w:r>
    </w:p>
    <w:p w:rsidR="00704495" w:rsidRPr="00CC5562" w:rsidRDefault="00704495" w:rsidP="00704495">
      <w:pPr>
        <w:ind w:firstLine="567"/>
        <w:jc w:val="both"/>
      </w:pPr>
      <w:r w:rsidRPr="00CC5562">
        <w:t>Не допускается размещать со стороны улицы вспомогательные строения, за исключением гаражей.</w:t>
      </w:r>
    </w:p>
    <w:p w:rsidR="00704495" w:rsidRDefault="00704495" w:rsidP="00704495">
      <w:pPr>
        <w:ind w:firstLine="567"/>
        <w:jc w:val="both"/>
      </w:pPr>
      <w:r w:rsidRPr="00CC5562">
        <w:t>Размещение бань и саун допускается при условии канализования стоков.</w:t>
      </w:r>
    </w:p>
    <w:p w:rsidR="002B5C99" w:rsidRDefault="002B5C99" w:rsidP="002B5C99">
      <w:pPr>
        <w:ind w:right="-1" w:firstLine="540"/>
        <w:jc w:val="both"/>
        <w:rPr>
          <w:b/>
          <w:bCs/>
        </w:rPr>
      </w:pPr>
    </w:p>
    <w:p w:rsidR="002B5C99" w:rsidRDefault="002B5C99" w:rsidP="002B5C99">
      <w:pPr>
        <w:jc w:val="center"/>
        <w:outlineLvl w:val="0"/>
        <w:rPr>
          <w:b/>
        </w:rPr>
      </w:pPr>
      <w:r w:rsidRPr="00AB293B">
        <w:rPr>
          <w:b/>
          <w:bCs/>
        </w:rPr>
        <w:t>Статья 2</w:t>
      </w:r>
      <w:r w:rsidR="004427CC">
        <w:rPr>
          <w:b/>
          <w:bCs/>
        </w:rPr>
        <w:t>7</w:t>
      </w:r>
      <w:r w:rsidRPr="00AB293B">
        <w:rPr>
          <w:b/>
          <w:bCs/>
        </w:rPr>
        <w:t xml:space="preserve">. </w:t>
      </w:r>
      <w:r>
        <w:rPr>
          <w:b/>
        </w:rPr>
        <w:t>Особенности з</w:t>
      </w:r>
      <w:r w:rsidRPr="00AB293B">
        <w:rPr>
          <w:b/>
        </w:rPr>
        <w:t>астройк</w:t>
      </w:r>
      <w:r>
        <w:rPr>
          <w:b/>
        </w:rPr>
        <w:t>и</w:t>
      </w:r>
      <w:r w:rsidRPr="00AB293B">
        <w:rPr>
          <w:b/>
        </w:rPr>
        <w:t xml:space="preserve"> и землепользовани</w:t>
      </w:r>
      <w:r>
        <w:rPr>
          <w:b/>
        </w:rPr>
        <w:t>я</w:t>
      </w:r>
      <w:r w:rsidRPr="00AB293B">
        <w:rPr>
          <w:b/>
        </w:rPr>
        <w:t xml:space="preserve"> на территориях </w:t>
      </w:r>
    </w:p>
    <w:p w:rsidR="002B5C99" w:rsidRPr="00AB293B" w:rsidRDefault="002B5C99" w:rsidP="002B5C99">
      <w:pPr>
        <w:jc w:val="center"/>
        <w:outlineLvl w:val="0"/>
      </w:pPr>
      <w:r w:rsidRPr="00AB293B">
        <w:rPr>
          <w:b/>
        </w:rPr>
        <w:t>общественно-деловых зон</w:t>
      </w:r>
    </w:p>
    <w:p w:rsidR="002B5C99" w:rsidRPr="00AB293B" w:rsidRDefault="002B5C99" w:rsidP="002B5C99">
      <w:pPr>
        <w:ind w:firstLine="540"/>
        <w:jc w:val="both"/>
      </w:pPr>
      <w:r w:rsidRPr="00AB293B">
        <w:t> </w:t>
      </w:r>
    </w:p>
    <w:p w:rsidR="002B5C99" w:rsidRPr="00AB293B" w:rsidRDefault="002B5C99" w:rsidP="002B5C99">
      <w:pPr>
        <w:ind w:firstLine="540"/>
        <w:jc w:val="both"/>
      </w:pPr>
      <w:r w:rsidRPr="00AB293B">
        <w:t>1. Общественн</w:t>
      </w:r>
      <w:r w:rsidR="003E6E6A">
        <w:t>о - деловые зоны (код зоны ОД</w:t>
      </w:r>
      <w:r w:rsidRPr="00AB293B">
        <w:t xml:space="preserve">)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легкового автомобильного транспорта, </w:t>
      </w:r>
      <w:r w:rsidRPr="00AB293B">
        <w:lastRenderedPageBreak/>
        <w:t>объектов делового, финансового назначения, иных объектов, связанных с обеспечением жизнедеятельности граждан.</w:t>
      </w:r>
    </w:p>
    <w:p w:rsidR="002B5C99" w:rsidRPr="00AB293B" w:rsidRDefault="002B5C99" w:rsidP="002B5C99">
      <w:pPr>
        <w:ind w:firstLine="540"/>
        <w:jc w:val="both"/>
      </w:pPr>
      <w:r w:rsidRPr="00AB293B">
        <w:t>2. Общественно - деловые зоны подразделяются на зоны: административно-делового, социально-бытового, торгового, учебно-образовательного, культурно-досугового, культового, спортивного, многофункционального назначения, здравоохранения, социального обеспечения и иные.</w:t>
      </w:r>
    </w:p>
    <w:p w:rsidR="002B5C99" w:rsidRPr="00AB293B" w:rsidRDefault="002B5C99" w:rsidP="002B5C99">
      <w:pPr>
        <w:ind w:firstLine="540"/>
        <w:jc w:val="both"/>
      </w:pPr>
      <w:r w:rsidRPr="00AB293B">
        <w:t xml:space="preserve">3.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видов разрешенного использования. </w:t>
      </w:r>
    </w:p>
    <w:p w:rsidR="002B5C99" w:rsidRPr="00AB293B" w:rsidRDefault="002B5C99" w:rsidP="002B5C99">
      <w:pPr>
        <w:ind w:firstLine="540"/>
        <w:jc w:val="both"/>
      </w:pPr>
      <w:r w:rsidRPr="00AB293B">
        <w:t xml:space="preserve">4. 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площади территории используются не в соответствии с ее основным назначением. </w:t>
      </w:r>
    </w:p>
    <w:p w:rsidR="002B5C99" w:rsidRPr="00AB293B" w:rsidRDefault="002B5C99" w:rsidP="002B5C99">
      <w:pPr>
        <w:ind w:firstLine="540"/>
        <w:jc w:val="both"/>
      </w:pPr>
      <w:r w:rsidRPr="00AB293B">
        <w:t>5. Строительство на территориях зон здравоохранения объектов, не связанных с лечебно-оздоровительным процессом, если это не предусмотрено градостроительным регламентом, запрещается.</w:t>
      </w:r>
    </w:p>
    <w:p w:rsidR="002B5C99" w:rsidRPr="00AB293B" w:rsidRDefault="002B5C99" w:rsidP="002B5C99">
      <w:pPr>
        <w:ind w:firstLine="540"/>
        <w:jc w:val="both"/>
      </w:pPr>
      <w:r w:rsidRPr="00AB293B">
        <w:t xml:space="preserve">6. 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 </w:t>
      </w:r>
    </w:p>
    <w:p w:rsidR="002B5C99" w:rsidRPr="00AB293B" w:rsidRDefault="002B5C99" w:rsidP="002B5C99">
      <w:pPr>
        <w:ind w:firstLine="540"/>
        <w:jc w:val="both"/>
      </w:pPr>
      <w:r w:rsidRPr="00AB293B">
        <w:t xml:space="preserve">7.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 </w:t>
      </w:r>
    </w:p>
    <w:p w:rsidR="002B5C99" w:rsidRDefault="002B5C99" w:rsidP="002B5C99">
      <w:pPr>
        <w:ind w:firstLine="540"/>
        <w:jc w:val="both"/>
      </w:pPr>
      <w:r w:rsidRPr="00AB293B">
        <w:t>8. 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p w:rsidR="00704495" w:rsidRDefault="00704495" w:rsidP="002B5C99">
      <w:pPr>
        <w:ind w:firstLine="540"/>
        <w:jc w:val="both"/>
      </w:pPr>
    </w:p>
    <w:p w:rsidR="00704495" w:rsidRPr="00C378AC" w:rsidRDefault="00704495" w:rsidP="00704495">
      <w:pPr>
        <w:jc w:val="center"/>
        <w:rPr>
          <w:b/>
        </w:rPr>
      </w:pPr>
      <w:r>
        <w:rPr>
          <w:color w:val="000000"/>
          <w:spacing w:val="-4"/>
        </w:rPr>
        <w:tab/>
      </w:r>
      <w:r>
        <w:rPr>
          <w:b/>
        </w:rPr>
        <w:t>Статья 2</w:t>
      </w:r>
      <w:r w:rsidR="004427CC">
        <w:rPr>
          <w:b/>
        </w:rPr>
        <w:t>8</w:t>
      </w:r>
      <w:r w:rsidRPr="00C378AC">
        <w:rPr>
          <w:b/>
        </w:rPr>
        <w:t>. Градостроительные регламенты. Общественно-деловые зоны – ОД</w:t>
      </w:r>
    </w:p>
    <w:p w:rsidR="00704495" w:rsidRDefault="00704495" w:rsidP="00704495">
      <w:bookmarkStart w:id="25" w:name="_Toc195352956"/>
    </w:p>
    <w:bookmarkEnd w:id="25"/>
    <w:p w:rsidR="00704495" w:rsidRPr="00B028EF" w:rsidRDefault="00704495" w:rsidP="00704495">
      <w:pPr>
        <w:shd w:val="clear" w:color="auto" w:fill="FFFFFF"/>
        <w:ind w:left="8"/>
        <w:jc w:val="center"/>
        <w:rPr>
          <w:b/>
          <w:color w:val="000000"/>
        </w:rPr>
      </w:pPr>
      <w:r w:rsidRPr="00B028EF">
        <w:rPr>
          <w:b/>
          <w:color w:val="000000"/>
          <w:spacing w:val="-1"/>
        </w:rPr>
        <w:t>Разрешенные виды использования</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Административные здания, общественные организации, суды</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Банки, биржи, страховые компании</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spacing w:val="-1"/>
        </w:rPr>
        <w:t>Офисы, конторы</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Отдельно стоящие жилые дома на одну семью с приусадебными участками</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Сблокированные жилые дома на одну семью с приусадебными участками</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Сблокированные жилые дома на одну семью без приусадебных участков</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Многоквартирные жилые дома не выше 3-х этажей</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Гостиницы, мотели, кемпинги, дома приезжих</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712" w:hanging="344"/>
        <w:jc w:val="both"/>
        <w:rPr>
          <w:color w:val="000000"/>
        </w:rPr>
      </w:pPr>
      <w:r w:rsidRPr="000146F4">
        <w:rPr>
          <w:color w:val="000000"/>
          <w:spacing w:val="1"/>
        </w:rPr>
        <w:t xml:space="preserve">Универсамы, универмаги, торговые центры и магазины в капитальных зданиях, рассчитанные на </w:t>
      </w:r>
      <w:r w:rsidRPr="000146F4">
        <w:rPr>
          <w:color w:val="000000"/>
          <w:spacing w:val="-1"/>
        </w:rPr>
        <w:t>малый поток посетителей</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712" w:hanging="344"/>
        <w:jc w:val="both"/>
        <w:rPr>
          <w:color w:val="000000"/>
        </w:rPr>
      </w:pPr>
      <w:r w:rsidRPr="000146F4">
        <w:rPr>
          <w:color w:val="000000"/>
          <w:spacing w:val="1"/>
        </w:rPr>
        <w:t xml:space="preserve">Специально   оборудованные   рынки   и   торговые   зоны   продовольственных,   промтоварных, </w:t>
      </w:r>
      <w:r w:rsidRPr="000146F4">
        <w:rPr>
          <w:color w:val="000000"/>
        </w:rPr>
        <w:t>сельхозпродуктов</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Рынки, торговые зоны во временных сооружениях</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712" w:hanging="344"/>
        <w:jc w:val="both"/>
        <w:rPr>
          <w:color w:val="000000"/>
        </w:rPr>
      </w:pPr>
      <w:r w:rsidRPr="000146F4">
        <w:rPr>
          <w:color w:val="000000"/>
          <w:spacing w:val="1"/>
        </w:rPr>
        <w:t xml:space="preserve">Объекты мелкорозничной торговли во временных сооружениях и вне их, рассчитанные на малый </w:t>
      </w:r>
      <w:r w:rsidRPr="000146F4">
        <w:rPr>
          <w:color w:val="000000"/>
        </w:rPr>
        <w:t>поток посетителей: киоски, павильоны, палатки</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Предприятия питания, рассчитанные на малый поток посетителей</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spacing w:val="-2"/>
        </w:rPr>
        <w:t>Церкви, часовни</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spacing w:val="-1"/>
        </w:rPr>
        <w:t>Музеи, выставочные залы</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Развлекательные центры вместимостью менее 300 мест</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720" w:right="-365" w:hanging="352"/>
        <w:jc w:val="both"/>
        <w:rPr>
          <w:color w:val="000000"/>
        </w:rPr>
      </w:pPr>
      <w:r w:rsidRPr="000146F4">
        <w:rPr>
          <w:color w:val="000000"/>
        </w:rPr>
        <w:t>Физкультурно-оздоровительные комплексы, спортивные сооружения закрытые</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spacing w:val="-3"/>
        </w:rPr>
        <w:t>Аптеки</w:t>
      </w:r>
    </w:p>
    <w:p w:rsidR="00704495" w:rsidRPr="000146F4" w:rsidRDefault="00704495" w:rsidP="00704495">
      <w:pPr>
        <w:widowControl w:val="0"/>
        <w:numPr>
          <w:ilvl w:val="0"/>
          <w:numId w:val="22"/>
        </w:numPr>
        <w:shd w:val="clear" w:color="auto" w:fill="FFFFFF"/>
        <w:tabs>
          <w:tab w:val="left" w:pos="704"/>
        </w:tabs>
        <w:autoSpaceDE w:val="0"/>
        <w:autoSpaceDN w:val="0"/>
        <w:adjustRightInd w:val="0"/>
        <w:ind w:left="720" w:hanging="360"/>
        <w:jc w:val="both"/>
        <w:rPr>
          <w:color w:val="000000"/>
        </w:rPr>
      </w:pPr>
      <w:r w:rsidRPr="000146F4">
        <w:rPr>
          <w:color w:val="000000"/>
          <w:spacing w:val="3"/>
        </w:rPr>
        <w:lastRenderedPageBreak/>
        <w:t xml:space="preserve">Дома быта,  ателье,  пункты проката, химчистки, мастерские по ремонту обуви (в том числе во временных </w:t>
      </w:r>
      <w:r w:rsidRPr="000146F4">
        <w:rPr>
          <w:color w:val="000000"/>
          <w:spacing w:val="-2"/>
        </w:rPr>
        <w:t xml:space="preserve">объектах), ремонту квартир и жилых домов по заказам населения, фотоателье, парикмахерские, предприятия </w:t>
      </w:r>
      <w:r w:rsidRPr="000146F4">
        <w:rPr>
          <w:color w:val="000000"/>
          <w:spacing w:val="-6"/>
        </w:rPr>
        <w:t>ритуальных услуг;</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spacing w:val="-1"/>
        </w:rPr>
        <w:t>Предприятия по ремонту бытовой техники</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spacing w:val="-1"/>
        </w:rPr>
        <w:t>Бани, мини-прачечные</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Отделения связи, опорные пункты милиции</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720" w:hanging="360"/>
        <w:jc w:val="both"/>
        <w:rPr>
          <w:color w:val="000000"/>
        </w:rPr>
      </w:pPr>
      <w:r w:rsidRPr="000146F4">
        <w:rPr>
          <w:color w:val="000000"/>
        </w:rPr>
        <w:t>Пожарные депо, станции скорой помощи, отделения милиции, военкоматы, призывные пункты</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spacing w:val="-1"/>
        </w:rPr>
        <w:t>Общественные туалеты</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Крытые стоянки индивидуального транспорта</w:t>
      </w:r>
    </w:p>
    <w:p w:rsidR="00704495" w:rsidRDefault="00704495" w:rsidP="00704495">
      <w:pPr>
        <w:widowControl w:val="0"/>
        <w:numPr>
          <w:ilvl w:val="0"/>
          <w:numId w:val="22"/>
        </w:numPr>
        <w:shd w:val="clear" w:color="auto" w:fill="FFFFFF"/>
        <w:tabs>
          <w:tab w:val="left" w:pos="728"/>
        </w:tabs>
        <w:autoSpaceDE w:val="0"/>
        <w:autoSpaceDN w:val="0"/>
        <w:adjustRightInd w:val="0"/>
        <w:ind w:left="368"/>
        <w:jc w:val="both"/>
        <w:rPr>
          <w:color w:val="000000"/>
        </w:rPr>
      </w:pPr>
      <w:r w:rsidRPr="000146F4">
        <w:rPr>
          <w:color w:val="000000"/>
        </w:rPr>
        <w:t>Автозаправочные станции</w:t>
      </w:r>
    </w:p>
    <w:p w:rsidR="00704495" w:rsidRPr="00B028EF" w:rsidRDefault="00704495" w:rsidP="00704495">
      <w:pPr>
        <w:widowControl w:val="0"/>
        <w:numPr>
          <w:ilvl w:val="0"/>
          <w:numId w:val="22"/>
        </w:numPr>
        <w:shd w:val="clear" w:color="auto" w:fill="FFFFFF"/>
        <w:tabs>
          <w:tab w:val="left" w:pos="728"/>
        </w:tabs>
        <w:autoSpaceDE w:val="0"/>
        <w:autoSpaceDN w:val="0"/>
        <w:adjustRightInd w:val="0"/>
        <w:ind w:left="368"/>
        <w:jc w:val="both"/>
        <w:rPr>
          <w:color w:val="000000"/>
        </w:rPr>
      </w:pPr>
      <w:r w:rsidRPr="00B028EF">
        <w:rPr>
          <w:color w:val="000000"/>
          <w:spacing w:val="-2"/>
        </w:rPr>
        <w:t>Автостоянки открытого типа общего пользования</w:t>
      </w:r>
    </w:p>
    <w:p w:rsidR="00704495" w:rsidRPr="00B028EF" w:rsidRDefault="00704495" w:rsidP="00704495">
      <w:pPr>
        <w:widowControl w:val="0"/>
        <w:shd w:val="clear" w:color="auto" w:fill="FFFFFF"/>
        <w:tabs>
          <w:tab w:val="left" w:pos="728"/>
        </w:tabs>
        <w:autoSpaceDE w:val="0"/>
        <w:autoSpaceDN w:val="0"/>
        <w:adjustRightInd w:val="0"/>
        <w:ind w:left="368"/>
        <w:jc w:val="center"/>
        <w:rPr>
          <w:color w:val="000000"/>
        </w:rPr>
      </w:pPr>
      <w:r w:rsidRPr="00B028EF">
        <w:rPr>
          <w:b/>
          <w:color w:val="000000"/>
        </w:rPr>
        <w:t>Условно разрешенные виды использования</w:t>
      </w:r>
    </w:p>
    <w:p w:rsidR="00704495" w:rsidRPr="000146F4" w:rsidRDefault="00704495" w:rsidP="00704495">
      <w:pPr>
        <w:widowControl w:val="0"/>
        <w:numPr>
          <w:ilvl w:val="0"/>
          <w:numId w:val="22"/>
        </w:numPr>
        <w:shd w:val="clear" w:color="auto" w:fill="FFFFFF"/>
        <w:tabs>
          <w:tab w:val="left" w:pos="728"/>
        </w:tabs>
        <w:autoSpaceDE w:val="0"/>
        <w:autoSpaceDN w:val="0"/>
        <w:adjustRightInd w:val="0"/>
        <w:ind w:left="384"/>
        <w:jc w:val="both"/>
        <w:rPr>
          <w:color w:val="000000"/>
        </w:rPr>
      </w:pPr>
      <w:r w:rsidRPr="000146F4">
        <w:rPr>
          <w:color w:val="000000"/>
        </w:rPr>
        <w:t>Детские дошкольные учреждения</w:t>
      </w:r>
    </w:p>
    <w:p w:rsidR="00704495" w:rsidRPr="000146F4" w:rsidRDefault="00704495" w:rsidP="00704495">
      <w:pPr>
        <w:widowControl w:val="0"/>
        <w:numPr>
          <w:ilvl w:val="0"/>
          <w:numId w:val="22"/>
        </w:numPr>
        <w:shd w:val="clear" w:color="auto" w:fill="FFFFFF"/>
        <w:tabs>
          <w:tab w:val="left" w:pos="728"/>
        </w:tabs>
        <w:autoSpaceDE w:val="0"/>
        <w:autoSpaceDN w:val="0"/>
        <w:adjustRightInd w:val="0"/>
        <w:ind w:left="384"/>
        <w:jc w:val="both"/>
        <w:rPr>
          <w:color w:val="000000"/>
        </w:rPr>
      </w:pPr>
      <w:r w:rsidRPr="000146F4">
        <w:rPr>
          <w:color w:val="000000"/>
          <w:spacing w:val="-1"/>
        </w:rPr>
        <w:t>Школы, школы-интернаты, специализированные.</w:t>
      </w:r>
    </w:p>
    <w:p w:rsidR="00704495" w:rsidRPr="000146F4" w:rsidRDefault="00704495" w:rsidP="00704495">
      <w:pPr>
        <w:widowControl w:val="0"/>
        <w:numPr>
          <w:ilvl w:val="0"/>
          <w:numId w:val="22"/>
        </w:numPr>
        <w:shd w:val="clear" w:color="auto" w:fill="FFFFFF"/>
        <w:tabs>
          <w:tab w:val="left" w:pos="728"/>
        </w:tabs>
        <w:autoSpaceDE w:val="0"/>
        <w:autoSpaceDN w:val="0"/>
        <w:adjustRightInd w:val="0"/>
        <w:ind w:left="384"/>
        <w:jc w:val="both"/>
        <w:rPr>
          <w:color w:val="000000"/>
        </w:rPr>
      </w:pPr>
      <w:r w:rsidRPr="000146F4">
        <w:rPr>
          <w:color w:val="000000"/>
        </w:rPr>
        <w:t>Учреждения среднего специального и высшего образования, учебные центры</w:t>
      </w:r>
    </w:p>
    <w:p w:rsidR="00704495" w:rsidRPr="000146F4" w:rsidRDefault="00704495" w:rsidP="00704495">
      <w:pPr>
        <w:widowControl w:val="0"/>
        <w:numPr>
          <w:ilvl w:val="0"/>
          <w:numId w:val="22"/>
        </w:numPr>
        <w:shd w:val="clear" w:color="auto" w:fill="FFFFFF"/>
        <w:tabs>
          <w:tab w:val="left" w:pos="728"/>
        </w:tabs>
        <w:autoSpaceDE w:val="0"/>
        <w:autoSpaceDN w:val="0"/>
        <w:adjustRightInd w:val="0"/>
        <w:ind w:left="384"/>
        <w:jc w:val="both"/>
        <w:rPr>
          <w:color w:val="000000"/>
        </w:rPr>
      </w:pPr>
      <w:r w:rsidRPr="000146F4">
        <w:rPr>
          <w:color w:val="000000"/>
          <w:spacing w:val="-1"/>
        </w:rPr>
        <w:t>Пункты первой мед. помощи, врачебные кабинеты</w:t>
      </w:r>
    </w:p>
    <w:p w:rsidR="00704495" w:rsidRPr="000146F4" w:rsidRDefault="00704495" w:rsidP="00704495">
      <w:pPr>
        <w:widowControl w:val="0"/>
        <w:numPr>
          <w:ilvl w:val="0"/>
          <w:numId w:val="22"/>
        </w:numPr>
        <w:shd w:val="clear" w:color="auto" w:fill="FFFFFF"/>
        <w:tabs>
          <w:tab w:val="left" w:pos="728"/>
        </w:tabs>
        <w:autoSpaceDE w:val="0"/>
        <w:autoSpaceDN w:val="0"/>
        <w:adjustRightInd w:val="0"/>
        <w:ind w:left="384"/>
        <w:jc w:val="both"/>
        <w:rPr>
          <w:color w:val="000000"/>
        </w:rPr>
      </w:pPr>
      <w:r w:rsidRPr="000146F4">
        <w:rPr>
          <w:color w:val="000000"/>
          <w:spacing w:val="-1"/>
        </w:rPr>
        <w:t>Мастерские автосервиса</w:t>
      </w:r>
    </w:p>
    <w:p w:rsidR="00704495" w:rsidRPr="000146F4" w:rsidRDefault="00704495" w:rsidP="00704495">
      <w:pPr>
        <w:widowControl w:val="0"/>
        <w:numPr>
          <w:ilvl w:val="0"/>
          <w:numId w:val="22"/>
        </w:numPr>
        <w:shd w:val="clear" w:color="auto" w:fill="FFFFFF"/>
        <w:tabs>
          <w:tab w:val="left" w:pos="708"/>
        </w:tabs>
        <w:autoSpaceDE w:val="0"/>
        <w:autoSpaceDN w:val="0"/>
        <w:adjustRightInd w:val="0"/>
        <w:ind w:left="384"/>
        <w:jc w:val="both"/>
        <w:rPr>
          <w:color w:val="000000"/>
        </w:rPr>
      </w:pPr>
      <w:r w:rsidRPr="000146F4">
        <w:rPr>
          <w:color w:val="000000"/>
          <w:spacing w:val="-2"/>
        </w:rPr>
        <w:t>Автовокзалы</w:t>
      </w:r>
    </w:p>
    <w:p w:rsidR="00704495" w:rsidRPr="000146F4" w:rsidRDefault="00704495" w:rsidP="00704495">
      <w:pPr>
        <w:widowControl w:val="0"/>
        <w:numPr>
          <w:ilvl w:val="0"/>
          <w:numId w:val="22"/>
        </w:numPr>
        <w:shd w:val="clear" w:color="auto" w:fill="FFFFFF"/>
        <w:tabs>
          <w:tab w:val="left" w:pos="708"/>
        </w:tabs>
        <w:autoSpaceDE w:val="0"/>
        <w:autoSpaceDN w:val="0"/>
        <w:adjustRightInd w:val="0"/>
        <w:ind w:left="384"/>
        <w:rPr>
          <w:color w:val="000000"/>
        </w:rPr>
      </w:pPr>
      <w:r w:rsidRPr="000146F4">
        <w:rPr>
          <w:color w:val="000000"/>
          <w:spacing w:val="-5"/>
        </w:rPr>
        <w:t>АТС, небольшие котельные, КНС, РП, ТП, ГРП</w:t>
      </w:r>
    </w:p>
    <w:p w:rsidR="00704495" w:rsidRPr="00D048B8" w:rsidRDefault="00704495" w:rsidP="00704495">
      <w:pPr>
        <w:shd w:val="clear" w:color="auto" w:fill="FFFFFF"/>
        <w:tabs>
          <w:tab w:val="left" w:pos="708"/>
        </w:tabs>
        <w:rPr>
          <w:b/>
          <w:color w:val="000000"/>
        </w:rPr>
      </w:pPr>
      <w:r w:rsidRPr="00D048B8">
        <w:rPr>
          <w:b/>
          <w:bCs/>
          <w:color w:val="000000"/>
          <w:spacing w:val="-7"/>
        </w:rPr>
        <w:t>Зона образования и дошкольного воспитания</w:t>
      </w:r>
    </w:p>
    <w:p w:rsidR="00704495" w:rsidRPr="000146F4" w:rsidRDefault="00704495" w:rsidP="00704495">
      <w:pPr>
        <w:shd w:val="clear" w:color="auto" w:fill="FFFFFF"/>
        <w:ind w:left="12"/>
        <w:jc w:val="both"/>
        <w:rPr>
          <w:color w:val="000000"/>
        </w:rPr>
      </w:pPr>
      <w:r w:rsidRPr="000146F4">
        <w:rPr>
          <w:color w:val="000000"/>
          <w:spacing w:val="-6"/>
        </w:rPr>
        <w:t>Разрешенные виды использования</w:t>
      </w:r>
    </w:p>
    <w:p w:rsidR="00704495" w:rsidRPr="000146F4" w:rsidRDefault="00704495" w:rsidP="00704495">
      <w:pPr>
        <w:widowControl w:val="0"/>
        <w:numPr>
          <w:ilvl w:val="0"/>
          <w:numId w:val="23"/>
        </w:numPr>
        <w:shd w:val="clear" w:color="auto" w:fill="FFFFFF"/>
        <w:tabs>
          <w:tab w:val="left" w:pos="708"/>
        </w:tabs>
        <w:autoSpaceDE w:val="0"/>
        <w:autoSpaceDN w:val="0"/>
        <w:adjustRightInd w:val="0"/>
        <w:ind w:left="368"/>
        <w:jc w:val="both"/>
        <w:rPr>
          <w:color w:val="000000"/>
        </w:rPr>
      </w:pPr>
      <w:r w:rsidRPr="000146F4">
        <w:rPr>
          <w:color w:val="000000"/>
          <w:spacing w:val="-5"/>
        </w:rPr>
        <w:t>Детские дошкольные учреждения</w:t>
      </w:r>
    </w:p>
    <w:p w:rsidR="00704495" w:rsidRPr="000146F4" w:rsidRDefault="00704495" w:rsidP="00704495">
      <w:pPr>
        <w:widowControl w:val="0"/>
        <w:numPr>
          <w:ilvl w:val="0"/>
          <w:numId w:val="23"/>
        </w:numPr>
        <w:shd w:val="clear" w:color="auto" w:fill="FFFFFF"/>
        <w:tabs>
          <w:tab w:val="left" w:pos="708"/>
        </w:tabs>
        <w:autoSpaceDE w:val="0"/>
        <w:autoSpaceDN w:val="0"/>
        <w:adjustRightInd w:val="0"/>
        <w:ind w:left="368"/>
        <w:jc w:val="both"/>
        <w:rPr>
          <w:color w:val="000000"/>
        </w:rPr>
      </w:pPr>
      <w:r w:rsidRPr="000146F4">
        <w:rPr>
          <w:color w:val="000000"/>
          <w:spacing w:val="-6"/>
        </w:rPr>
        <w:t>Школы, школы-интернаты, специализированные</w:t>
      </w:r>
    </w:p>
    <w:p w:rsidR="00704495" w:rsidRPr="000146F4" w:rsidRDefault="00704495" w:rsidP="00704495">
      <w:pPr>
        <w:widowControl w:val="0"/>
        <w:numPr>
          <w:ilvl w:val="0"/>
          <w:numId w:val="23"/>
        </w:numPr>
        <w:shd w:val="clear" w:color="auto" w:fill="FFFFFF"/>
        <w:tabs>
          <w:tab w:val="left" w:pos="708"/>
        </w:tabs>
        <w:autoSpaceDE w:val="0"/>
        <w:autoSpaceDN w:val="0"/>
        <w:adjustRightInd w:val="0"/>
        <w:ind w:left="4" w:right="-185" w:firstLine="364"/>
        <w:jc w:val="both"/>
        <w:rPr>
          <w:color w:val="000000"/>
        </w:rPr>
      </w:pPr>
      <w:r w:rsidRPr="000146F4">
        <w:rPr>
          <w:color w:val="000000"/>
          <w:spacing w:val="-6"/>
        </w:rPr>
        <w:t>Учреждения среднего специального и высшего образования, учебные центры</w:t>
      </w:r>
    </w:p>
    <w:p w:rsidR="00704495" w:rsidRPr="00D048B8" w:rsidRDefault="00704495" w:rsidP="00704495">
      <w:pPr>
        <w:shd w:val="clear" w:color="auto" w:fill="FFFFFF"/>
        <w:tabs>
          <w:tab w:val="left" w:pos="708"/>
        </w:tabs>
        <w:ind w:left="4" w:right="-185"/>
        <w:jc w:val="both"/>
        <w:rPr>
          <w:b/>
          <w:color w:val="000000"/>
        </w:rPr>
      </w:pPr>
      <w:r w:rsidRPr="00D048B8">
        <w:rPr>
          <w:b/>
          <w:bCs/>
          <w:color w:val="000000"/>
          <w:spacing w:val="-5"/>
        </w:rPr>
        <w:t>Зона учреждений здравоохранения</w:t>
      </w:r>
    </w:p>
    <w:p w:rsidR="00704495" w:rsidRDefault="00704495" w:rsidP="00704495">
      <w:pPr>
        <w:shd w:val="clear" w:color="auto" w:fill="FFFFFF"/>
        <w:ind w:left="8"/>
        <w:jc w:val="both"/>
        <w:rPr>
          <w:color w:val="000000"/>
        </w:rPr>
      </w:pPr>
      <w:r>
        <w:rPr>
          <w:color w:val="000000"/>
          <w:spacing w:val="-6"/>
        </w:rPr>
        <w:t>Разрешенные виды использования</w:t>
      </w:r>
    </w:p>
    <w:p w:rsidR="00704495" w:rsidRPr="000146F4" w:rsidRDefault="00704495" w:rsidP="00704495">
      <w:pPr>
        <w:widowControl w:val="0"/>
        <w:numPr>
          <w:ilvl w:val="0"/>
          <w:numId w:val="23"/>
        </w:numPr>
        <w:shd w:val="clear" w:color="auto" w:fill="FFFFFF"/>
        <w:tabs>
          <w:tab w:val="left" w:pos="708"/>
        </w:tabs>
        <w:autoSpaceDE w:val="0"/>
        <w:autoSpaceDN w:val="0"/>
        <w:adjustRightInd w:val="0"/>
        <w:ind w:left="368"/>
        <w:jc w:val="both"/>
        <w:rPr>
          <w:color w:val="000000"/>
        </w:rPr>
      </w:pPr>
      <w:r w:rsidRPr="000146F4">
        <w:rPr>
          <w:color w:val="000000"/>
          <w:spacing w:val="-9"/>
        </w:rPr>
        <w:t>Аптеки</w:t>
      </w:r>
    </w:p>
    <w:p w:rsidR="00704495" w:rsidRPr="000146F4" w:rsidRDefault="00704495" w:rsidP="00704495">
      <w:pPr>
        <w:widowControl w:val="0"/>
        <w:numPr>
          <w:ilvl w:val="0"/>
          <w:numId w:val="23"/>
        </w:numPr>
        <w:shd w:val="clear" w:color="auto" w:fill="FFFFFF"/>
        <w:tabs>
          <w:tab w:val="left" w:pos="708"/>
        </w:tabs>
        <w:autoSpaceDE w:val="0"/>
        <w:autoSpaceDN w:val="0"/>
        <w:adjustRightInd w:val="0"/>
        <w:ind w:left="368"/>
        <w:jc w:val="both"/>
        <w:rPr>
          <w:color w:val="000000"/>
        </w:rPr>
      </w:pPr>
      <w:r w:rsidRPr="000146F4">
        <w:rPr>
          <w:color w:val="000000"/>
          <w:spacing w:val="-8"/>
        </w:rPr>
        <w:t>Поликлиники</w:t>
      </w:r>
    </w:p>
    <w:p w:rsidR="00704495" w:rsidRPr="000146F4" w:rsidRDefault="00704495" w:rsidP="00704495">
      <w:pPr>
        <w:widowControl w:val="0"/>
        <w:numPr>
          <w:ilvl w:val="0"/>
          <w:numId w:val="23"/>
        </w:numPr>
        <w:shd w:val="clear" w:color="auto" w:fill="FFFFFF"/>
        <w:tabs>
          <w:tab w:val="left" w:pos="708"/>
        </w:tabs>
        <w:autoSpaceDE w:val="0"/>
        <w:autoSpaceDN w:val="0"/>
        <w:adjustRightInd w:val="0"/>
        <w:ind w:left="368"/>
        <w:jc w:val="both"/>
        <w:rPr>
          <w:color w:val="000000"/>
        </w:rPr>
      </w:pPr>
      <w:r w:rsidRPr="000146F4">
        <w:rPr>
          <w:color w:val="000000"/>
          <w:spacing w:val="-6"/>
        </w:rPr>
        <w:t>Пункты первой мед. помощи, врачебные кабинеты</w:t>
      </w:r>
    </w:p>
    <w:p w:rsidR="00704495" w:rsidRPr="000146F4" w:rsidRDefault="00704495" w:rsidP="00704495">
      <w:pPr>
        <w:widowControl w:val="0"/>
        <w:numPr>
          <w:ilvl w:val="0"/>
          <w:numId w:val="23"/>
        </w:numPr>
        <w:shd w:val="clear" w:color="auto" w:fill="FFFFFF"/>
        <w:tabs>
          <w:tab w:val="left" w:pos="708"/>
        </w:tabs>
        <w:autoSpaceDE w:val="0"/>
        <w:autoSpaceDN w:val="0"/>
        <w:adjustRightInd w:val="0"/>
        <w:ind w:left="368"/>
        <w:jc w:val="both"/>
        <w:rPr>
          <w:color w:val="000000"/>
        </w:rPr>
      </w:pPr>
      <w:r w:rsidRPr="000146F4">
        <w:rPr>
          <w:color w:val="000000"/>
          <w:spacing w:val="-6"/>
        </w:rPr>
        <w:t>Госпитали, больницы</w:t>
      </w:r>
    </w:p>
    <w:p w:rsidR="00D048B8" w:rsidRDefault="00704495" w:rsidP="00D048B8">
      <w:pPr>
        <w:keepNext/>
        <w:ind w:right="-57"/>
        <w:jc w:val="both"/>
        <w:rPr>
          <w:color w:val="000000"/>
          <w:spacing w:val="-7"/>
        </w:rPr>
      </w:pPr>
      <w:r w:rsidRPr="000146F4">
        <w:rPr>
          <w:color w:val="000000"/>
          <w:spacing w:val="-7"/>
        </w:rPr>
        <w:t>Прочие учреждения здравоохранения</w:t>
      </w:r>
    </w:p>
    <w:p w:rsidR="00704495" w:rsidRPr="00B028EF" w:rsidRDefault="00704495" w:rsidP="00D048B8">
      <w:pPr>
        <w:keepNext/>
        <w:ind w:right="-57"/>
        <w:jc w:val="center"/>
        <w:rPr>
          <w:b/>
        </w:rPr>
      </w:pPr>
      <w:r w:rsidRPr="00B028EF">
        <w:rPr>
          <w:b/>
        </w:rPr>
        <w:t>Основные виды разрешённого использования</w:t>
      </w:r>
    </w:p>
    <w:p w:rsidR="00704495" w:rsidRPr="00CC5562" w:rsidRDefault="00704495" w:rsidP="00704495">
      <w:r w:rsidRPr="00CC5562">
        <w:t>- организации и учреждения сферы управления поселенческого и местного значения;</w:t>
      </w:r>
    </w:p>
    <w:p w:rsidR="00704495" w:rsidRPr="00CC5562" w:rsidRDefault="00704495" w:rsidP="00704495">
      <w:r w:rsidRPr="00CC5562">
        <w:t>- учреждения культуры, искусства и просвещения поселенческого и местного значения;</w:t>
      </w:r>
    </w:p>
    <w:p w:rsidR="00704495" w:rsidRPr="00CC5562" w:rsidRDefault="00704495" w:rsidP="00704495">
      <w:r w:rsidRPr="00CC5562">
        <w:t>- кредитно-финансовые организации, представительства, компании и другие предприятия бизнеса;</w:t>
      </w:r>
    </w:p>
    <w:p w:rsidR="00704495" w:rsidRPr="00CC5562" w:rsidRDefault="00704495" w:rsidP="00704495">
      <w:r w:rsidRPr="00CC5562">
        <w:t>- юридические учреждения (суды, нотариальные конторы и пр.);</w:t>
      </w:r>
    </w:p>
    <w:p w:rsidR="00704495" w:rsidRPr="00CC5562" w:rsidRDefault="00704495" w:rsidP="00704495">
      <w:r w:rsidRPr="00CC5562">
        <w:t>- зрелищные, просветительские и развлекательные объекты ограниченной единовременной вместимости;</w:t>
      </w:r>
    </w:p>
    <w:p w:rsidR="00704495" w:rsidRPr="00CC5562" w:rsidRDefault="00704495" w:rsidP="00704495">
      <w:r w:rsidRPr="00CC5562">
        <w:t>- предприятия связи, почтамт;</w:t>
      </w:r>
    </w:p>
    <w:p w:rsidR="00704495" w:rsidRPr="00CC5562" w:rsidRDefault="00704495" w:rsidP="00704495">
      <w:r w:rsidRPr="00CC5562">
        <w:t>- предприятия общественного питания, бытового обслуживания, магазины специализированные (кроме строительных материалов и с наличием в них взрывоопасных веществ и материалов) отдельно стоящие и встроенно-пристроенные;</w:t>
      </w:r>
    </w:p>
    <w:p w:rsidR="00704495" w:rsidRPr="00CC5562" w:rsidRDefault="00704495" w:rsidP="00704495">
      <w:r w:rsidRPr="00CC5562">
        <w:t>- офисы, конторы различных организаций, фирм, компаний;</w:t>
      </w:r>
    </w:p>
    <w:p w:rsidR="00704495" w:rsidRPr="00CC5562" w:rsidRDefault="00704495" w:rsidP="00704495">
      <w:r w:rsidRPr="00CC5562">
        <w:t>- гостиницы, гостевые дома;</w:t>
      </w:r>
    </w:p>
    <w:p w:rsidR="00704495" w:rsidRPr="00CC5562" w:rsidRDefault="00704495" w:rsidP="00704495">
      <w:r w:rsidRPr="00CC5562">
        <w:t xml:space="preserve">- жилые дома, существующие на момент принятия Правил; </w:t>
      </w:r>
    </w:p>
    <w:p w:rsidR="00704495" w:rsidRPr="00CC5562" w:rsidRDefault="00704495" w:rsidP="00704495">
      <w:r w:rsidRPr="00CC5562">
        <w:t>-отделения и участковые пункты милиции и ГАИ;</w:t>
      </w:r>
    </w:p>
    <w:p w:rsidR="00704495" w:rsidRPr="00CC5562" w:rsidRDefault="00704495" w:rsidP="00704495">
      <w:r w:rsidRPr="00CC5562">
        <w:t>- музеи, выставочные комплексы;</w:t>
      </w:r>
    </w:p>
    <w:p w:rsidR="00704495" w:rsidRPr="00CC5562" w:rsidRDefault="00704495" w:rsidP="00704495">
      <w:r w:rsidRPr="00CC5562">
        <w:t>- дома детского творчества;</w:t>
      </w:r>
    </w:p>
    <w:p w:rsidR="00704495" w:rsidRPr="00CC5562" w:rsidRDefault="00704495" w:rsidP="00704495">
      <w:r w:rsidRPr="00CC5562">
        <w:t>- школы – музыкальные, художественные, хореографические;</w:t>
      </w:r>
    </w:p>
    <w:p w:rsidR="00704495" w:rsidRPr="00CC5562" w:rsidRDefault="00704495" w:rsidP="00704495">
      <w:r w:rsidRPr="00CC5562">
        <w:t>- станции – технические, туристско-краеведческие, биологические;</w:t>
      </w:r>
    </w:p>
    <w:p w:rsidR="00704495" w:rsidRPr="00CC5562" w:rsidRDefault="00704495" w:rsidP="00704495">
      <w:r w:rsidRPr="00CC5562">
        <w:lastRenderedPageBreak/>
        <w:t>- центры – искусств и этического воспитания;</w:t>
      </w:r>
    </w:p>
    <w:p w:rsidR="00704495" w:rsidRPr="00CC5562" w:rsidRDefault="00704495" w:rsidP="00704495">
      <w:r w:rsidRPr="00CC5562">
        <w:t>- спортивные центры, детские спортивные школы;</w:t>
      </w:r>
    </w:p>
    <w:p w:rsidR="00704495" w:rsidRPr="00CC5562" w:rsidRDefault="00704495" w:rsidP="00704495">
      <w:r w:rsidRPr="00CC5562">
        <w:t>- спортивно-оздоровительные учреждения (спортзалы, бассейны, ФОК, спортплощадки);</w:t>
      </w:r>
    </w:p>
    <w:p w:rsidR="00704495" w:rsidRPr="00CC5562" w:rsidRDefault="00704495" w:rsidP="00704495">
      <w:r w:rsidRPr="00CC5562">
        <w:t>-отделения и участковые пункты милиции;</w:t>
      </w:r>
    </w:p>
    <w:p w:rsidR="00704495" w:rsidRPr="00CC5562" w:rsidRDefault="00704495" w:rsidP="00704495">
      <w:r w:rsidRPr="00CC5562">
        <w:t>- пожарные депо;</w:t>
      </w:r>
    </w:p>
    <w:p w:rsidR="00704495" w:rsidRPr="00CC5562" w:rsidRDefault="00704495" w:rsidP="00704495">
      <w:r w:rsidRPr="00CC5562">
        <w:t>- клубные помещения многоцелевого и специализированного назначения;</w:t>
      </w:r>
    </w:p>
    <w:p w:rsidR="00704495" w:rsidRPr="00CC5562" w:rsidRDefault="00704495" w:rsidP="00704495">
      <w:r w:rsidRPr="00CC5562">
        <w:t>- библиотеки;</w:t>
      </w:r>
    </w:p>
    <w:p w:rsidR="00704495" w:rsidRPr="00CC5562" w:rsidRDefault="00704495" w:rsidP="00704495">
      <w:r w:rsidRPr="00CC5562">
        <w:t>- культовые объекты;</w:t>
      </w:r>
    </w:p>
    <w:p w:rsidR="00704495" w:rsidRPr="00CC5562" w:rsidRDefault="00704495" w:rsidP="00704495">
      <w:r w:rsidRPr="00CC5562">
        <w:t>- магазины товаров повседневного спроса, предприятия общественного питания и бытового обслуживания, приёмные пункты прачечной и химчистки;</w:t>
      </w:r>
    </w:p>
    <w:p w:rsidR="00704495" w:rsidRPr="00CC5562" w:rsidRDefault="00704495" w:rsidP="00704495">
      <w:r w:rsidRPr="00CC5562">
        <w:t>- поликлиники, аптеки, консультативные поликлиники, пункты оказания первой медицинской помощи, врачебная амбулатория, центры народной медицины, восстановительные центры;</w:t>
      </w:r>
    </w:p>
    <w:p w:rsidR="00704495" w:rsidRPr="00CC5562" w:rsidRDefault="00704495" w:rsidP="00704495">
      <w:r w:rsidRPr="00CC5562">
        <w:t>- предприятия ЖКХ;</w:t>
      </w:r>
    </w:p>
    <w:p w:rsidR="00704495" w:rsidRDefault="00704495" w:rsidP="00704495">
      <w:r w:rsidRPr="00CC5562">
        <w:t>- отделения банков;</w:t>
      </w:r>
    </w:p>
    <w:p w:rsidR="00704495" w:rsidRPr="00B028EF" w:rsidRDefault="00704495" w:rsidP="00704495">
      <w:r w:rsidRPr="00CC5562">
        <w:t>- озелененные территории общего пользования.</w:t>
      </w:r>
    </w:p>
    <w:p w:rsidR="00704495" w:rsidRPr="00B028EF" w:rsidRDefault="00704495" w:rsidP="00704495">
      <w:pPr>
        <w:jc w:val="center"/>
        <w:rPr>
          <w:b/>
        </w:rPr>
      </w:pPr>
      <w:r w:rsidRPr="00B028EF">
        <w:rPr>
          <w:b/>
        </w:rPr>
        <w:t>Вспомогательные виды разрешённого использования</w:t>
      </w:r>
    </w:p>
    <w:p w:rsidR="00704495" w:rsidRPr="00CC5562" w:rsidRDefault="00704495" w:rsidP="00704495">
      <w:r w:rsidRPr="00CC5562">
        <w:t>- центры занятости;</w:t>
      </w:r>
    </w:p>
    <w:p w:rsidR="00704495" w:rsidRPr="00CC5562" w:rsidRDefault="00704495" w:rsidP="00704495">
      <w:r w:rsidRPr="00CC5562">
        <w:t>- жилые дома разных типов;</w:t>
      </w:r>
    </w:p>
    <w:p w:rsidR="00704495" w:rsidRPr="00CC5562" w:rsidRDefault="00704495" w:rsidP="00704495">
      <w:r w:rsidRPr="00CC5562">
        <w:t>- средние учебные заведения;</w:t>
      </w:r>
    </w:p>
    <w:p w:rsidR="00704495" w:rsidRPr="00CC5562" w:rsidRDefault="00704495" w:rsidP="00704495">
      <w:r w:rsidRPr="00CC5562">
        <w:t>- спортивные объекты;</w:t>
      </w:r>
    </w:p>
    <w:p w:rsidR="00704495" w:rsidRPr="00CC5562" w:rsidRDefault="00704495" w:rsidP="00704495">
      <w:r w:rsidRPr="00CC5562">
        <w:t>-ДОУ, общеобразовательные школы, детские и взрослые дворовые площадки для отдыха и спорта, гостевые стоянки, объекты сферы первичного обслуживания постоянного населения зоны;</w:t>
      </w:r>
    </w:p>
    <w:p w:rsidR="00704495" w:rsidRDefault="00704495" w:rsidP="00704495">
      <w:pPr>
        <w:rPr>
          <w:b/>
        </w:rPr>
      </w:pPr>
      <w:r w:rsidRPr="00CC5562">
        <w:t>- автостоянки закрытые и открытые для объектов зоны;</w:t>
      </w:r>
    </w:p>
    <w:p w:rsidR="00704495" w:rsidRPr="00CC5562" w:rsidRDefault="00704495" w:rsidP="00704495">
      <w:r w:rsidRPr="00CC5562">
        <w:t> - мелкооптовые и розничные рынки, предприятия бытового обслуживания;</w:t>
      </w:r>
    </w:p>
    <w:p w:rsidR="00704495" w:rsidRPr="00CC5562" w:rsidRDefault="00704495" w:rsidP="00704495">
      <w:r w:rsidRPr="00CC5562">
        <w:t>- жилищно-эксплуатационные и аварийно-диспетчерские службы;</w:t>
      </w:r>
    </w:p>
    <w:p w:rsidR="00704495" w:rsidRDefault="00704495" w:rsidP="00704495">
      <w:pPr>
        <w:jc w:val="both"/>
      </w:pPr>
      <w:r w:rsidRPr="00CC5562">
        <w:t>- общественные туалеты.</w:t>
      </w:r>
    </w:p>
    <w:p w:rsidR="00704495" w:rsidRPr="00B028EF" w:rsidRDefault="00704495" w:rsidP="00704495">
      <w:pPr>
        <w:ind w:firstLine="567"/>
        <w:jc w:val="center"/>
        <w:rPr>
          <w:b/>
        </w:rPr>
      </w:pPr>
      <w:r w:rsidRPr="00B028EF">
        <w:rPr>
          <w:b/>
        </w:rPr>
        <w:t>Условно разрешенные виды использования</w:t>
      </w:r>
    </w:p>
    <w:p w:rsidR="00704495" w:rsidRPr="00CC5562" w:rsidRDefault="00704495" w:rsidP="00704495">
      <w:r w:rsidRPr="00CC5562">
        <w:t>- торговые комплексы и центры, универсальные и развлекательные комплексы, связанные со скоплением больших масс людей;</w:t>
      </w:r>
    </w:p>
    <w:p w:rsidR="00704495" w:rsidRPr="00CC5562" w:rsidRDefault="00704495" w:rsidP="00704495">
      <w:r w:rsidRPr="00CC5562">
        <w:t>- антенны сотовой, радиорелейной и спутниковой связи;</w:t>
      </w:r>
    </w:p>
    <w:p w:rsidR="00704495" w:rsidRPr="00CC5562" w:rsidRDefault="00704495" w:rsidP="00704495">
      <w:r w:rsidRPr="00CC5562">
        <w:t>- общежития;</w:t>
      </w:r>
    </w:p>
    <w:p w:rsidR="00704495" w:rsidRPr="00CC5562" w:rsidRDefault="00704495" w:rsidP="00704495">
      <w:r w:rsidRPr="00CC5562">
        <w:t>- больницы общего типа, диспансеры;</w:t>
      </w:r>
    </w:p>
    <w:p w:rsidR="00704495" w:rsidRPr="00CC5562" w:rsidRDefault="00704495" w:rsidP="00704495">
      <w:r w:rsidRPr="00CC5562">
        <w:t>- гаражи и стоянки для постоянного хранения транспортных средств;</w:t>
      </w:r>
    </w:p>
    <w:p w:rsidR="00704495" w:rsidRPr="00CC5562" w:rsidRDefault="00704495" w:rsidP="00704495">
      <w:r w:rsidRPr="00CC5562">
        <w:t>- предприятия по обслуживанию транспортных средств;</w:t>
      </w:r>
    </w:p>
    <w:p w:rsidR="00704495" w:rsidRPr="00CC5562" w:rsidRDefault="00704495" w:rsidP="00704495">
      <w:r w:rsidRPr="00CC5562">
        <w:t>- киоски, лоточная торговля, временные павильоны розничной торговли и обслуживания населения;</w:t>
      </w:r>
    </w:p>
    <w:p w:rsidR="00704495" w:rsidRDefault="00704495" w:rsidP="00704495">
      <w:pPr>
        <w:jc w:val="both"/>
      </w:pPr>
      <w:r w:rsidRPr="00CC5562">
        <w:t>- объекты пожарной охраны.</w:t>
      </w:r>
    </w:p>
    <w:p w:rsidR="00704495" w:rsidRPr="00B028EF" w:rsidRDefault="00704495" w:rsidP="00704495">
      <w:pPr>
        <w:jc w:val="center"/>
        <w:rPr>
          <w:b/>
        </w:rPr>
      </w:pPr>
      <w:r w:rsidRPr="00B028EF">
        <w:rPr>
          <w:b/>
        </w:rPr>
        <w:t>Параметры и условия физических и градостроительных изменений</w:t>
      </w:r>
    </w:p>
    <w:p w:rsidR="00704495" w:rsidRPr="00CC5562" w:rsidRDefault="00704495" w:rsidP="00704495">
      <w:r w:rsidRPr="00CC5562">
        <w:t>-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w:t>
      </w:r>
    </w:p>
    <w:p w:rsidR="00704495" w:rsidRPr="00CC5562" w:rsidRDefault="00704495" w:rsidP="00704495">
      <w:r w:rsidRPr="00CC5562">
        <w:t>- соотношение территорий многофункциональной общественно-деловой зоны на новых территориях:</w:t>
      </w:r>
    </w:p>
    <w:p w:rsidR="00704495" w:rsidRPr="00CC5562" w:rsidRDefault="00704495" w:rsidP="00704495">
      <w:r w:rsidRPr="00CC5562">
        <w:t>участки общественной застройки – не менее 40 %;</w:t>
      </w:r>
    </w:p>
    <w:p w:rsidR="00704495" w:rsidRPr="00CC5562" w:rsidRDefault="00704495" w:rsidP="00704495">
      <w:r w:rsidRPr="00CC5562">
        <w:t>участки жилой застройки – не более 25 %;</w:t>
      </w:r>
    </w:p>
    <w:p w:rsidR="00704495" w:rsidRPr="00CC5562" w:rsidRDefault="00704495" w:rsidP="00704495">
      <w:r w:rsidRPr="00CC5562">
        <w:t>участки производственных объектов – не более 10 %;</w:t>
      </w:r>
    </w:p>
    <w:p w:rsidR="00704495" w:rsidRDefault="00704495" w:rsidP="00704495">
      <w:pPr>
        <w:jc w:val="both"/>
      </w:pPr>
      <w:r w:rsidRPr="00CC5562">
        <w:t>- коммунальные и производственные предприятия, обслуживающие население, встроенные или занимающие часть зданий площадью не более 200 м</w:t>
      </w:r>
      <w:r w:rsidRPr="00CC5562">
        <w:rPr>
          <w:vertAlign w:val="superscript"/>
        </w:rPr>
        <w:t>2</w:t>
      </w:r>
      <w:r w:rsidRPr="00CC5562">
        <w:t> без производственных территорий, экологически безопасные.</w:t>
      </w:r>
    </w:p>
    <w:p w:rsidR="0000516E" w:rsidRDefault="0000516E" w:rsidP="00704495">
      <w:pPr>
        <w:jc w:val="both"/>
      </w:pPr>
    </w:p>
    <w:p w:rsidR="002B5C99" w:rsidRPr="00AB293B" w:rsidRDefault="00D048B8" w:rsidP="002B5C99">
      <w:pPr>
        <w:ind w:right="-1" w:firstLine="540"/>
        <w:jc w:val="center"/>
      </w:pPr>
      <w:r>
        <w:rPr>
          <w:b/>
          <w:bCs/>
        </w:rPr>
        <w:lastRenderedPageBreak/>
        <w:t>Статья 2</w:t>
      </w:r>
      <w:r w:rsidR="004427CC">
        <w:rPr>
          <w:b/>
          <w:bCs/>
        </w:rPr>
        <w:t>9</w:t>
      </w:r>
      <w:r w:rsidR="002B5C99" w:rsidRPr="00AB293B">
        <w:rPr>
          <w:b/>
          <w:bCs/>
        </w:rPr>
        <w:t xml:space="preserve">. </w:t>
      </w:r>
      <w:r w:rsidR="002B5C99">
        <w:rPr>
          <w:b/>
        </w:rPr>
        <w:t>Особенности з</w:t>
      </w:r>
      <w:r w:rsidR="002B5C99" w:rsidRPr="00AB293B">
        <w:rPr>
          <w:b/>
        </w:rPr>
        <w:t>астройк</w:t>
      </w:r>
      <w:r w:rsidR="002B5C99">
        <w:rPr>
          <w:b/>
        </w:rPr>
        <w:t>и</w:t>
      </w:r>
      <w:r w:rsidR="002B5C99" w:rsidRPr="00AB293B">
        <w:rPr>
          <w:b/>
        </w:rPr>
        <w:t xml:space="preserve"> и землепользовани</w:t>
      </w:r>
      <w:r w:rsidR="002B5C99">
        <w:rPr>
          <w:b/>
        </w:rPr>
        <w:t>я</w:t>
      </w:r>
      <w:r w:rsidR="002B5C99" w:rsidRPr="00AB293B">
        <w:rPr>
          <w:b/>
        </w:rPr>
        <w:t xml:space="preserve"> на территориях производственных зон</w:t>
      </w:r>
    </w:p>
    <w:p w:rsidR="002B5C99" w:rsidRPr="00AB293B" w:rsidRDefault="002B5C99" w:rsidP="002B5C99">
      <w:pPr>
        <w:ind w:firstLine="540"/>
        <w:jc w:val="both"/>
      </w:pPr>
      <w:r w:rsidRPr="00AB293B">
        <w:t> </w:t>
      </w:r>
    </w:p>
    <w:p w:rsidR="002B5C99" w:rsidRPr="00AB293B" w:rsidRDefault="002B5C99" w:rsidP="002B5C99">
      <w:pPr>
        <w:ind w:firstLine="540"/>
        <w:jc w:val="both"/>
      </w:pPr>
      <w:r w:rsidRPr="00AB293B">
        <w:t>1. Пр</w:t>
      </w:r>
      <w:r w:rsidR="00D048B8">
        <w:t>оизводственные зоны (код зоны П</w:t>
      </w:r>
      <w:r w:rsidRPr="00AB293B">
        <w:t>) предназначены для размещения промышленных, коммун</w:t>
      </w:r>
      <w:r w:rsidR="00D048B8">
        <w:t>ально-</w:t>
      </w:r>
      <w:r w:rsidRPr="00AB293B">
        <w:t>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2B5C99" w:rsidRDefault="002B5C99" w:rsidP="002B5C99">
      <w:pPr>
        <w:ind w:firstLine="540"/>
        <w:jc w:val="both"/>
      </w:pPr>
      <w:r w:rsidRPr="00AB293B">
        <w:t>2. В санитарно-защитной зоне промышленных, коммунально-складских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отдыха, физкультурно-оздоровительных и спортивных сооружений, а также производство сельскохозяйственной продукции.</w:t>
      </w:r>
    </w:p>
    <w:p w:rsidR="00D048B8" w:rsidRPr="00CC5562" w:rsidRDefault="00D048B8" w:rsidP="00D048B8">
      <w:pPr>
        <w:ind w:firstLine="567"/>
        <w:jc w:val="both"/>
      </w:pPr>
      <w:r>
        <w:t xml:space="preserve">3. </w:t>
      </w:r>
      <w:r w:rsidRPr="00CC5562">
        <w:t>Размер расчетной санитарно-защитной зоны для предприятий I-V классов опасности может быть изменен Главным государственным санитарным врачом Российской Федерации или его заместителем в порядке, установленном СанПиН 2.2.1/2.1.1.1200-03 (новая редакция).</w:t>
      </w:r>
    </w:p>
    <w:p w:rsidR="00D048B8" w:rsidRDefault="00D048B8" w:rsidP="00D048B8">
      <w:pPr>
        <w:ind w:firstLine="567"/>
        <w:jc w:val="both"/>
      </w:pPr>
      <w:r w:rsidRPr="00CC5562">
        <w:t>В случае несовпадения размера расчетной санитарно-защитной зоны и полученной на основании оценки риска (для предприятий I, 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2B5C99" w:rsidRPr="00AB293B" w:rsidRDefault="002B5C99" w:rsidP="002B5C99">
      <w:pPr>
        <w:ind w:firstLine="540"/>
        <w:jc w:val="both"/>
      </w:pPr>
      <w:r w:rsidRPr="00AB293B">
        <w:t>3. 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2B5C99" w:rsidRPr="00AB293B" w:rsidRDefault="002B5C99" w:rsidP="002B5C99">
      <w:pPr>
        <w:ind w:firstLine="540"/>
        <w:jc w:val="both"/>
      </w:pPr>
      <w:r w:rsidRPr="00AB293B">
        <w:t>4. Расширение существующих промышленных предприятий, расположенных в территориальных зонах иного назначения, не допускается.</w:t>
      </w:r>
    </w:p>
    <w:p w:rsidR="002B5C99" w:rsidRPr="00AB293B" w:rsidRDefault="002B5C99" w:rsidP="002B5C99">
      <w:pPr>
        <w:ind w:firstLine="540"/>
        <w:jc w:val="both"/>
      </w:pPr>
      <w:r w:rsidRPr="00AB293B">
        <w:t xml:space="preserve">5. На территориях производственных предприятий могут быть размещены объекты общественно-делового назначения (столовая, медпункт, спортзал, магазины товаров первой необходимости и т. д.). </w:t>
      </w:r>
    </w:p>
    <w:p w:rsidR="002B5C99" w:rsidRPr="00AB293B" w:rsidRDefault="002B5C99" w:rsidP="002B5C99">
      <w:pPr>
        <w:ind w:firstLine="540"/>
        <w:jc w:val="both"/>
      </w:pPr>
      <w:r w:rsidRPr="00AB293B">
        <w:t>6. Земельные участки, на которых расположены предприятия, являющиеся источником повышенной опасности, должны иметь ограждения.</w:t>
      </w:r>
    </w:p>
    <w:p w:rsidR="002B5C99" w:rsidRPr="00AB293B" w:rsidRDefault="002B5C99" w:rsidP="002B5C99">
      <w:pPr>
        <w:ind w:firstLine="540"/>
        <w:jc w:val="both"/>
      </w:pPr>
      <w:r w:rsidRPr="00AB293B">
        <w:t>7. Проекты строительства производственных объектов должны предусматривать эффективное использование территории, плотность застройки должна соответствовать нормативной.</w:t>
      </w:r>
    </w:p>
    <w:p w:rsidR="002B5C99" w:rsidRPr="00AB293B" w:rsidRDefault="002B5C99" w:rsidP="002B5C99">
      <w:pPr>
        <w:ind w:firstLine="540"/>
        <w:jc w:val="both"/>
      </w:pPr>
      <w:r w:rsidRPr="00AB293B">
        <w:t>8. Проектом строительства, реконструкции производственных объектов должны предусматриваться: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природного слоя почвы, рекультивация.</w:t>
      </w:r>
    </w:p>
    <w:p w:rsidR="002B5C99" w:rsidRPr="00AB293B" w:rsidRDefault="002B5C99" w:rsidP="002B5C99">
      <w:pPr>
        <w:ind w:firstLine="540"/>
        <w:jc w:val="both"/>
      </w:pPr>
      <w:r w:rsidRPr="00AB293B">
        <w:t>9. Повышение эффективности использования промышленных территорий обеспечивается за счет уплотнения упорядочения размещения промышленных объектов на территориях промзон, повышения этажности, использования подземного пространства, сокращение площадей, занимаемые санитарно-защитными зонами предприятий, при соответствующем обосновании с органами Роспотребнадзора.</w:t>
      </w:r>
    </w:p>
    <w:p w:rsidR="002B5C99" w:rsidRDefault="002B5C99" w:rsidP="002B5C99">
      <w:pPr>
        <w:ind w:firstLine="540"/>
        <w:jc w:val="both"/>
      </w:pPr>
      <w:r w:rsidRPr="00AB293B">
        <w:t>10. Промышленные предприятия обязаны своими силами и средствами осуществлять предусмотренные генеральным планом работы по созданию санитарно- защитных зон, подъездных дорог, проездов, тротуаров, охране и уходу за зелеными насаждениями и их санитарно-защитных зон, выполнение других работ по благоустройству.</w:t>
      </w:r>
    </w:p>
    <w:p w:rsidR="00952B23" w:rsidRDefault="002B5C99" w:rsidP="00D048B8">
      <w:pPr>
        <w:jc w:val="center"/>
      </w:pPr>
      <w:r w:rsidRPr="00AB293B">
        <w:t xml:space="preserve"> </w:t>
      </w:r>
    </w:p>
    <w:p w:rsidR="00D048B8" w:rsidRPr="0063060B" w:rsidRDefault="002B5C99" w:rsidP="00D048B8">
      <w:pPr>
        <w:jc w:val="center"/>
        <w:rPr>
          <w:b/>
        </w:rPr>
      </w:pPr>
      <w:r w:rsidRPr="00AB293B">
        <w:t xml:space="preserve"> </w:t>
      </w:r>
      <w:bookmarkStart w:id="26" w:name="_Toc214096479"/>
      <w:r w:rsidR="00D048B8">
        <w:rPr>
          <w:b/>
        </w:rPr>
        <w:t xml:space="preserve">Статья </w:t>
      </w:r>
      <w:r w:rsidR="00952B23">
        <w:rPr>
          <w:b/>
        </w:rPr>
        <w:t>30</w:t>
      </w:r>
      <w:r w:rsidR="00D048B8" w:rsidRPr="0063060B">
        <w:rPr>
          <w:b/>
        </w:rPr>
        <w:t>. Градостроительные регламенты. Зон</w:t>
      </w:r>
      <w:r w:rsidR="00952B23">
        <w:rPr>
          <w:b/>
        </w:rPr>
        <w:t>ы</w:t>
      </w:r>
      <w:r w:rsidR="00D048B8" w:rsidRPr="0063060B">
        <w:rPr>
          <w:b/>
        </w:rPr>
        <w:t xml:space="preserve"> производственны</w:t>
      </w:r>
      <w:bookmarkEnd w:id="26"/>
      <w:r w:rsidR="00D048B8">
        <w:rPr>
          <w:b/>
        </w:rPr>
        <w:t>е - П</w:t>
      </w:r>
    </w:p>
    <w:p w:rsidR="00D048B8" w:rsidRDefault="00D048B8" w:rsidP="00D048B8">
      <w:pPr>
        <w:jc w:val="center"/>
        <w:rPr>
          <w:b/>
        </w:rPr>
      </w:pPr>
      <w:r w:rsidRPr="0063060B">
        <w:rPr>
          <w:b/>
        </w:rPr>
        <w:t>Основные виды разрешённого использования</w:t>
      </w:r>
    </w:p>
    <w:p w:rsidR="003B7CD8" w:rsidRPr="0063060B" w:rsidRDefault="003B7CD8" w:rsidP="00D048B8">
      <w:pPr>
        <w:jc w:val="center"/>
        <w:rPr>
          <w:b/>
        </w:rPr>
      </w:pPr>
    </w:p>
    <w:p w:rsidR="00D048B8" w:rsidRPr="00CC5562" w:rsidRDefault="00D048B8" w:rsidP="00D048B8">
      <w:pPr>
        <w:ind w:firstLine="567"/>
        <w:jc w:val="both"/>
      </w:pPr>
      <w:r w:rsidRPr="00CC5562">
        <w:t>- предприятия I класса опасности с установлением санитарно-защитной зоны (озеленение для предприятий I класса опасности – не менее 40% площади СЗЗ);</w:t>
      </w:r>
    </w:p>
    <w:p w:rsidR="00D048B8" w:rsidRPr="00CC5562" w:rsidRDefault="00D048B8" w:rsidP="00D048B8">
      <w:pPr>
        <w:ind w:firstLine="567"/>
        <w:jc w:val="both"/>
      </w:pPr>
      <w:r w:rsidRPr="00CC5562">
        <w:lastRenderedPageBreak/>
        <w:t>- промышленные предприятия и коммунально-складские объекты II-V класса опасности, с соблюдением установленной санитарно-защитной зоны;</w:t>
      </w:r>
    </w:p>
    <w:p w:rsidR="00D048B8" w:rsidRPr="00CC5562" w:rsidRDefault="00D048B8" w:rsidP="00D048B8">
      <w:pPr>
        <w:ind w:firstLine="567"/>
        <w:jc w:val="both"/>
      </w:pPr>
      <w:r w:rsidRPr="00CC5562">
        <w:t>- коммунально-складские и производственные предприятия IV, V класса опасности различного профиля, с соблюдением установленных санитарно-защитных зон;</w:t>
      </w:r>
    </w:p>
    <w:p w:rsidR="00D048B8" w:rsidRDefault="00D048B8" w:rsidP="00D048B8">
      <w:pPr>
        <w:ind w:firstLine="567"/>
        <w:jc w:val="both"/>
      </w:pPr>
      <w:r w:rsidRPr="00CC5562">
        <w:t>- производственные базы и складские помещения строительных и других предприятий, требующие большегрузного автомобильного или железнодорожного транспорта (кроме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D048B8" w:rsidRPr="00CC5562" w:rsidRDefault="00D048B8" w:rsidP="00D048B8">
      <w:pPr>
        <w:ind w:firstLine="567"/>
        <w:jc w:val="both"/>
      </w:pPr>
      <w:r>
        <w:t xml:space="preserve">- </w:t>
      </w:r>
      <w:r w:rsidRPr="00CC5562">
        <w:t>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048B8" w:rsidRPr="00CC5562" w:rsidRDefault="00D048B8" w:rsidP="00D048B8">
      <w:pPr>
        <w:ind w:firstLine="567"/>
        <w:jc w:val="both"/>
      </w:pPr>
      <w:r w:rsidRPr="00CC5562">
        <w:t>- объекты технического и инженерного обеспечения предприятий;</w:t>
      </w:r>
    </w:p>
    <w:p w:rsidR="00D048B8" w:rsidRPr="00CC5562" w:rsidRDefault="00D048B8" w:rsidP="00D048B8">
      <w:pPr>
        <w:ind w:firstLine="567"/>
        <w:jc w:val="both"/>
      </w:pPr>
      <w:r w:rsidRPr="00CC5562">
        <w:t>- производственно-лабораторные корпуса;</w:t>
      </w:r>
    </w:p>
    <w:p w:rsidR="00D048B8" w:rsidRPr="00CC5562" w:rsidRDefault="00D048B8" w:rsidP="00D048B8">
      <w:pPr>
        <w:ind w:firstLine="567"/>
        <w:jc w:val="both"/>
      </w:pPr>
      <w:r w:rsidRPr="00CC5562">
        <w:t>- офисы, административные службы;</w:t>
      </w:r>
    </w:p>
    <w:p w:rsidR="00D048B8" w:rsidRPr="00CC5562" w:rsidRDefault="00D048B8" w:rsidP="00D048B8">
      <w:pPr>
        <w:ind w:firstLine="567"/>
        <w:jc w:val="both"/>
      </w:pPr>
      <w:r w:rsidRPr="00CC5562">
        <w:t>- отделения, участковые пункты милиции;</w:t>
      </w:r>
    </w:p>
    <w:p w:rsidR="00D048B8" w:rsidRPr="00CC5562" w:rsidRDefault="00D048B8" w:rsidP="00D048B8">
      <w:pPr>
        <w:ind w:firstLine="567"/>
        <w:jc w:val="both"/>
      </w:pPr>
      <w:r w:rsidRPr="00CC5562">
        <w:t>- объекты пожарной охраны;</w:t>
      </w:r>
    </w:p>
    <w:p w:rsidR="00D048B8" w:rsidRPr="00CC5562" w:rsidRDefault="00D048B8" w:rsidP="00D048B8">
      <w:pPr>
        <w:ind w:firstLine="567"/>
        <w:jc w:val="both"/>
      </w:pPr>
      <w:r w:rsidRPr="00CC5562">
        <w:t>- автотранспортные предприятия;</w:t>
      </w:r>
    </w:p>
    <w:p w:rsidR="00D048B8" w:rsidRPr="00CC5562" w:rsidRDefault="00D048B8" w:rsidP="00D048B8">
      <w:pPr>
        <w:ind w:firstLine="567"/>
        <w:jc w:val="both"/>
      </w:pPr>
      <w:r w:rsidRPr="00CC5562">
        <w:t>- гаражи и автостоянки для постоянного хранения грузовых автомобилей;</w:t>
      </w:r>
    </w:p>
    <w:p w:rsidR="00D048B8" w:rsidRPr="00CC5562" w:rsidRDefault="00D048B8" w:rsidP="00D048B8">
      <w:pPr>
        <w:ind w:firstLine="567"/>
        <w:jc w:val="both"/>
      </w:pPr>
      <w:r w:rsidRPr="00CC5562">
        <w:t>- 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D048B8" w:rsidRPr="00CC5562" w:rsidRDefault="00D048B8" w:rsidP="00D048B8">
      <w:pPr>
        <w:ind w:firstLine="567"/>
        <w:jc w:val="both"/>
      </w:pPr>
      <w:r w:rsidRPr="00CC5562">
        <w:t>- объекты складского назначения различного профиля (за исключением складов хранения продовольственного сырья, пищевых продуктов и лекарственных средств);</w:t>
      </w:r>
    </w:p>
    <w:p w:rsidR="00D048B8" w:rsidRPr="00CC5562" w:rsidRDefault="00D048B8" w:rsidP="00D048B8">
      <w:pPr>
        <w:ind w:firstLine="567"/>
        <w:jc w:val="both"/>
      </w:pPr>
      <w:r w:rsidRPr="00CC5562">
        <w:t>- санитарно-технические сооружения и установки коммунального назначения;</w:t>
      </w:r>
    </w:p>
    <w:p w:rsidR="00D048B8" w:rsidRPr="00CC5562" w:rsidRDefault="00D048B8" w:rsidP="00D048B8">
      <w:pPr>
        <w:ind w:firstLine="567"/>
        <w:jc w:val="both"/>
      </w:pPr>
      <w:r w:rsidRPr="00CC5562">
        <w:t>- подъездные дороги, разворотные площадки;</w:t>
      </w:r>
    </w:p>
    <w:p w:rsidR="00D048B8" w:rsidRDefault="00D048B8" w:rsidP="00D048B8">
      <w:pPr>
        <w:ind w:firstLine="567"/>
        <w:jc w:val="both"/>
      </w:pPr>
      <w:r w:rsidRPr="00CC5562">
        <w:t>- элементы благоустройства, озеленение.</w:t>
      </w:r>
    </w:p>
    <w:p w:rsidR="00D048B8" w:rsidRDefault="00D048B8" w:rsidP="00D048B8">
      <w:pPr>
        <w:jc w:val="center"/>
        <w:rPr>
          <w:b/>
        </w:rPr>
      </w:pPr>
      <w:r w:rsidRPr="0063060B">
        <w:rPr>
          <w:b/>
        </w:rPr>
        <w:t>Вспомогательные виды разрешённого использования</w:t>
      </w:r>
    </w:p>
    <w:p w:rsidR="00D048B8" w:rsidRPr="00CC5562" w:rsidRDefault="00D048B8" w:rsidP="00D048B8">
      <w:r w:rsidRPr="00CC5562">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048B8" w:rsidRPr="00CC5562" w:rsidRDefault="00D048B8" w:rsidP="00D048B8">
      <w:r w:rsidRPr="00CC5562">
        <w:t>- защитные зеленые насаждения (озелененные территории специального назначения), цветники, газоны;</w:t>
      </w:r>
    </w:p>
    <w:p w:rsidR="00D048B8" w:rsidRPr="00CC5562" w:rsidRDefault="00D048B8" w:rsidP="00D048B8">
      <w:r w:rsidRPr="00CC5562">
        <w:t>- автостоянки для временного хранения грузовых автомобилей;</w:t>
      </w:r>
    </w:p>
    <w:p w:rsidR="00D048B8" w:rsidRPr="00CC5562" w:rsidRDefault="00D048B8" w:rsidP="00D048B8">
      <w:r w:rsidRPr="00CC5562">
        <w:t>- АЗС;</w:t>
      </w:r>
    </w:p>
    <w:p w:rsidR="00D048B8" w:rsidRPr="00CC5562" w:rsidRDefault="00D048B8" w:rsidP="00D048B8">
      <w:r w:rsidRPr="00CC5562">
        <w:t>- поликлиники для обслуживания персонала, размещенного в зоне производственных и коммунальных объектов;</w:t>
      </w:r>
    </w:p>
    <w:p w:rsidR="00D048B8" w:rsidRPr="00CC5562" w:rsidRDefault="00D048B8" w:rsidP="00D048B8">
      <w:r w:rsidRPr="00CC5562">
        <w:t>- отдельно стоящие объекты бытового обслуживания;</w:t>
      </w:r>
    </w:p>
    <w:p w:rsidR="00D048B8" w:rsidRPr="00CC5562" w:rsidRDefault="00D048B8" w:rsidP="00D048B8">
      <w:r w:rsidRPr="00CC5562">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048B8" w:rsidRPr="00CC5562" w:rsidRDefault="00D048B8" w:rsidP="00D048B8">
      <w:r w:rsidRPr="00CC5562">
        <w:t>- спортплощадки, площадки отдыха для персонала предприятий;</w:t>
      </w:r>
    </w:p>
    <w:p w:rsidR="00D048B8" w:rsidRPr="00CC5562" w:rsidRDefault="00D048B8" w:rsidP="00D048B8">
      <w:r w:rsidRPr="00CC5562">
        <w:t>- защитные зеленые насаждения (озелененные территории специального назначения), цветники, газоны;</w:t>
      </w:r>
    </w:p>
    <w:p w:rsidR="00D048B8" w:rsidRPr="00CC5562" w:rsidRDefault="00D048B8" w:rsidP="00D048B8">
      <w:r w:rsidRPr="00CC5562">
        <w:t>- объекты пожарной охраны.</w:t>
      </w:r>
    </w:p>
    <w:p w:rsidR="00D048B8" w:rsidRPr="0063060B" w:rsidRDefault="00D048B8" w:rsidP="00D048B8">
      <w:pPr>
        <w:rPr>
          <w:b/>
        </w:rPr>
      </w:pPr>
      <w:r w:rsidRPr="00CC5562">
        <w:t>- инженерные сооружения.</w:t>
      </w:r>
    </w:p>
    <w:p w:rsidR="00D048B8" w:rsidRDefault="00D048B8" w:rsidP="00D048B8">
      <w:pPr>
        <w:jc w:val="center"/>
        <w:rPr>
          <w:b/>
        </w:rPr>
      </w:pPr>
      <w:r w:rsidRPr="0063060B">
        <w:rPr>
          <w:b/>
        </w:rPr>
        <w:t>Условно разрешенные виды</w:t>
      </w:r>
    </w:p>
    <w:p w:rsidR="00D048B8" w:rsidRPr="00CC5562" w:rsidRDefault="00D048B8" w:rsidP="00D048B8">
      <w:r w:rsidRPr="00CC5562">
        <w:t>- проектные, научно-исследовательские, конструкторские и изыскательские организации, связанные с обслуживанием предприятий;</w:t>
      </w:r>
    </w:p>
    <w:p w:rsidR="00D048B8" w:rsidRPr="00CC5562" w:rsidRDefault="00D048B8" w:rsidP="00D048B8">
      <w:r w:rsidRPr="00CC5562">
        <w:t>- санитарно-технические сооружения и установки коммунального назначения, склады временного хранения утильсырья;</w:t>
      </w:r>
    </w:p>
    <w:p w:rsidR="00D048B8" w:rsidRPr="00CC5562" w:rsidRDefault="00D048B8" w:rsidP="00D048B8">
      <w:r w:rsidRPr="00CC5562">
        <w:t>- профессионально-технические учебные заведения для обучения лиц старше 18 лет по профилю предприятия;</w:t>
      </w:r>
    </w:p>
    <w:p w:rsidR="00D048B8" w:rsidRPr="00CC5562" w:rsidRDefault="00D048B8" w:rsidP="00D048B8">
      <w:r w:rsidRPr="00CC5562">
        <w:t>- аптеки;</w:t>
      </w:r>
    </w:p>
    <w:p w:rsidR="00D048B8" w:rsidRPr="00CC5562" w:rsidRDefault="00D048B8" w:rsidP="00D048B8">
      <w:r w:rsidRPr="00CC5562">
        <w:t>- ветеринарные лечебницы с содержанием животных;</w:t>
      </w:r>
    </w:p>
    <w:p w:rsidR="00D048B8" w:rsidRPr="00CC5562" w:rsidRDefault="00D048B8" w:rsidP="00D048B8">
      <w:r w:rsidRPr="00CC5562">
        <w:lastRenderedPageBreak/>
        <w:t>- ветеринарные приемные пункты;</w:t>
      </w:r>
    </w:p>
    <w:p w:rsidR="00D048B8" w:rsidRPr="00CC5562" w:rsidRDefault="00D048B8" w:rsidP="00D048B8">
      <w:r w:rsidRPr="00CC5562">
        <w:t>- отдельно стоящие объекты бытового обслуживания;</w:t>
      </w:r>
    </w:p>
    <w:p w:rsidR="00D048B8" w:rsidRDefault="00D048B8" w:rsidP="00D048B8">
      <w:pPr>
        <w:jc w:val="center"/>
        <w:rPr>
          <w:b/>
        </w:rPr>
      </w:pPr>
      <w:r w:rsidRPr="00CC5562">
        <w:t>- питомники растений для озеленения промышленных территорий и санитарно-защитных зон.</w:t>
      </w:r>
    </w:p>
    <w:p w:rsidR="00D048B8" w:rsidRPr="0063060B" w:rsidRDefault="00D048B8" w:rsidP="00D048B8">
      <w:pPr>
        <w:jc w:val="center"/>
        <w:rPr>
          <w:b/>
        </w:rPr>
      </w:pPr>
      <w:r w:rsidRPr="0063060B">
        <w:rPr>
          <w:b/>
        </w:rPr>
        <w:t>Параметры и условия физических и градостроительных изменений</w:t>
      </w:r>
    </w:p>
    <w:p w:rsidR="00D048B8" w:rsidRPr="00CC5562" w:rsidRDefault="00D048B8" w:rsidP="00D048B8">
      <w:pPr>
        <w:ind w:firstLine="567"/>
        <w:jc w:val="both"/>
      </w:pPr>
      <w:r w:rsidRPr="00CC5562">
        <w:t>-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136746" w:rsidRDefault="00D048B8" w:rsidP="00136746">
      <w:pPr>
        <w:shd w:val="clear" w:color="auto" w:fill="FFFFFF"/>
        <w:ind w:left="28" w:right="72" w:firstLine="543"/>
        <w:jc w:val="both"/>
        <w:rPr>
          <w:color w:val="000000"/>
          <w:spacing w:val="-2"/>
        </w:rPr>
      </w:pPr>
      <w:r w:rsidRPr="00CC5562">
        <w:t>- площадь участков, предназначенных для озеленения в пределах ограды предприятия, следует определять из расчета не менее 3 м</w:t>
      </w:r>
      <w:r w:rsidRPr="00CC5562">
        <w:rPr>
          <w:vertAlign w:val="superscript"/>
        </w:rPr>
        <w:t>2</w:t>
      </w:r>
      <w:r w:rsidRPr="00CC5562">
        <w:t xml:space="preserve"> на одного работающего в наиболее многочисленной смене. Предельный размер участков, предназначенных для озеленения, не должен превышать 15% площадки предприятия;</w:t>
      </w:r>
    </w:p>
    <w:p w:rsidR="00136746" w:rsidRPr="000146F4" w:rsidRDefault="00136746" w:rsidP="00136746">
      <w:pPr>
        <w:shd w:val="clear" w:color="auto" w:fill="FFFFFF"/>
        <w:ind w:left="28" w:right="72" w:firstLine="543"/>
        <w:jc w:val="both"/>
        <w:rPr>
          <w:color w:val="000000"/>
        </w:rPr>
      </w:pPr>
      <w:r>
        <w:rPr>
          <w:color w:val="000000"/>
          <w:spacing w:val="-2"/>
        </w:rPr>
        <w:t>- п</w:t>
      </w:r>
      <w:r w:rsidRPr="000146F4">
        <w:rPr>
          <w:color w:val="000000"/>
          <w:spacing w:val="-2"/>
        </w:rPr>
        <w:t>роцент озеленения территории СЗЗ устанавливается в зависимости от класса опасности по действующ</w:t>
      </w:r>
      <w:r>
        <w:rPr>
          <w:color w:val="000000"/>
          <w:spacing w:val="-2"/>
        </w:rPr>
        <w:t>им</w:t>
      </w:r>
      <w:r w:rsidRPr="000146F4">
        <w:rPr>
          <w:color w:val="000000"/>
          <w:spacing w:val="-2"/>
        </w:rPr>
        <w:t xml:space="preserve"> </w:t>
      </w:r>
      <w:r w:rsidRPr="000146F4">
        <w:rPr>
          <w:color w:val="000000"/>
          <w:spacing w:val="-11"/>
        </w:rPr>
        <w:t>СанПиН</w:t>
      </w:r>
      <w:r>
        <w:rPr>
          <w:color w:val="000000"/>
          <w:spacing w:val="-11"/>
        </w:rPr>
        <w:t>;</w:t>
      </w:r>
    </w:p>
    <w:p w:rsidR="00D048B8" w:rsidRPr="00CC5562" w:rsidRDefault="00D048B8" w:rsidP="00D048B8">
      <w:pPr>
        <w:ind w:firstLine="567"/>
        <w:jc w:val="both"/>
      </w:pPr>
      <w:r w:rsidRPr="00CC5562">
        <w:t>- производственные территории следует преобразовывать с учетом примыкания к территориям иного функционального назначения:</w:t>
      </w:r>
    </w:p>
    <w:p w:rsidR="00D048B8" w:rsidRPr="00CC5562" w:rsidRDefault="00D048B8" w:rsidP="00D048B8">
      <w:pPr>
        <w:ind w:firstLine="567"/>
        <w:jc w:val="both"/>
      </w:pPr>
      <w:r w:rsidRPr="00CC5562">
        <w:t>- в полосе примыкания производственных зон к общественным территориям следует размещать общественно-административные («предзаводские» по терминологии СНиП II-89-80*) части производственных территорий, включая их в формирование общественных центров и зон;</w:t>
      </w:r>
    </w:p>
    <w:p w:rsidR="00D048B8" w:rsidRPr="00CC5562" w:rsidRDefault="00D048B8" w:rsidP="00D048B8">
      <w:pPr>
        <w:ind w:firstLine="567"/>
        <w:jc w:val="both"/>
      </w:pPr>
      <w:r w:rsidRPr="00CC5562">
        <w:t>- 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136746" w:rsidRDefault="00D048B8" w:rsidP="00136746">
      <w:pPr>
        <w:shd w:val="clear" w:color="auto" w:fill="FFFFFF"/>
        <w:ind w:left="36" w:firstLine="543"/>
        <w:jc w:val="both"/>
      </w:pPr>
      <w:r w:rsidRPr="00CC5562">
        <w:t xml:space="preserve">- не менее 20% от объема наземной части производственной застройки в примагистральной полосе следует размещать в подземном уровне (аварийные службы водопровода, канализации, ремонтные участки и стоянки малогабаритных машин </w:t>
      </w:r>
      <w:r w:rsidR="00136746">
        <w:t>механической уборки территорий);</w:t>
      </w:r>
    </w:p>
    <w:p w:rsidR="00136746" w:rsidRPr="000146F4" w:rsidRDefault="00136746" w:rsidP="00136746">
      <w:pPr>
        <w:shd w:val="clear" w:color="auto" w:fill="FFFFFF"/>
        <w:ind w:left="36" w:firstLine="543"/>
        <w:jc w:val="both"/>
        <w:rPr>
          <w:color w:val="000000"/>
          <w:spacing w:val="-6"/>
        </w:rPr>
      </w:pPr>
      <w:r>
        <w:t>- в</w:t>
      </w:r>
      <w:r w:rsidRPr="000146F4">
        <w:rPr>
          <w:color w:val="000000"/>
        </w:rPr>
        <w:t xml:space="preserve">се загрязнённые воды поверхностного стока с территории промплощадки должны направляться на </w:t>
      </w:r>
      <w:r w:rsidRPr="000146F4">
        <w:rPr>
          <w:color w:val="000000"/>
          <w:spacing w:val="-6"/>
        </w:rPr>
        <w:t>локальные или общегородские очистные сооружения.</w:t>
      </w:r>
    </w:p>
    <w:p w:rsidR="002B5C99" w:rsidRDefault="002B5C99" w:rsidP="002B5C99">
      <w:pPr>
        <w:ind w:firstLine="540"/>
        <w:jc w:val="both"/>
      </w:pPr>
    </w:p>
    <w:p w:rsidR="002B5C99" w:rsidRDefault="00D048B8" w:rsidP="002B5C99">
      <w:pPr>
        <w:ind w:right="-1"/>
        <w:jc w:val="center"/>
        <w:rPr>
          <w:b/>
        </w:rPr>
      </w:pPr>
      <w:r>
        <w:rPr>
          <w:b/>
          <w:bCs/>
        </w:rPr>
        <w:t xml:space="preserve">Статья </w:t>
      </w:r>
      <w:r w:rsidR="00952B23">
        <w:rPr>
          <w:b/>
          <w:bCs/>
        </w:rPr>
        <w:t>31</w:t>
      </w:r>
      <w:r w:rsidR="002B5C99" w:rsidRPr="00AB293B">
        <w:rPr>
          <w:b/>
          <w:bCs/>
        </w:rPr>
        <w:t xml:space="preserve">. </w:t>
      </w:r>
      <w:r w:rsidR="002B5C99">
        <w:rPr>
          <w:b/>
        </w:rPr>
        <w:t>Особенности з</w:t>
      </w:r>
      <w:r w:rsidR="002B5C99" w:rsidRPr="00AB293B">
        <w:rPr>
          <w:b/>
        </w:rPr>
        <w:t>астройк</w:t>
      </w:r>
      <w:r w:rsidR="002B5C99">
        <w:rPr>
          <w:b/>
        </w:rPr>
        <w:t>и</w:t>
      </w:r>
      <w:r w:rsidR="002B5C99" w:rsidRPr="00AB293B">
        <w:rPr>
          <w:b/>
        </w:rPr>
        <w:t xml:space="preserve"> и землепользовани</w:t>
      </w:r>
      <w:r w:rsidR="002B5C99">
        <w:rPr>
          <w:b/>
        </w:rPr>
        <w:t>я</w:t>
      </w:r>
      <w:r w:rsidR="002B5C99" w:rsidRPr="00AB293B">
        <w:rPr>
          <w:b/>
        </w:rPr>
        <w:t xml:space="preserve"> на территориях </w:t>
      </w:r>
    </w:p>
    <w:p w:rsidR="002B5C99" w:rsidRPr="00AB293B" w:rsidRDefault="002B5C99" w:rsidP="002B5C99">
      <w:pPr>
        <w:ind w:right="-1"/>
        <w:jc w:val="center"/>
      </w:pPr>
      <w:r w:rsidRPr="00AB293B">
        <w:rPr>
          <w:b/>
        </w:rPr>
        <w:t>зон инженерной инфраструктуры</w:t>
      </w:r>
    </w:p>
    <w:p w:rsidR="002B5C99" w:rsidRPr="00AB293B" w:rsidRDefault="002B5C99" w:rsidP="002B5C99">
      <w:pPr>
        <w:ind w:firstLine="540"/>
        <w:jc w:val="both"/>
      </w:pPr>
      <w:r w:rsidRPr="00AB293B">
        <w:t> </w:t>
      </w:r>
    </w:p>
    <w:p w:rsidR="002B5C99" w:rsidRPr="00AB293B" w:rsidRDefault="002B5C99" w:rsidP="002B5C99">
      <w:pPr>
        <w:ind w:firstLine="540"/>
        <w:jc w:val="both"/>
      </w:pPr>
      <w:r w:rsidRPr="00AB293B">
        <w:t>1. Зоны инженерн</w:t>
      </w:r>
      <w:r w:rsidR="00D048B8">
        <w:t>ой инфраструктуры (код зоны И</w:t>
      </w:r>
      <w:r w:rsidRPr="00AB293B">
        <w:t>) предназначены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w:t>
      </w:r>
    </w:p>
    <w:p w:rsidR="002B5C99" w:rsidRPr="00AB293B" w:rsidRDefault="002B5C99" w:rsidP="002B5C99">
      <w:pPr>
        <w:ind w:firstLine="540"/>
        <w:jc w:val="both"/>
      </w:pPr>
      <w:r w:rsidRPr="00AB293B">
        <w:t>2. 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назначения или предназначенных градостроительной документацией для размещения таких объектов.</w:t>
      </w:r>
    </w:p>
    <w:p w:rsidR="002B5C99" w:rsidRPr="00AB293B" w:rsidRDefault="002B5C99" w:rsidP="002B5C99">
      <w:pPr>
        <w:ind w:firstLine="540"/>
        <w:jc w:val="both"/>
      </w:pPr>
      <w:r w:rsidRPr="00AB293B">
        <w:t xml:space="preserve">3. Вся территория зоны инженерной инфраструктуры должна использоваться в соответствии с видами разрешенного использования, установленными для этой зоны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2B5C99" w:rsidRPr="00AB293B" w:rsidRDefault="002B5C99" w:rsidP="002B5C99">
      <w:pPr>
        <w:ind w:firstLine="540"/>
        <w:jc w:val="both"/>
      </w:pPr>
      <w:r w:rsidRPr="00AB293B">
        <w:t>4. Инженерные коммуникации проектируются в соответствии с генеральным планом поселения, схемой территориального планирования субъекта Российской Федерации, схемой территориального планирования Российской Федерации, а также планируемым размещением объектов капитального строительства федерального и регионального значения</w:t>
      </w:r>
    </w:p>
    <w:p w:rsidR="002B5C99" w:rsidRPr="00AB293B" w:rsidRDefault="002B5C99" w:rsidP="002B5C99">
      <w:pPr>
        <w:ind w:firstLine="540"/>
        <w:jc w:val="both"/>
      </w:pPr>
      <w:r w:rsidRPr="00AB293B">
        <w:t xml:space="preserve">5. Прокладка инженерных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w:t>
      </w:r>
      <w:r w:rsidRPr="00AB293B">
        <w:lastRenderedPageBreak/>
        <w:t xml:space="preserve">профилями. При прокладке коммуникаций в охранных зонах требуется согласование уполномоченных государственных органов. </w:t>
      </w:r>
    </w:p>
    <w:p w:rsidR="002B5C99" w:rsidRPr="00AB293B" w:rsidRDefault="002B5C99" w:rsidP="002B5C99">
      <w:pPr>
        <w:ind w:firstLine="540"/>
        <w:jc w:val="both"/>
      </w:pPr>
      <w:r w:rsidRPr="00AB293B">
        <w:t xml:space="preserve">6. Проектирование и строительство инженерных коммуникаций осуществляется в соответствии со строительными нормами и правилами, техническими регламентами. </w:t>
      </w:r>
    </w:p>
    <w:p w:rsidR="002B5C99" w:rsidRPr="00AB293B" w:rsidRDefault="002B5C99" w:rsidP="002B5C99">
      <w:pPr>
        <w:ind w:firstLine="540"/>
        <w:jc w:val="both"/>
      </w:pPr>
      <w:r w:rsidRPr="00AB293B">
        <w:t>7.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архитектуры и градостроительства, уполномоченным в области градостроительной деятельности по представлению проектных материалов заказчиком.</w:t>
      </w:r>
    </w:p>
    <w:p w:rsidR="002B5C99" w:rsidRPr="00AB293B" w:rsidRDefault="002B5C99" w:rsidP="002B5C99">
      <w:pPr>
        <w:ind w:firstLine="540"/>
        <w:jc w:val="both"/>
      </w:pPr>
      <w:r w:rsidRPr="00AB293B">
        <w:t>8.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2B5C99" w:rsidRPr="00AB293B" w:rsidRDefault="002B5C99" w:rsidP="002B5C99">
      <w:pPr>
        <w:ind w:firstLine="540"/>
        <w:jc w:val="both"/>
      </w:pPr>
      <w:r w:rsidRPr="00AB293B">
        <w:t>9. Владельцы коммуникаций обязаны иметь достоверную и полную документацию по принадлежащим (эксплуатируемым) им сетям и сооружениям и в установленные сроки передавать в орган архитектуры и градостроительства документы об изменениях, связанных с их проектированием, строительством и эксплуатацией (исполнительная съемка).</w:t>
      </w:r>
    </w:p>
    <w:p w:rsidR="002B5C99" w:rsidRPr="00AB293B" w:rsidRDefault="002B5C99" w:rsidP="002B5C99">
      <w:pPr>
        <w:ind w:firstLine="540"/>
        <w:jc w:val="both"/>
      </w:pPr>
      <w:r w:rsidRPr="00AB293B">
        <w:t xml:space="preserve">10. При прокладке сетей заказчик обязан выполнить: </w:t>
      </w:r>
    </w:p>
    <w:p w:rsidR="002B5C99" w:rsidRPr="00AB293B" w:rsidRDefault="002B5C99" w:rsidP="002B5C99">
      <w:pPr>
        <w:ind w:firstLine="540"/>
        <w:jc w:val="both"/>
      </w:pPr>
      <w:r w:rsidRPr="00AB293B">
        <w:t>1) разбивку на местности осей прокладываемых трасс инженерных коммуникаций в соответствии с рабочими чертежами;</w:t>
      </w:r>
    </w:p>
    <w:p w:rsidR="002B5C99" w:rsidRPr="00AB293B" w:rsidRDefault="002B5C99" w:rsidP="002B5C99">
      <w:pPr>
        <w:ind w:firstLine="540"/>
        <w:jc w:val="both"/>
      </w:pPr>
      <w:r w:rsidRPr="00AB293B">
        <w:t>2) исполнительную съемку проложенных трасс инженерных коммуникаций до ввода их в эксплуатацию.</w:t>
      </w:r>
    </w:p>
    <w:p w:rsidR="002B5C99" w:rsidRPr="00AB293B" w:rsidRDefault="002B5C99" w:rsidP="002B5C99">
      <w:pPr>
        <w:ind w:firstLine="540"/>
        <w:jc w:val="both"/>
      </w:pPr>
      <w:r w:rsidRPr="00AB293B">
        <w:t xml:space="preserve">11. 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w:t>
      </w:r>
    </w:p>
    <w:p w:rsidR="002B5C99" w:rsidRPr="00AB293B" w:rsidRDefault="002B5C99" w:rsidP="002B5C99">
      <w:pPr>
        <w:ind w:firstLine="540"/>
        <w:jc w:val="both"/>
      </w:pPr>
      <w:r w:rsidRPr="00AB293B">
        <w:t>12. При разработке рабочей документации отдельной транзитной или магистральной коммуникации должен учитываться проект строительства,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2B5C99" w:rsidRPr="00AB293B" w:rsidRDefault="002B5C99" w:rsidP="002B5C99">
      <w:pPr>
        <w:ind w:firstLine="540"/>
        <w:jc w:val="both"/>
      </w:pPr>
      <w:r w:rsidRPr="00AB293B">
        <w:t xml:space="preserve">13. Проектирование инженерных коммуникаций следует производить только на актуальной топографической основе М 1:500. </w:t>
      </w:r>
    </w:p>
    <w:p w:rsidR="002B5C99" w:rsidRDefault="002B5C99" w:rsidP="002B5C99">
      <w:pPr>
        <w:ind w:firstLine="540"/>
        <w:jc w:val="both"/>
      </w:pPr>
      <w:r w:rsidRPr="00AB293B">
        <w:t>14.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разрешением на строительство.</w:t>
      </w:r>
    </w:p>
    <w:p w:rsidR="00D048B8" w:rsidRDefault="00D048B8" w:rsidP="002B5C99">
      <w:pPr>
        <w:ind w:firstLine="540"/>
        <w:jc w:val="both"/>
      </w:pPr>
    </w:p>
    <w:p w:rsidR="00130CD4" w:rsidRDefault="00130CD4" w:rsidP="00130CD4">
      <w:pPr>
        <w:jc w:val="center"/>
        <w:rPr>
          <w:b/>
        </w:rPr>
      </w:pPr>
      <w:r>
        <w:rPr>
          <w:b/>
        </w:rPr>
        <w:t>Статья 3</w:t>
      </w:r>
      <w:r w:rsidR="00952B23">
        <w:rPr>
          <w:b/>
        </w:rPr>
        <w:t>2</w:t>
      </w:r>
      <w:r w:rsidRPr="002A3649">
        <w:rPr>
          <w:b/>
        </w:rPr>
        <w:t>. Градостроительны</w:t>
      </w:r>
      <w:r>
        <w:rPr>
          <w:b/>
        </w:rPr>
        <w:t>е регламенты. Зона инженерной</w:t>
      </w:r>
      <w:r w:rsidRPr="002A3649">
        <w:rPr>
          <w:b/>
        </w:rPr>
        <w:t xml:space="preserve"> инфраструктуры</w:t>
      </w:r>
      <w:r>
        <w:rPr>
          <w:b/>
        </w:rPr>
        <w:t xml:space="preserve"> – И</w:t>
      </w:r>
    </w:p>
    <w:p w:rsidR="00130CD4" w:rsidRDefault="00130CD4" w:rsidP="002B5C99">
      <w:pPr>
        <w:ind w:firstLine="540"/>
        <w:jc w:val="both"/>
      </w:pPr>
    </w:p>
    <w:p w:rsidR="00130CD4" w:rsidRPr="00130CD4" w:rsidRDefault="00130CD4" w:rsidP="00130CD4">
      <w:pPr>
        <w:pStyle w:val="aff1"/>
        <w:ind w:left="0"/>
        <w:jc w:val="center"/>
        <w:rPr>
          <w:b/>
        </w:rPr>
      </w:pPr>
      <w:r w:rsidRPr="00130CD4">
        <w:rPr>
          <w:b/>
        </w:rPr>
        <w:t>Основные виды разрешённого использования</w:t>
      </w:r>
    </w:p>
    <w:p w:rsidR="00D048B8" w:rsidRPr="000146F4" w:rsidRDefault="00D048B8" w:rsidP="00D048B8">
      <w:pPr>
        <w:widowControl w:val="0"/>
        <w:numPr>
          <w:ilvl w:val="0"/>
          <w:numId w:val="23"/>
        </w:numPr>
        <w:shd w:val="clear" w:color="auto" w:fill="FFFFFF"/>
        <w:tabs>
          <w:tab w:val="left" w:pos="716"/>
        </w:tabs>
        <w:autoSpaceDE w:val="0"/>
        <w:autoSpaceDN w:val="0"/>
        <w:adjustRightInd w:val="0"/>
        <w:ind w:left="376"/>
        <w:jc w:val="both"/>
        <w:rPr>
          <w:color w:val="000000"/>
        </w:rPr>
      </w:pPr>
      <w:r w:rsidRPr="000146F4">
        <w:rPr>
          <w:color w:val="000000"/>
          <w:spacing w:val="-6"/>
        </w:rPr>
        <w:t>Коммунально-складские сооружения</w:t>
      </w:r>
    </w:p>
    <w:p w:rsidR="00D048B8" w:rsidRPr="000146F4" w:rsidRDefault="00D048B8" w:rsidP="00D048B8">
      <w:pPr>
        <w:widowControl w:val="0"/>
        <w:numPr>
          <w:ilvl w:val="0"/>
          <w:numId w:val="23"/>
        </w:numPr>
        <w:shd w:val="clear" w:color="auto" w:fill="FFFFFF"/>
        <w:tabs>
          <w:tab w:val="left" w:pos="716"/>
        </w:tabs>
        <w:autoSpaceDE w:val="0"/>
        <w:autoSpaceDN w:val="0"/>
        <w:adjustRightInd w:val="0"/>
        <w:ind w:left="376"/>
        <w:jc w:val="both"/>
        <w:rPr>
          <w:color w:val="000000"/>
        </w:rPr>
      </w:pPr>
      <w:r w:rsidRPr="000146F4">
        <w:rPr>
          <w:color w:val="000000"/>
          <w:spacing w:val="-10"/>
        </w:rPr>
        <w:t>Гаражи</w:t>
      </w:r>
    </w:p>
    <w:p w:rsidR="00D048B8" w:rsidRPr="000146F4" w:rsidRDefault="00D048B8" w:rsidP="00D048B8">
      <w:pPr>
        <w:widowControl w:val="0"/>
        <w:numPr>
          <w:ilvl w:val="0"/>
          <w:numId w:val="23"/>
        </w:numPr>
        <w:shd w:val="clear" w:color="auto" w:fill="FFFFFF"/>
        <w:tabs>
          <w:tab w:val="left" w:pos="716"/>
        </w:tabs>
        <w:autoSpaceDE w:val="0"/>
        <w:autoSpaceDN w:val="0"/>
        <w:adjustRightInd w:val="0"/>
        <w:ind w:left="376"/>
        <w:jc w:val="both"/>
        <w:rPr>
          <w:color w:val="000000"/>
        </w:rPr>
      </w:pPr>
      <w:r w:rsidRPr="000146F4">
        <w:rPr>
          <w:color w:val="000000"/>
          <w:spacing w:val="-6"/>
        </w:rPr>
        <w:t>Котельные большой мощности, ГРС</w:t>
      </w:r>
    </w:p>
    <w:p w:rsidR="00D048B8" w:rsidRPr="000146F4" w:rsidRDefault="00D048B8" w:rsidP="00D048B8">
      <w:pPr>
        <w:widowControl w:val="0"/>
        <w:numPr>
          <w:ilvl w:val="0"/>
          <w:numId w:val="23"/>
        </w:numPr>
        <w:shd w:val="clear" w:color="auto" w:fill="FFFFFF"/>
        <w:tabs>
          <w:tab w:val="left" w:pos="716"/>
        </w:tabs>
        <w:autoSpaceDE w:val="0"/>
        <w:autoSpaceDN w:val="0"/>
        <w:adjustRightInd w:val="0"/>
        <w:ind w:left="376"/>
        <w:jc w:val="both"/>
        <w:rPr>
          <w:color w:val="000000"/>
        </w:rPr>
      </w:pPr>
      <w:r w:rsidRPr="000146F4">
        <w:rPr>
          <w:color w:val="000000"/>
          <w:spacing w:val="-5"/>
        </w:rPr>
        <w:t>АТС, небольшие котельные, КНС, РП, ТП, ГРП</w:t>
      </w:r>
    </w:p>
    <w:p w:rsidR="00D048B8" w:rsidRPr="000146F4" w:rsidRDefault="00D048B8" w:rsidP="00D048B8">
      <w:pPr>
        <w:widowControl w:val="0"/>
        <w:numPr>
          <w:ilvl w:val="0"/>
          <w:numId w:val="23"/>
        </w:numPr>
        <w:shd w:val="clear" w:color="auto" w:fill="FFFFFF"/>
        <w:tabs>
          <w:tab w:val="left" w:pos="716"/>
        </w:tabs>
        <w:autoSpaceDE w:val="0"/>
        <w:autoSpaceDN w:val="0"/>
        <w:adjustRightInd w:val="0"/>
        <w:ind w:left="376"/>
        <w:jc w:val="both"/>
        <w:rPr>
          <w:color w:val="000000"/>
        </w:rPr>
      </w:pPr>
      <w:r w:rsidRPr="000146F4">
        <w:rPr>
          <w:color w:val="000000"/>
          <w:spacing w:val="-5"/>
        </w:rPr>
        <w:t>Городские водозаборные и очистные водопроводные сооружения</w:t>
      </w:r>
    </w:p>
    <w:p w:rsidR="00D048B8" w:rsidRPr="00AB293B" w:rsidRDefault="00D048B8" w:rsidP="00D048B8">
      <w:pPr>
        <w:ind w:firstLine="540"/>
        <w:jc w:val="both"/>
      </w:pPr>
      <w:r w:rsidRPr="000146F4">
        <w:rPr>
          <w:color w:val="000000"/>
        </w:rPr>
        <w:t>•</w:t>
      </w:r>
      <w:r w:rsidRPr="000146F4">
        <w:rPr>
          <w:color w:val="000000"/>
        </w:rPr>
        <w:tab/>
        <w:t xml:space="preserve"> </w:t>
      </w:r>
      <w:r w:rsidRPr="000146F4">
        <w:rPr>
          <w:color w:val="000000"/>
          <w:spacing w:val="-7"/>
        </w:rPr>
        <w:t>Сооружения энергообеспечения (электричество, газ)</w:t>
      </w:r>
    </w:p>
    <w:p w:rsidR="003042DD" w:rsidRPr="0063060B" w:rsidRDefault="003042DD" w:rsidP="003042DD">
      <w:pPr>
        <w:jc w:val="center"/>
        <w:rPr>
          <w:b/>
        </w:rPr>
      </w:pPr>
      <w:r w:rsidRPr="0063060B">
        <w:rPr>
          <w:b/>
        </w:rPr>
        <w:t>Параметры и условия физических и градостроительных изменений</w:t>
      </w:r>
    </w:p>
    <w:p w:rsidR="003042DD" w:rsidRPr="000146F4" w:rsidRDefault="003042DD" w:rsidP="003042DD">
      <w:pPr>
        <w:shd w:val="clear" w:color="auto" w:fill="FFFFFF"/>
        <w:ind w:left="44" w:firstLine="523"/>
        <w:jc w:val="both"/>
        <w:rPr>
          <w:color w:val="000000"/>
        </w:rPr>
      </w:pPr>
      <w:r w:rsidRPr="000146F4">
        <w:rPr>
          <w:color w:val="000000"/>
          <w:spacing w:val="-3"/>
        </w:rPr>
        <w:t xml:space="preserve">Размеры земельных участков для станций очистки воды в зависимости от их производительности, тыс. </w:t>
      </w:r>
      <w:r w:rsidRPr="000146F4">
        <w:rPr>
          <w:color w:val="000000"/>
          <w:spacing w:val="-5"/>
        </w:rPr>
        <w:t>мЗ/сут, следует принимать по проекту, но не более, (га):</w:t>
      </w:r>
    </w:p>
    <w:p w:rsidR="003042DD" w:rsidRPr="000146F4" w:rsidRDefault="003042DD" w:rsidP="003042DD">
      <w:pPr>
        <w:shd w:val="clear" w:color="auto" w:fill="FFFFFF"/>
        <w:ind w:left="32" w:firstLine="523"/>
        <w:jc w:val="both"/>
        <w:rPr>
          <w:color w:val="000000"/>
        </w:rPr>
      </w:pPr>
      <w:r w:rsidRPr="000146F4">
        <w:rPr>
          <w:color w:val="000000"/>
          <w:spacing w:val="-4"/>
        </w:rPr>
        <w:t>до 0,8 -1</w:t>
      </w:r>
    </w:p>
    <w:p w:rsidR="003042DD" w:rsidRPr="000146F4" w:rsidRDefault="003042DD" w:rsidP="003042DD">
      <w:pPr>
        <w:shd w:val="clear" w:color="auto" w:fill="FFFFFF"/>
        <w:ind w:left="40" w:firstLine="523"/>
        <w:jc w:val="both"/>
        <w:rPr>
          <w:color w:val="000000"/>
        </w:rPr>
      </w:pPr>
      <w:r w:rsidRPr="000146F4">
        <w:rPr>
          <w:color w:val="000000"/>
          <w:spacing w:val="-3"/>
        </w:rPr>
        <w:t>св. 0,8 до 12 - 2</w:t>
      </w:r>
    </w:p>
    <w:p w:rsidR="003042DD" w:rsidRPr="000146F4" w:rsidRDefault="003042DD" w:rsidP="003042DD">
      <w:pPr>
        <w:shd w:val="clear" w:color="auto" w:fill="FFFFFF"/>
        <w:ind w:left="36" w:firstLine="523"/>
        <w:jc w:val="both"/>
        <w:rPr>
          <w:color w:val="000000"/>
        </w:rPr>
      </w:pPr>
      <w:r w:rsidRPr="000146F4">
        <w:rPr>
          <w:color w:val="000000"/>
          <w:spacing w:val="1"/>
        </w:rPr>
        <w:lastRenderedPageBreak/>
        <w:t xml:space="preserve">Размеры земельных участков для очистных сооружений  канализации следует принимать не более </w:t>
      </w:r>
      <w:r w:rsidRPr="000146F4">
        <w:rPr>
          <w:color w:val="000000"/>
          <w:spacing w:val="-7"/>
        </w:rPr>
        <w:t>указанных в таблице.</w:t>
      </w:r>
    </w:p>
    <w:p w:rsidR="003042DD" w:rsidRDefault="003042DD" w:rsidP="003042DD">
      <w:pPr>
        <w:jc w:val="both"/>
        <w:rPr>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4320"/>
        <w:gridCol w:w="1528"/>
        <w:gridCol w:w="1264"/>
        <w:gridCol w:w="2408"/>
      </w:tblGrid>
      <w:tr w:rsidR="003042DD" w:rsidTr="003909D6">
        <w:trPr>
          <w:cantSplit/>
          <w:trHeight w:hRule="exact" w:val="256"/>
        </w:trPr>
        <w:tc>
          <w:tcPr>
            <w:tcW w:w="4320" w:type="dxa"/>
            <w:vMerge w:val="restart"/>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ind w:left="120" w:right="104"/>
              <w:jc w:val="both"/>
              <w:rPr>
                <w:color w:val="000000"/>
              </w:rPr>
            </w:pPr>
            <w:r>
              <w:rPr>
                <w:color w:val="000000"/>
                <w:spacing w:val="-7"/>
              </w:rPr>
              <w:t>Производительность очистных сооружений канализации, тыс. м/сут</w:t>
            </w:r>
          </w:p>
        </w:tc>
        <w:tc>
          <w:tcPr>
            <w:tcW w:w="5200" w:type="dxa"/>
            <w:gridSpan w:val="3"/>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ind w:left="948"/>
              <w:jc w:val="both"/>
              <w:rPr>
                <w:color w:val="000000"/>
              </w:rPr>
            </w:pPr>
            <w:r>
              <w:rPr>
                <w:color w:val="000000"/>
                <w:spacing w:val="-8"/>
              </w:rPr>
              <w:t>Размеры земельных участков, га</w:t>
            </w:r>
          </w:p>
        </w:tc>
      </w:tr>
      <w:tr w:rsidR="003042DD" w:rsidTr="003909D6">
        <w:trPr>
          <w:cantSplit/>
          <w:trHeight w:hRule="exact" w:val="854"/>
        </w:trPr>
        <w:tc>
          <w:tcPr>
            <w:tcW w:w="4320" w:type="dxa"/>
            <w:vMerge/>
            <w:tcBorders>
              <w:top w:val="single" w:sz="6" w:space="0" w:color="auto"/>
              <w:left w:val="single" w:sz="6" w:space="0" w:color="auto"/>
              <w:bottom w:val="single" w:sz="6" w:space="0" w:color="auto"/>
              <w:right w:val="single" w:sz="6" w:space="0" w:color="auto"/>
            </w:tcBorders>
            <w:vAlign w:val="center"/>
          </w:tcPr>
          <w:p w:rsidR="003042DD" w:rsidRDefault="003042DD" w:rsidP="003909D6">
            <w:pPr>
              <w:rPr>
                <w:color w:val="000000"/>
              </w:rPr>
            </w:pP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3042DD" w:rsidRDefault="003042DD" w:rsidP="003909D6">
            <w:pPr>
              <w:jc w:val="both"/>
              <w:rPr>
                <w:color w:val="000000"/>
              </w:rPr>
            </w:pPr>
          </w:p>
          <w:p w:rsidR="003042DD" w:rsidRDefault="003042DD" w:rsidP="003909D6">
            <w:pPr>
              <w:shd w:val="clear" w:color="auto" w:fill="FFFFFF"/>
              <w:ind w:left="100" w:right="112"/>
              <w:jc w:val="both"/>
              <w:rPr>
                <w:color w:val="000000"/>
              </w:rPr>
            </w:pPr>
            <w:r>
              <w:rPr>
                <w:color w:val="000000"/>
                <w:spacing w:val="-7"/>
              </w:rPr>
              <w:t xml:space="preserve">очистных </w:t>
            </w:r>
            <w:r>
              <w:rPr>
                <w:color w:val="000000"/>
                <w:spacing w:val="-10"/>
              </w:rPr>
              <w:t>сооружений</w:t>
            </w:r>
          </w:p>
        </w:tc>
        <w:tc>
          <w:tcPr>
            <w:tcW w:w="1264" w:type="dxa"/>
            <w:tcBorders>
              <w:top w:val="single" w:sz="6" w:space="0" w:color="auto"/>
              <w:left w:val="single" w:sz="6" w:space="0" w:color="auto"/>
              <w:bottom w:val="single" w:sz="6" w:space="0" w:color="auto"/>
              <w:right w:val="single" w:sz="6" w:space="0" w:color="auto"/>
            </w:tcBorders>
            <w:shd w:val="clear" w:color="auto" w:fill="FFFFFF"/>
            <w:vAlign w:val="center"/>
          </w:tcPr>
          <w:p w:rsidR="003042DD" w:rsidRDefault="003042DD" w:rsidP="003909D6">
            <w:pPr>
              <w:shd w:val="clear" w:color="auto" w:fill="FFFFFF"/>
              <w:ind w:left="68" w:right="52"/>
              <w:jc w:val="both"/>
              <w:rPr>
                <w:color w:val="000000"/>
              </w:rPr>
            </w:pPr>
            <w:r>
              <w:rPr>
                <w:color w:val="000000"/>
                <w:spacing w:val="-9"/>
              </w:rPr>
              <w:t>иловых площадок</w:t>
            </w:r>
          </w:p>
        </w:tc>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3042DD" w:rsidRDefault="003042DD" w:rsidP="003909D6">
            <w:pPr>
              <w:shd w:val="clear" w:color="auto" w:fill="FFFFFF"/>
              <w:ind w:left="56" w:right="72"/>
              <w:jc w:val="both"/>
              <w:rPr>
                <w:color w:val="000000"/>
              </w:rPr>
            </w:pPr>
            <w:r>
              <w:rPr>
                <w:color w:val="000000"/>
                <w:spacing w:val="-8"/>
              </w:rPr>
              <w:t xml:space="preserve">биологических прудов </w:t>
            </w:r>
            <w:r>
              <w:rPr>
                <w:color w:val="000000"/>
                <w:spacing w:val="-6"/>
              </w:rPr>
              <w:t xml:space="preserve">глубокой очистки </w:t>
            </w:r>
            <w:r>
              <w:rPr>
                <w:color w:val="000000"/>
                <w:spacing w:val="-7"/>
              </w:rPr>
              <w:t>сточных вод</w:t>
            </w:r>
          </w:p>
        </w:tc>
      </w:tr>
      <w:tr w:rsidR="003042DD" w:rsidTr="003909D6">
        <w:trPr>
          <w:trHeight w:hRule="exact" w:val="335"/>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both"/>
              <w:rPr>
                <w:color w:val="000000"/>
              </w:rPr>
            </w:pPr>
            <w:r>
              <w:rPr>
                <w:color w:val="000000"/>
                <w:spacing w:val="-7"/>
              </w:rPr>
              <w:t>До 0,7</w:t>
            </w:r>
          </w:p>
        </w:tc>
        <w:tc>
          <w:tcPr>
            <w:tcW w:w="1528"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0,5</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0,2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w:t>
            </w:r>
          </w:p>
        </w:tc>
      </w:tr>
      <w:tr w:rsidR="003042DD" w:rsidTr="003909D6">
        <w:trPr>
          <w:trHeight w:hRule="exact" w:val="385"/>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both"/>
              <w:rPr>
                <w:color w:val="000000"/>
              </w:rPr>
            </w:pPr>
            <w:r>
              <w:rPr>
                <w:color w:val="000000"/>
                <w:spacing w:val="-7"/>
              </w:rPr>
              <w:t>Св. 0,7 до 17</w:t>
            </w:r>
          </w:p>
        </w:tc>
        <w:tc>
          <w:tcPr>
            <w:tcW w:w="1528"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4</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3</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3</w:t>
            </w:r>
          </w:p>
        </w:tc>
      </w:tr>
    </w:tbl>
    <w:p w:rsidR="003042DD" w:rsidRPr="000146F4" w:rsidRDefault="003042DD" w:rsidP="003042DD">
      <w:pPr>
        <w:shd w:val="clear" w:color="auto" w:fill="FFFFFF"/>
        <w:ind w:firstLine="567"/>
        <w:jc w:val="both"/>
        <w:rPr>
          <w:color w:val="000000"/>
        </w:rPr>
      </w:pPr>
      <w:r w:rsidRPr="000146F4">
        <w:rPr>
          <w:color w:val="000000"/>
          <w:spacing w:val="1"/>
        </w:rPr>
        <w:t xml:space="preserve">Размеры земельных участков для отдельно стоящих отопительных котельных,  располагаемых в </w:t>
      </w:r>
      <w:r w:rsidRPr="000146F4">
        <w:rPr>
          <w:color w:val="000000"/>
          <w:spacing w:val="-6"/>
        </w:rPr>
        <w:t>районах жилой застройки, следует принимать по таблице.</w:t>
      </w:r>
    </w:p>
    <w:p w:rsidR="003042DD" w:rsidRDefault="003042DD" w:rsidP="003042DD">
      <w:pPr>
        <w:jc w:val="both"/>
        <w:rPr>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4320"/>
        <w:gridCol w:w="2700"/>
        <w:gridCol w:w="2520"/>
      </w:tblGrid>
      <w:tr w:rsidR="003042DD" w:rsidTr="003909D6">
        <w:trPr>
          <w:cantSplit/>
          <w:trHeight w:hRule="exact" w:val="716"/>
        </w:trPr>
        <w:tc>
          <w:tcPr>
            <w:tcW w:w="4320" w:type="dxa"/>
            <w:vMerge w:val="restart"/>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ind w:left="188"/>
              <w:jc w:val="center"/>
              <w:rPr>
                <w:color w:val="000000"/>
              </w:rPr>
            </w:pPr>
            <w:r>
              <w:rPr>
                <w:color w:val="000000"/>
                <w:spacing w:val="-7"/>
              </w:rPr>
              <w:t>Теплопроизводительность котельных, Гкал/ч (МВт)</w:t>
            </w:r>
          </w:p>
        </w:tc>
        <w:tc>
          <w:tcPr>
            <w:tcW w:w="5220" w:type="dxa"/>
            <w:gridSpan w:val="2"/>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ind w:left="140" w:right="168"/>
              <w:jc w:val="center"/>
              <w:rPr>
                <w:color w:val="000000"/>
              </w:rPr>
            </w:pPr>
            <w:r>
              <w:rPr>
                <w:color w:val="000000"/>
                <w:spacing w:val="-7"/>
              </w:rPr>
              <w:t xml:space="preserve">Размеры земельных участков, га, котельных, </w:t>
            </w:r>
            <w:r>
              <w:rPr>
                <w:color w:val="000000"/>
                <w:spacing w:val="-8"/>
              </w:rPr>
              <w:t>работающих</w:t>
            </w:r>
          </w:p>
        </w:tc>
      </w:tr>
      <w:tr w:rsidR="003042DD" w:rsidTr="003909D6">
        <w:trPr>
          <w:cantSplit/>
          <w:trHeight w:hRule="exact" w:val="598"/>
        </w:trPr>
        <w:tc>
          <w:tcPr>
            <w:tcW w:w="4320" w:type="dxa"/>
            <w:vMerge/>
            <w:tcBorders>
              <w:top w:val="single" w:sz="6" w:space="0" w:color="auto"/>
              <w:left w:val="single" w:sz="6" w:space="0" w:color="auto"/>
              <w:bottom w:val="single" w:sz="6" w:space="0" w:color="auto"/>
              <w:right w:val="single" w:sz="6" w:space="0" w:color="auto"/>
            </w:tcBorders>
            <w:vAlign w:val="center"/>
          </w:tcPr>
          <w:p w:rsidR="003042DD" w:rsidRDefault="003042DD" w:rsidP="003909D6">
            <w:pPr>
              <w:jc w:val="center"/>
              <w:rPr>
                <w:color w:val="00000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spacing w:val="-8"/>
              </w:rPr>
              <w:t>на твердом топливе</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spacing w:val="-9"/>
              </w:rPr>
              <w:t>на газомазутном топливе</w:t>
            </w:r>
          </w:p>
        </w:tc>
      </w:tr>
      <w:tr w:rsidR="003042DD" w:rsidTr="003042DD">
        <w:trPr>
          <w:trHeight w:hRule="exact" w:val="303"/>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both"/>
              <w:rPr>
                <w:color w:val="000000"/>
              </w:rPr>
            </w:pPr>
            <w:r>
              <w:rPr>
                <w:color w:val="000000"/>
                <w:spacing w:val="-10"/>
              </w:rPr>
              <w:t>До 5</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0,7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0,7</w:t>
            </w:r>
          </w:p>
        </w:tc>
      </w:tr>
      <w:tr w:rsidR="003042DD" w:rsidTr="003909D6">
        <w:trPr>
          <w:trHeight w:hRule="exact" w:val="256"/>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both"/>
              <w:rPr>
                <w:color w:val="000000"/>
              </w:rPr>
            </w:pPr>
            <w:r>
              <w:rPr>
                <w:color w:val="000000"/>
                <w:spacing w:val="-1"/>
              </w:rPr>
              <w:t>От5« 10 (от 6 до 12)</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1,0</w:t>
            </w:r>
          </w:p>
        </w:tc>
      </w:tr>
    </w:tbl>
    <w:p w:rsidR="003042DD" w:rsidRPr="000146F4" w:rsidRDefault="003042DD" w:rsidP="003042DD">
      <w:pPr>
        <w:widowControl w:val="0"/>
        <w:shd w:val="clear" w:color="auto" w:fill="FFFFFF"/>
        <w:tabs>
          <w:tab w:val="left" w:pos="352"/>
        </w:tabs>
        <w:autoSpaceDE w:val="0"/>
        <w:autoSpaceDN w:val="0"/>
        <w:adjustRightInd w:val="0"/>
        <w:ind w:firstLine="567"/>
        <w:jc w:val="both"/>
        <w:rPr>
          <w:color w:val="000000"/>
          <w:spacing w:val="-20"/>
        </w:rPr>
      </w:pPr>
      <w:r w:rsidRPr="000146F4">
        <w:rPr>
          <w:color w:val="000000"/>
          <w:spacing w:val="2"/>
        </w:rPr>
        <w:t xml:space="preserve">Размеры санитарно-защитных зон от котельных определяются в соответствии с действующими </w:t>
      </w:r>
      <w:r w:rsidRPr="000146F4">
        <w:rPr>
          <w:color w:val="000000"/>
          <w:spacing w:val="-7"/>
        </w:rPr>
        <w:t>санитарными нормами.</w:t>
      </w:r>
    </w:p>
    <w:p w:rsidR="003042DD" w:rsidRPr="000146F4" w:rsidRDefault="003042DD" w:rsidP="003042DD">
      <w:pPr>
        <w:shd w:val="clear" w:color="auto" w:fill="FFFFFF"/>
        <w:tabs>
          <w:tab w:val="left" w:pos="648"/>
        </w:tabs>
        <w:ind w:left="44" w:firstLine="523"/>
        <w:jc w:val="both"/>
        <w:rPr>
          <w:color w:val="000000"/>
        </w:rPr>
      </w:pPr>
      <w:r w:rsidRPr="000146F4">
        <w:rPr>
          <w:color w:val="000000"/>
          <w:spacing w:val="-3"/>
        </w:rPr>
        <w:t xml:space="preserve">Размеры   земельных   участков   газонаполнительных   станций   (ГНС)   в   зависимости   от   их </w:t>
      </w:r>
      <w:r w:rsidRPr="000146F4">
        <w:rPr>
          <w:color w:val="000000"/>
          <w:spacing w:val="-5"/>
        </w:rPr>
        <w:t>производительности следует принимать по проекту, но не более, га, для станций производительностью:</w:t>
      </w:r>
    </w:p>
    <w:p w:rsidR="003042DD" w:rsidRPr="000146F4" w:rsidRDefault="003042DD" w:rsidP="003042DD">
      <w:pPr>
        <w:shd w:val="clear" w:color="auto" w:fill="FFFFFF"/>
        <w:ind w:left="60" w:firstLine="523"/>
        <w:jc w:val="both"/>
        <w:rPr>
          <w:color w:val="000000"/>
        </w:rPr>
      </w:pPr>
      <w:r w:rsidRPr="000146F4">
        <w:rPr>
          <w:color w:val="000000"/>
          <w:spacing w:val="-5"/>
        </w:rPr>
        <w:t xml:space="preserve">10 тыс. т/год.   </w:t>
      </w:r>
      <w:r>
        <w:rPr>
          <w:color w:val="000000"/>
          <w:spacing w:val="-5"/>
        </w:rPr>
        <w:t xml:space="preserve">- </w:t>
      </w:r>
      <w:r w:rsidRPr="000146F4">
        <w:rPr>
          <w:color w:val="000000"/>
          <w:spacing w:val="-5"/>
        </w:rPr>
        <w:t>6</w:t>
      </w:r>
    </w:p>
    <w:p w:rsidR="003042DD" w:rsidRPr="000146F4" w:rsidRDefault="003042DD" w:rsidP="003042DD">
      <w:pPr>
        <w:shd w:val="clear" w:color="auto" w:fill="FFFFFF"/>
        <w:tabs>
          <w:tab w:val="left" w:pos="1460"/>
          <w:tab w:val="left" w:pos="2168"/>
        </w:tabs>
        <w:ind w:left="44" w:firstLine="523"/>
        <w:jc w:val="both"/>
        <w:rPr>
          <w:color w:val="000000"/>
        </w:rPr>
      </w:pPr>
      <w:r w:rsidRPr="000146F4">
        <w:rPr>
          <w:color w:val="000000"/>
          <w:spacing w:val="-3"/>
        </w:rPr>
        <w:t xml:space="preserve">20  </w:t>
      </w:r>
      <w:r w:rsidRPr="000146F4">
        <w:rPr>
          <w:color w:val="000000"/>
          <w:spacing w:val="-5"/>
        </w:rPr>
        <w:t>тыс. т/год</w:t>
      </w:r>
      <w:r w:rsidRPr="000146F4">
        <w:rPr>
          <w:color w:val="000000"/>
        </w:rPr>
        <w:t xml:space="preserve">   </w:t>
      </w:r>
      <w:r>
        <w:rPr>
          <w:color w:val="000000"/>
        </w:rPr>
        <w:t xml:space="preserve">- </w:t>
      </w:r>
      <w:r w:rsidRPr="000146F4">
        <w:rPr>
          <w:color w:val="000000"/>
        </w:rPr>
        <w:t>7</w:t>
      </w:r>
    </w:p>
    <w:p w:rsidR="003042DD" w:rsidRPr="000146F4" w:rsidRDefault="003042DD" w:rsidP="003042DD">
      <w:pPr>
        <w:shd w:val="clear" w:color="auto" w:fill="FFFFFF"/>
        <w:tabs>
          <w:tab w:val="left" w:pos="648"/>
        </w:tabs>
        <w:ind w:left="44" w:firstLine="523"/>
        <w:jc w:val="both"/>
      </w:pPr>
      <w:r w:rsidRPr="000146F4">
        <w:rPr>
          <w:color w:val="000000"/>
          <w:spacing w:val="-3"/>
        </w:rPr>
        <w:t xml:space="preserve">Размеры  земельных  участков  газонаполнительных  пунктов  (ГНП)  и   промежуточных  складов </w:t>
      </w:r>
      <w:r w:rsidRPr="000146F4">
        <w:rPr>
          <w:color w:val="000000"/>
          <w:spacing w:val="5"/>
        </w:rPr>
        <w:t xml:space="preserve">баллонов (ПСБ) следует принимать не более 0,6 га.  Расстояния от них до зданий и сооружений </w:t>
      </w:r>
      <w:r w:rsidRPr="000146F4">
        <w:rPr>
          <w:color w:val="000000"/>
          <w:spacing w:val="-5"/>
        </w:rPr>
        <w:t xml:space="preserve">различного назначения следует принимать согласно </w:t>
      </w:r>
      <w:r w:rsidRPr="000146F4">
        <w:rPr>
          <w:spacing w:val="-5"/>
        </w:rPr>
        <w:t>СНиП 2.04.08-87.</w:t>
      </w:r>
    </w:p>
    <w:p w:rsidR="003042DD" w:rsidRPr="000146F4" w:rsidRDefault="003042DD" w:rsidP="003042DD">
      <w:pPr>
        <w:shd w:val="clear" w:color="auto" w:fill="FFFFFF"/>
        <w:tabs>
          <w:tab w:val="left" w:pos="580"/>
        </w:tabs>
        <w:ind w:left="48" w:firstLine="523"/>
        <w:jc w:val="both"/>
        <w:rPr>
          <w:color w:val="000000"/>
          <w:spacing w:val="-5"/>
        </w:rPr>
      </w:pPr>
      <w:r w:rsidRPr="000146F4">
        <w:rPr>
          <w:color w:val="000000"/>
          <w:spacing w:val="-3"/>
        </w:rPr>
        <w:t xml:space="preserve">Размещение предприятий, зданий и сооружений связи, радиовещания и телевидения, пожарной и </w:t>
      </w:r>
      <w:r w:rsidRPr="000146F4">
        <w:rPr>
          <w:color w:val="000000"/>
          <w:spacing w:val="-2"/>
        </w:rPr>
        <w:t xml:space="preserve">охранной сигнализации, диспетчеризации систем инженерного оборудования следует осуществлять в </w:t>
      </w:r>
      <w:r w:rsidRPr="000146F4">
        <w:rPr>
          <w:color w:val="000000"/>
          <w:spacing w:val="-5"/>
        </w:rPr>
        <w:t>соответствии с требованиями нормативных документов, утвержденных в установленном порядке.</w:t>
      </w:r>
    </w:p>
    <w:p w:rsidR="000C3D5B" w:rsidRDefault="000C3D5B" w:rsidP="002B5C99">
      <w:pPr>
        <w:ind w:firstLine="540"/>
        <w:jc w:val="both"/>
      </w:pPr>
    </w:p>
    <w:p w:rsidR="002B5C99" w:rsidRPr="00AB293B" w:rsidRDefault="00130CD4" w:rsidP="002B5C99">
      <w:pPr>
        <w:jc w:val="center"/>
      </w:pPr>
      <w:r>
        <w:rPr>
          <w:b/>
          <w:bCs/>
        </w:rPr>
        <w:t>Статья 3</w:t>
      </w:r>
      <w:r w:rsidR="00952B23">
        <w:rPr>
          <w:b/>
          <w:bCs/>
        </w:rPr>
        <w:t>3</w:t>
      </w:r>
      <w:r w:rsidR="002B5C99" w:rsidRPr="00AB293B">
        <w:rPr>
          <w:b/>
          <w:bCs/>
        </w:rPr>
        <w:t xml:space="preserve">. </w:t>
      </w:r>
      <w:r w:rsidR="002B5C99">
        <w:rPr>
          <w:b/>
        </w:rPr>
        <w:t>Особенности з</w:t>
      </w:r>
      <w:r w:rsidR="002B5C99" w:rsidRPr="00AB293B">
        <w:rPr>
          <w:b/>
        </w:rPr>
        <w:t>астройк</w:t>
      </w:r>
      <w:r w:rsidR="002B5C99">
        <w:rPr>
          <w:b/>
        </w:rPr>
        <w:t>и</w:t>
      </w:r>
      <w:r w:rsidR="002B5C99" w:rsidRPr="00AB293B">
        <w:rPr>
          <w:b/>
        </w:rPr>
        <w:t xml:space="preserve"> и землепользовани</w:t>
      </w:r>
      <w:r w:rsidR="002B5C99">
        <w:rPr>
          <w:b/>
        </w:rPr>
        <w:t>я</w:t>
      </w:r>
      <w:r w:rsidR="002B5C99" w:rsidRPr="00AB293B">
        <w:rPr>
          <w:b/>
        </w:rPr>
        <w:t xml:space="preserve"> на территориях зон транспортной инфраструктуры</w:t>
      </w:r>
    </w:p>
    <w:p w:rsidR="002B5C99" w:rsidRPr="00AB293B" w:rsidRDefault="002B5C99" w:rsidP="002B5C99">
      <w:pPr>
        <w:ind w:firstLine="540"/>
        <w:jc w:val="both"/>
      </w:pPr>
      <w:r w:rsidRPr="00AB293B">
        <w:t> </w:t>
      </w:r>
    </w:p>
    <w:p w:rsidR="002B5C99" w:rsidRPr="00AB293B" w:rsidRDefault="002B5C99" w:rsidP="002B5C99">
      <w:pPr>
        <w:ind w:firstLine="540"/>
        <w:jc w:val="both"/>
      </w:pPr>
      <w:r w:rsidRPr="00AB293B">
        <w:t>1. Зоны транспортной инфраструктуры (код зоны 5 ТЗ) предназначены для размещения объектов транспортной инфраструктуры, в том числе сооружений и коммуникаций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B5C99" w:rsidRPr="00AB293B" w:rsidRDefault="002B5C99" w:rsidP="002B5C99">
      <w:pPr>
        <w:ind w:firstLine="540"/>
        <w:jc w:val="both"/>
      </w:pPr>
      <w:r w:rsidRPr="00AB293B">
        <w:t>2. В состав зон транспортной инфраструктуры включаются территории улично-дорожной сети, а также допускается размещение конструктивных элементов дорожно-транспортных сооружений (опор путепроводов, павильонов на остановочных пунктах общественного транспорта).</w:t>
      </w:r>
    </w:p>
    <w:p w:rsidR="002B5C99" w:rsidRPr="00AB293B" w:rsidRDefault="002B5C99" w:rsidP="002B5C99">
      <w:pPr>
        <w:ind w:firstLine="540"/>
        <w:jc w:val="both"/>
      </w:pPr>
      <w:r w:rsidRPr="00AB293B">
        <w:t xml:space="preserve">3. Внутриквартальные проезды, подъездные пути предназначены для обеспечения транспортной связи с объектами, размещенными на внутриквартальной территории и разрабатываются в составе проекта планировки и в проекте межевания квартала. При размещении объекта, не предусмотренного ранее разработанным проектом планировки, подъездные пути и проезды, необходимые для строительства и эксплуатации объекта выполняются за счет застройщика. Проектная документация на строительство </w:t>
      </w:r>
      <w:r w:rsidRPr="00AB293B">
        <w:lastRenderedPageBreak/>
        <w:t>внеплощадочных подъездов и сооружений разрабатывается и согласовывается в составе документации на объект в целом.</w:t>
      </w:r>
    </w:p>
    <w:p w:rsidR="002B5C99" w:rsidRPr="00AB293B" w:rsidRDefault="002B5C99" w:rsidP="002B5C99">
      <w:pPr>
        <w:ind w:firstLine="540"/>
        <w:jc w:val="both"/>
      </w:pPr>
      <w:r w:rsidRPr="00AB293B">
        <w:t>4. При осуществлении работ по развитию улично-дорожной сети, других объектов транспортного назначения, финансируемых за счет средств федерального, регионального или местного бюджета, расходы по выносу из зон строительства инженерных сетей и коммуникаций, находящихся на балансе предприятий, организаций и учреждений, предусматриваются в рамках реализуемых проектов.</w:t>
      </w:r>
    </w:p>
    <w:p w:rsidR="002B5C99" w:rsidRPr="00AB293B" w:rsidRDefault="002B5C99" w:rsidP="002B5C99">
      <w:pPr>
        <w:ind w:firstLine="540"/>
        <w:jc w:val="both"/>
      </w:pPr>
      <w:r w:rsidRPr="00AB293B">
        <w:t>5. Территории зон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зданий, строений и сооружений.</w:t>
      </w:r>
    </w:p>
    <w:p w:rsidR="002B5C99" w:rsidRPr="00AB293B" w:rsidRDefault="002B5C99" w:rsidP="002B5C99">
      <w:pPr>
        <w:ind w:firstLine="540"/>
        <w:jc w:val="both"/>
      </w:pPr>
      <w:r w:rsidRPr="00AB293B">
        <w:t>6. Строительство и реконструкция объектов дорожно-транспортной инфраструктуры (улиц, дорог, площадей, путепроводов, транспортных развязок) осуществляется на основе генерального плана поселения, комплексной транспортной схемы развития всех видов пассажирского транспорта, схем организации дорожного движения транспорта с учетом перспективного развития уровня автомобилизации.</w:t>
      </w:r>
    </w:p>
    <w:p w:rsidR="002B5C99" w:rsidRPr="00AB293B" w:rsidRDefault="002B5C99" w:rsidP="002B5C99">
      <w:pPr>
        <w:ind w:firstLine="540"/>
        <w:jc w:val="both"/>
      </w:pPr>
      <w:r w:rsidRPr="00AB293B">
        <w:t>7. При разработке проектов улиц и площадей в их составе обязательным являются разделы:</w:t>
      </w:r>
    </w:p>
    <w:p w:rsidR="002B5C99" w:rsidRPr="00AB293B" w:rsidRDefault="002B5C99" w:rsidP="002B5C99">
      <w:pPr>
        <w:ind w:firstLine="540"/>
        <w:jc w:val="both"/>
      </w:pPr>
      <w:r w:rsidRPr="00AB293B">
        <w:t>организация дорожного движения и подземные коммуникации. При реконструкции улиц и площадей предусматривается, если это необходимо, переустройство инженерных сетей.</w:t>
      </w:r>
    </w:p>
    <w:p w:rsidR="002B5C99" w:rsidRPr="00AB293B" w:rsidRDefault="002B5C99" w:rsidP="002B5C99">
      <w:pPr>
        <w:ind w:right="-1" w:firstLine="540"/>
        <w:jc w:val="both"/>
      </w:pPr>
      <w:r w:rsidRPr="00AB293B">
        <w:rPr>
          <w:b/>
          <w:bCs/>
        </w:rPr>
        <w:t> </w:t>
      </w:r>
    </w:p>
    <w:p w:rsidR="00130CD4" w:rsidRDefault="00130CD4" w:rsidP="00130CD4">
      <w:pPr>
        <w:jc w:val="center"/>
        <w:rPr>
          <w:b/>
        </w:rPr>
      </w:pPr>
      <w:bookmarkStart w:id="27" w:name="_Toc195352958"/>
      <w:r>
        <w:rPr>
          <w:b/>
        </w:rPr>
        <w:t>Статья 3</w:t>
      </w:r>
      <w:r w:rsidR="00952B23">
        <w:rPr>
          <w:b/>
        </w:rPr>
        <w:t>4</w:t>
      </w:r>
      <w:r w:rsidRPr="002A3649">
        <w:rPr>
          <w:b/>
        </w:rPr>
        <w:t>. Градостроительны</w:t>
      </w:r>
      <w:r>
        <w:rPr>
          <w:b/>
        </w:rPr>
        <w:t xml:space="preserve">е регламенты. Зона </w:t>
      </w:r>
      <w:r w:rsidRPr="002A3649">
        <w:rPr>
          <w:b/>
        </w:rPr>
        <w:t>транспортной инфраструктуры</w:t>
      </w:r>
      <w:bookmarkEnd w:id="27"/>
      <w:r>
        <w:rPr>
          <w:b/>
        </w:rPr>
        <w:t xml:space="preserve"> – </w:t>
      </w:r>
      <w:r w:rsidRPr="002A3649">
        <w:rPr>
          <w:b/>
        </w:rPr>
        <w:t>Т</w:t>
      </w:r>
    </w:p>
    <w:p w:rsidR="00130CD4" w:rsidRPr="002A3649" w:rsidRDefault="00130CD4" w:rsidP="00130CD4">
      <w:pPr>
        <w:jc w:val="center"/>
        <w:rPr>
          <w:b/>
        </w:rPr>
      </w:pPr>
    </w:p>
    <w:p w:rsidR="00130CD4" w:rsidRPr="002A3649" w:rsidRDefault="00130CD4" w:rsidP="00130CD4">
      <w:pPr>
        <w:jc w:val="center"/>
        <w:rPr>
          <w:b/>
        </w:rPr>
      </w:pPr>
      <w:bookmarkStart w:id="28" w:name="_Toc195352959"/>
      <w:r w:rsidRPr="002A3649">
        <w:rPr>
          <w:b/>
        </w:rPr>
        <w:t xml:space="preserve">Основные виды </w:t>
      </w:r>
      <w:bookmarkEnd w:id="28"/>
      <w:r w:rsidRPr="002A3649">
        <w:rPr>
          <w:b/>
        </w:rPr>
        <w:t>разрешённого использования</w:t>
      </w:r>
    </w:p>
    <w:p w:rsidR="00130CD4" w:rsidRPr="00CC5562" w:rsidRDefault="00130CD4" w:rsidP="00130CD4">
      <w:r w:rsidRPr="00CC5562">
        <w:t>- проезжая часть;</w:t>
      </w:r>
    </w:p>
    <w:p w:rsidR="00130CD4" w:rsidRPr="00CC5562" w:rsidRDefault="00130CD4" w:rsidP="00130CD4">
      <w:r w:rsidRPr="00CC5562">
        <w:t>- тротуары;</w:t>
      </w:r>
    </w:p>
    <w:p w:rsidR="00130CD4" w:rsidRPr="00CC5562" w:rsidRDefault="00130CD4" w:rsidP="00130CD4">
      <w:r w:rsidRPr="00CC5562">
        <w:t>- полосы озеленения;</w:t>
      </w:r>
    </w:p>
    <w:p w:rsidR="00130CD4" w:rsidRPr="00CC5562" w:rsidRDefault="00130CD4" w:rsidP="00130CD4">
      <w:r w:rsidRPr="00CC5562">
        <w:t>- искусственные дорожные сооружения;</w:t>
      </w:r>
    </w:p>
    <w:p w:rsidR="00130CD4" w:rsidRPr="00CC5562" w:rsidRDefault="00130CD4" w:rsidP="00130CD4">
      <w:r w:rsidRPr="00CC5562">
        <w:t>- остановочные павильоны;</w:t>
      </w:r>
    </w:p>
    <w:p w:rsidR="00130CD4" w:rsidRPr="00CC5562" w:rsidRDefault="00130CD4" w:rsidP="00130CD4">
      <w:r w:rsidRPr="00CC5562">
        <w:t>- рекламные конструкции;</w:t>
      </w:r>
    </w:p>
    <w:p w:rsidR="00130CD4" w:rsidRDefault="00130CD4" w:rsidP="00130CD4">
      <w:pPr>
        <w:jc w:val="both"/>
      </w:pPr>
      <w:r w:rsidRPr="00CC5562">
        <w:t>- инженерные коммуникации.</w:t>
      </w:r>
    </w:p>
    <w:p w:rsidR="00130CD4" w:rsidRDefault="00130CD4" w:rsidP="00130CD4">
      <w:pPr>
        <w:ind w:firstLine="567"/>
        <w:jc w:val="center"/>
        <w:rPr>
          <w:b/>
        </w:rPr>
      </w:pPr>
      <w:r w:rsidRPr="002A3649">
        <w:rPr>
          <w:b/>
        </w:rPr>
        <w:t>Вспомогательные виды разрешённого использования</w:t>
      </w:r>
    </w:p>
    <w:p w:rsidR="00130CD4" w:rsidRPr="00CC5562" w:rsidRDefault="00130CD4" w:rsidP="00130CD4">
      <w:r w:rsidRPr="00CC5562">
        <w:t xml:space="preserve">- размещение пешеходных переходов; </w:t>
      </w:r>
    </w:p>
    <w:p w:rsidR="00130CD4" w:rsidRPr="00CC5562" w:rsidRDefault="00130CD4" w:rsidP="00130CD4">
      <w:r w:rsidRPr="00CC5562">
        <w:t>- размещение рекламы должно отвечать специальным требованиям;</w:t>
      </w:r>
    </w:p>
    <w:p w:rsidR="00130CD4" w:rsidRPr="00CC5562" w:rsidRDefault="00130CD4" w:rsidP="00130CD4">
      <w:r w:rsidRPr="00CC5562">
        <w:t>- размещение предприятий общественного питания, временных сооружения мелкорозничной торговли;</w:t>
      </w:r>
    </w:p>
    <w:p w:rsidR="00130CD4" w:rsidRPr="00CC5562" w:rsidRDefault="00130CD4" w:rsidP="00130CD4">
      <w:r w:rsidRPr="00CC5562">
        <w:t>- размещение остановочных площадок, при условии соблюдения требований законодательства о безопасности движения;</w:t>
      </w:r>
    </w:p>
    <w:p w:rsidR="00130CD4" w:rsidRPr="00CC5562" w:rsidRDefault="00130CD4" w:rsidP="00130CD4">
      <w:r w:rsidRPr="00CC5562">
        <w:t>- размещение площадок для отстоя и разворота общественного транспорта при условии соответствия требованиям законодательства о безопасности движения;</w:t>
      </w:r>
    </w:p>
    <w:p w:rsidR="00130CD4" w:rsidRPr="00CC5562" w:rsidRDefault="00130CD4" w:rsidP="00130CD4">
      <w:r w:rsidRPr="00CC5562">
        <w:t>- размещение открытых площадок для временной парковки автотранспорта при условии соответствия требованиям законодательства о безопасности движения;</w:t>
      </w:r>
    </w:p>
    <w:p w:rsidR="00130CD4" w:rsidRPr="00CC5562" w:rsidRDefault="00130CD4" w:rsidP="00130CD4">
      <w:r w:rsidRPr="00CC5562">
        <w:t>- размещение объектов благоустройства (в том числе видовых площадок) при условии соответствия требованиям законодательства о безопасности движения;</w:t>
      </w:r>
    </w:p>
    <w:p w:rsidR="00130CD4" w:rsidRPr="00CC5562" w:rsidRDefault="00130CD4" w:rsidP="00130CD4">
      <w:r w:rsidRPr="00CC5562">
        <w:t>- защитные зеленые насаждения (озелененные территории специального назначения) цветники, газоны;</w:t>
      </w:r>
    </w:p>
    <w:p w:rsidR="00130CD4" w:rsidRPr="00CC5562" w:rsidRDefault="00130CD4" w:rsidP="00130CD4">
      <w:r w:rsidRPr="00CC5562">
        <w:t>- размещение временных некапитальных сооружений;</w:t>
      </w:r>
    </w:p>
    <w:p w:rsidR="00130CD4" w:rsidRPr="00CC5562" w:rsidRDefault="00130CD4" w:rsidP="00130CD4">
      <w:r w:rsidRPr="00CC5562">
        <w:t>- сохранение капитального фонда внутри красных линий;</w:t>
      </w:r>
    </w:p>
    <w:p w:rsidR="00130CD4" w:rsidRPr="00CC5562" w:rsidRDefault="00130CD4" w:rsidP="00130CD4">
      <w:r w:rsidRPr="00CC5562">
        <w:t>- размещение автозаправочных станций при условии соответствия требованиям законодательства о безопасности движения;</w:t>
      </w:r>
    </w:p>
    <w:p w:rsidR="00130CD4" w:rsidRDefault="00130CD4" w:rsidP="00130CD4">
      <w:r w:rsidRPr="00CC5562">
        <w:lastRenderedPageBreak/>
        <w:t>- размещение объектов</w:t>
      </w:r>
      <w:r w:rsidRPr="002A3649">
        <w:t xml:space="preserve"> </w:t>
      </w:r>
      <w:r w:rsidRPr="00CC5562">
        <w:t>по техническому обслуживанию автомобилей при условии соответствия требованиям законодательства о безопасности движения.</w:t>
      </w:r>
    </w:p>
    <w:p w:rsidR="00130CD4" w:rsidRPr="002A3649" w:rsidRDefault="00130CD4" w:rsidP="00130CD4">
      <w:pPr>
        <w:ind w:firstLine="567"/>
        <w:jc w:val="center"/>
        <w:rPr>
          <w:b/>
        </w:rPr>
      </w:pPr>
      <w:r w:rsidRPr="002A3649">
        <w:rPr>
          <w:b/>
        </w:rPr>
        <w:t>Параметры и условия физических и градостроительных изменений для основных видов разрешенного использования</w:t>
      </w:r>
    </w:p>
    <w:p w:rsidR="00130CD4" w:rsidRPr="00CC5562" w:rsidRDefault="00130CD4" w:rsidP="00130CD4">
      <w:pPr>
        <w:jc w:val="both"/>
      </w:pPr>
      <w:r w:rsidRPr="00CC5562">
        <w:t> - классификация улично-дорожной сети и параметры поперечных профилей в соответствии с генеральным планом. Ширина в красных линиях для основных поселковых дорог – 20-40 м, улиц и дорог местного значения – 20-40 м;</w:t>
      </w:r>
    </w:p>
    <w:p w:rsidR="00130CD4" w:rsidRDefault="00130CD4" w:rsidP="00130CD4">
      <w:pPr>
        <w:jc w:val="both"/>
      </w:pPr>
      <w:r w:rsidRPr="00CC5562">
        <w:t>- при размещении искусственных сооружений, мостов, путепроводов габарит искусственных сооружений должен соответствовать ширине проезжей части подходящих улиц с учетом перспективы их развития;</w:t>
      </w:r>
    </w:p>
    <w:p w:rsidR="00130CD4" w:rsidRPr="00CC5562" w:rsidRDefault="00130CD4" w:rsidP="00130CD4">
      <w:pPr>
        <w:jc w:val="both"/>
      </w:pPr>
      <w:r w:rsidRPr="00CC5562">
        <w:t>- при установке технических средств, информации и организации движения размеры сторон равнобедренного треугольника «транспорт-транспорт» при скорости движения транспорта 40,60 км/час должны быть, соответственно, не менее 25,40 м для зоны, в пределах которой не допускается размещение стационарных и</w:t>
      </w:r>
      <w:r w:rsidRPr="002A3649">
        <w:t xml:space="preserve"> </w:t>
      </w:r>
      <w:r w:rsidRPr="00CC5562">
        <w:t>подвижных предметов (киосков, фургонов, реклам, малых архитектурных форм), деревьев, кустарников высотой более 0,5 м; для зоны, в пределах которой кроме указанных предметов не допускается размещение зданий и других капитальных строений – 15, 30, 45 м.</w:t>
      </w:r>
    </w:p>
    <w:p w:rsidR="00130CD4" w:rsidRDefault="00130CD4" w:rsidP="00130CD4">
      <w:pPr>
        <w:ind w:firstLine="567"/>
        <w:jc w:val="both"/>
      </w:pPr>
      <w:r w:rsidRPr="00CC5562">
        <w:t>Размеры сторон прямоугольного треугольника видимости «пешеход- транспорт» следует принимать при скорости движения транспорта 40 км/</w:t>
      </w:r>
      <w:r w:rsidR="00136746">
        <w:t>час 8х40 м, 60 км/час – 10х50 м;</w:t>
      </w:r>
    </w:p>
    <w:p w:rsidR="00136746" w:rsidRPr="000146F4" w:rsidRDefault="00136746" w:rsidP="00136746">
      <w:pPr>
        <w:shd w:val="clear" w:color="auto" w:fill="FFFFFF"/>
        <w:ind w:left="16" w:right="4"/>
        <w:jc w:val="both"/>
        <w:rPr>
          <w:color w:val="000000"/>
        </w:rPr>
      </w:pPr>
      <w:r>
        <w:t>- д</w:t>
      </w:r>
      <w:r w:rsidRPr="000146F4">
        <w:rPr>
          <w:color w:val="000000"/>
          <w:spacing w:val="-4"/>
        </w:rPr>
        <w:t>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r>
        <w:rPr>
          <w:color w:val="000000"/>
          <w:spacing w:val="-4"/>
        </w:rPr>
        <w:t>:</w:t>
      </w:r>
      <w:r w:rsidRPr="000146F4">
        <w:rPr>
          <w:color w:val="000000"/>
          <w:spacing w:val="-4"/>
        </w:rPr>
        <w:t xml:space="preserve"> </w:t>
      </w:r>
    </w:p>
    <w:p w:rsidR="00136746" w:rsidRPr="000146F4" w:rsidRDefault="00136746" w:rsidP="00136746">
      <w:pPr>
        <w:shd w:val="clear" w:color="auto" w:fill="FFFFFF"/>
        <w:ind w:left="12" w:firstLine="551"/>
        <w:jc w:val="both"/>
        <w:rPr>
          <w:color w:val="000000"/>
        </w:rPr>
      </w:pPr>
      <w:r w:rsidRPr="000146F4">
        <w:rPr>
          <w:color w:val="000000"/>
          <w:spacing w:val="-5"/>
        </w:rPr>
        <w:t>в жилых районах - 25%,</w:t>
      </w:r>
    </w:p>
    <w:p w:rsidR="00136746" w:rsidRPr="000146F4" w:rsidRDefault="00136746" w:rsidP="00136746">
      <w:pPr>
        <w:shd w:val="clear" w:color="auto" w:fill="FFFFFF"/>
        <w:ind w:left="16" w:firstLine="551"/>
        <w:jc w:val="both"/>
        <w:rPr>
          <w:color w:val="000000"/>
        </w:rPr>
      </w:pPr>
      <w:r w:rsidRPr="000146F4">
        <w:rPr>
          <w:color w:val="000000"/>
          <w:spacing w:val="-5"/>
        </w:rPr>
        <w:t>в промышленных и коммунальных районах - 25%,</w:t>
      </w:r>
    </w:p>
    <w:p w:rsidR="00136746" w:rsidRPr="000146F4" w:rsidRDefault="00136746" w:rsidP="00136746">
      <w:pPr>
        <w:shd w:val="clear" w:color="auto" w:fill="FFFFFF"/>
        <w:ind w:left="12" w:firstLine="551"/>
        <w:jc w:val="both"/>
        <w:rPr>
          <w:color w:val="000000"/>
        </w:rPr>
      </w:pPr>
      <w:r w:rsidRPr="000146F4">
        <w:rPr>
          <w:color w:val="000000"/>
          <w:spacing w:val="-4"/>
        </w:rPr>
        <w:t>в общественно-деловых зонах - 5%,</w:t>
      </w:r>
    </w:p>
    <w:p w:rsidR="00136746" w:rsidRDefault="00136746" w:rsidP="00136746">
      <w:pPr>
        <w:shd w:val="clear" w:color="auto" w:fill="FFFFFF"/>
        <w:ind w:left="12" w:firstLine="551"/>
        <w:jc w:val="both"/>
        <w:rPr>
          <w:color w:val="000000"/>
          <w:spacing w:val="-4"/>
        </w:rPr>
      </w:pPr>
      <w:r w:rsidRPr="000146F4">
        <w:rPr>
          <w:color w:val="000000"/>
          <w:spacing w:val="-4"/>
        </w:rPr>
        <w:t>в рекреационных зонах - 15%</w:t>
      </w:r>
    </w:p>
    <w:p w:rsidR="00136746" w:rsidRPr="000146F4" w:rsidRDefault="00136746" w:rsidP="00136746">
      <w:pPr>
        <w:shd w:val="clear" w:color="auto" w:fill="FFFFFF"/>
        <w:ind w:left="16" w:right="16" w:hanging="16"/>
        <w:jc w:val="both"/>
        <w:rPr>
          <w:color w:val="000000"/>
        </w:rPr>
      </w:pPr>
      <w:r>
        <w:rPr>
          <w:color w:val="000000"/>
          <w:spacing w:val="-4"/>
        </w:rPr>
        <w:t xml:space="preserve"> - р</w:t>
      </w:r>
      <w:r w:rsidRPr="000146F4">
        <w:rPr>
          <w:color w:val="000000"/>
          <w:spacing w:val="-4"/>
        </w:rPr>
        <w:t>азмер земельных участков гаражей и открытых автостоянок следует принимать в кв.м/машино-</w:t>
      </w:r>
      <w:r>
        <w:rPr>
          <w:color w:val="000000"/>
          <w:spacing w:val="-11"/>
        </w:rPr>
        <w:t>место</w:t>
      </w:r>
      <w:r w:rsidRPr="000146F4">
        <w:rPr>
          <w:color w:val="000000"/>
          <w:spacing w:val="-11"/>
        </w:rPr>
        <w:t>:</w:t>
      </w:r>
    </w:p>
    <w:p w:rsidR="00136746" w:rsidRPr="000146F4" w:rsidRDefault="00136746" w:rsidP="00136746">
      <w:pPr>
        <w:shd w:val="clear" w:color="auto" w:fill="FFFFFF"/>
        <w:ind w:right="-5" w:firstLine="567"/>
        <w:jc w:val="both"/>
        <w:rPr>
          <w:color w:val="000000"/>
          <w:spacing w:val="-6"/>
        </w:rPr>
      </w:pPr>
      <w:r w:rsidRPr="000146F4">
        <w:rPr>
          <w:color w:val="000000"/>
          <w:spacing w:val="-6"/>
        </w:rPr>
        <w:t xml:space="preserve">для гаражей одноэтажных - 30 </w:t>
      </w:r>
    </w:p>
    <w:p w:rsidR="00136746" w:rsidRDefault="00136746" w:rsidP="00136746">
      <w:pPr>
        <w:shd w:val="clear" w:color="auto" w:fill="FFFFFF"/>
        <w:ind w:right="-5" w:firstLine="567"/>
        <w:jc w:val="both"/>
        <w:rPr>
          <w:color w:val="000000"/>
          <w:spacing w:val="-3"/>
        </w:rPr>
      </w:pPr>
      <w:r w:rsidRPr="000146F4">
        <w:rPr>
          <w:color w:val="000000"/>
          <w:spacing w:val="-3"/>
        </w:rPr>
        <w:t xml:space="preserve">для наземных стоянок </w:t>
      </w:r>
      <w:r>
        <w:rPr>
          <w:color w:val="000000"/>
          <w:spacing w:val="-3"/>
        </w:rPr>
        <w:t>–</w:t>
      </w:r>
      <w:r w:rsidRPr="000146F4">
        <w:rPr>
          <w:color w:val="000000"/>
          <w:spacing w:val="-3"/>
        </w:rPr>
        <w:t xml:space="preserve"> 25</w:t>
      </w:r>
    </w:p>
    <w:p w:rsidR="00136746" w:rsidRPr="000146F4" w:rsidRDefault="00136746" w:rsidP="00136746">
      <w:pPr>
        <w:shd w:val="clear" w:color="auto" w:fill="FFFFFF"/>
        <w:ind w:left="8" w:right="16"/>
        <w:jc w:val="both"/>
        <w:rPr>
          <w:color w:val="000000"/>
          <w:spacing w:val="-7"/>
        </w:rPr>
      </w:pPr>
      <w:r>
        <w:rPr>
          <w:color w:val="000000"/>
          <w:spacing w:val="-5"/>
        </w:rPr>
        <w:t>- в</w:t>
      </w:r>
      <w:r w:rsidRPr="000146F4">
        <w:rPr>
          <w:color w:val="000000"/>
          <w:spacing w:val="-5"/>
        </w:rPr>
        <w:t xml:space="preserve"> общественно-деловых зонах площадь участка для стоянки одного автомобиля на автостоянках следует уменьшать до 22,5 кв.м, а при примыкании участков к проезжей части улиц и проездов - до 18,0 </w:t>
      </w:r>
      <w:r w:rsidRPr="000146F4">
        <w:rPr>
          <w:color w:val="000000"/>
          <w:spacing w:val="-7"/>
        </w:rPr>
        <w:t>кв.м. на автомобиль.</w:t>
      </w:r>
    </w:p>
    <w:p w:rsidR="00130CD4" w:rsidRPr="002A3649" w:rsidRDefault="00130CD4" w:rsidP="00130CD4">
      <w:pPr>
        <w:jc w:val="center"/>
        <w:rPr>
          <w:b/>
        </w:rPr>
      </w:pPr>
      <w:r w:rsidRPr="002A3649">
        <w:rPr>
          <w:b/>
        </w:rPr>
        <w:t>Ограничения</w:t>
      </w:r>
    </w:p>
    <w:p w:rsidR="00130CD4" w:rsidRDefault="00130CD4" w:rsidP="00130CD4">
      <w:r w:rsidRPr="00CC5562">
        <w:t>- совместная прокладка газо- и трубопроводов, транспортирующих легковоспламеняющиеся и горючие жидкости, с кабельными линиями не допускается.</w:t>
      </w:r>
    </w:p>
    <w:p w:rsidR="00136746" w:rsidRDefault="00136746" w:rsidP="002B5C99">
      <w:pPr>
        <w:jc w:val="center"/>
        <w:outlineLvl w:val="0"/>
        <w:rPr>
          <w:b/>
          <w:bCs/>
        </w:rPr>
      </w:pPr>
    </w:p>
    <w:p w:rsidR="002B5C99" w:rsidRDefault="002B5C99" w:rsidP="002B5C99">
      <w:pPr>
        <w:jc w:val="center"/>
        <w:outlineLvl w:val="0"/>
        <w:rPr>
          <w:b/>
        </w:rPr>
      </w:pPr>
      <w:r>
        <w:rPr>
          <w:b/>
          <w:bCs/>
        </w:rPr>
        <w:t xml:space="preserve">Статья </w:t>
      </w:r>
      <w:r w:rsidR="00130CD4">
        <w:rPr>
          <w:b/>
          <w:bCs/>
        </w:rPr>
        <w:t>3</w:t>
      </w:r>
      <w:r w:rsidR="00952B23">
        <w:rPr>
          <w:b/>
          <w:bCs/>
        </w:rPr>
        <w:t>5</w:t>
      </w:r>
      <w:r w:rsidRPr="00AB293B">
        <w:rPr>
          <w:b/>
          <w:bCs/>
        </w:rPr>
        <w:t xml:space="preserve">. </w:t>
      </w:r>
      <w:r>
        <w:rPr>
          <w:b/>
        </w:rPr>
        <w:t>Особенности з</w:t>
      </w:r>
      <w:r w:rsidRPr="00AB293B">
        <w:rPr>
          <w:b/>
        </w:rPr>
        <w:t>астройк</w:t>
      </w:r>
      <w:r>
        <w:rPr>
          <w:b/>
        </w:rPr>
        <w:t>и</w:t>
      </w:r>
      <w:r w:rsidRPr="00AB293B">
        <w:rPr>
          <w:b/>
        </w:rPr>
        <w:t xml:space="preserve"> и землепользовани</w:t>
      </w:r>
      <w:r>
        <w:rPr>
          <w:b/>
        </w:rPr>
        <w:t>я</w:t>
      </w:r>
      <w:r w:rsidRPr="00AB293B">
        <w:rPr>
          <w:b/>
        </w:rPr>
        <w:t xml:space="preserve"> на территориях </w:t>
      </w:r>
    </w:p>
    <w:p w:rsidR="002B5C99" w:rsidRPr="00AB293B" w:rsidRDefault="002B5C99" w:rsidP="002B5C99">
      <w:pPr>
        <w:jc w:val="center"/>
        <w:outlineLvl w:val="0"/>
      </w:pPr>
      <w:r w:rsidRPr="00AB293B">
        <w:rPr>
          <w:b/>
        </w:rPr>
        <w:t>рекреационных зон</w:t>
      </w:r>
    </w:p>
    <w:p w:rsidR="002B5C99" w:rsidRPr="00AB293B" w:rsidRDefault="002B5C99" w:rsidP="002B5C99">
      <w:pPr>
        <w:ind w:firstLine="540"/>
        <w:jc w:val="both"/>
      </w:pPr>
      <w:r w:rsidRPr="00AB293B">
        <w:t> </w:t>
      </w:r>
    </w:p>
    <w:p w:rsidR="002B5C99" w:rsidRPr="00AB293B" w:rsidRDefault="002B5C99" w:rsidP="002B5C99">
      <w:pPr>
        <w:ind w:firstLine="540"/>
        <w:jc w:val="both"/>
      </w:pPr>
      <w:r w:rsidRPr="00AB293B">
        <w:t>1. В состав зон рекреа</w:t>
      </w:r>
      <w:r w:rsidR="00D92BC7">
        <w:t>ционного назначения (код зоны Р</w:t>
      </w:r>
      <w:r w:rsidRPr="00AB293B">
        <w:t>) включаются зоны в границах территорий, занятых скверами, парками, озерами, а также в границах иных территорий, используемых и предназначенных для отдыха, туризма, занятий физической культурой и спортом.</w:t>
      </w:r>
    </w:p>
    <w:p w:rsidR="002B5C99" w:rsidRPr="00AB293B" w:rsidRDefault="002B5C99" w:rsidP="002B5C99">
      <w:pPr>
        <w:ind w:firstLine="540"/>
        <w:jc w:val="both"/>
      </w:pPr>
      <w:r w:rsidRPr="00AB293B">
        <w:t xml:space="preserve">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0C3D5B" w:rsidRDefault="000C3D5B" w:rsidP="002B5C99">
      <w:pPr>
        <w:ind w:right="-1" w:firstLine="540"/>
        <w:jc w:val="both"/>
        <w:rPr>
          <w:b/>
          <w:bCs/>
        </w:rPr>
      </w:pPr>
    </w:p>
    <w:p w:rsidR="000C3D5B" w:rsidRPr="00C378AC" w:rsidRDefault="000C3D5B" w:rsidP="000C3D5B">
      <w:pPr>
        <w:jc w:val="center"/>
        <w:rPr>
          <w:b/>
        </w:rPr>
      </w:pPr>
      <w:r>
        <w:rPr>
          <w:b/>
        </w:rPr>
        <w:t>Статья 3</w:t>
      </w:r>
      <w:r w:rsidR="009C25FA">
        <w:rPr>
          <w:b/>
        </w:rPr>
        <w:t>6</w:t>
      </w:r>
      <w:r w:rsidRPr="00C378AC">
        <w:rPr>
          <w:b/>
        </w:rPr>
        <w:t>. Градостроительные регламенты.</w:t>
      </w:r>
      <w:r>
        <w:rPr>
          <w:b/>
        </w:rPr>
        <w:t xml:space="preserve"> </w:t>
      </w:r>
      <w:r w:rsidRPr="00C378AC">
        <w:rPr>
          <w:b/>
        </w:rPr>
        <w:t xml:space="preserve">Зоны </w:t>
      </w:r>
      <w:r>
        <w:rPr>
          <w:b/>
        </w:rPr>
        <w:t xml:space="preserve">рекреационные </w:t>
      </w:r>
      <w:r w:rsidRPr="00C378AC">
        <w:rPr>
          <w:b/>
        </w:rPr>
        <w:t xml:space="preserve"> – </w:t>
      </w:r>
      <w:r>
        <w:rPr>
          <w:b/>
        </w:rPr>
        <w:t>Р</w:t>
      </w:r>
    </w:p>
    <w:p w:rsidR="00130CD4" w:rsidRDefault="00130CD4" w:rsidP="002B5C99">
      <w:pPr>
        <w:ind w:right="-1" w:firstLine="540"/>
        <w:jc w:val="both"/>
        <w:rPr>
          <w:b/>
          <w:bCs/>
        </w:rPr>
      </w:pPr>
    </w:p>
    <w:p w:rsidR="000C3D5B" w:rsidRPr="000146F4" w:rsidRDefault="000C3D5B" w:rsidP="000C3D5B">
      <w:pPr>
        <w:shd w:val="clear" w:color="auto" w:fill="FFFFFF"/>
        <w:tabs>
          <w:tab w:val="left" w:pos="0"/>
          <w:tab w:val="left" w:pos="8820"/>
        </w:tabs>
        <w:ind w:right="175"/>
        <w:rPr>
          <w:b/>
          <w:color w:val="000000"/>
        </w:rPr>
      </w:pPr>
      <w:r w:rsidRPr="000146F4">
        <w:rPr>
          <w:b/>
          <w:bCs/>
          <w:color w:val="000000"/>
          <w:spacing w:val="-5"/>
        </w:rPr>
        <w:t>Р1    Рекреационные местности</w:t>
      </w:r>
    </w:p>
    <w:p w:rsidR="000C3D5B" w:rsidRPr="000146F4" w:rsidRDefault="000C3D5B" w:rsidP="000C3D5B">
      <w:pPr>
        <w:shd w:val="clear" w:color="auto" w:fill="FFFFFF"/>
        <w:jc w:val="both"/>
        <w:rPr>
          <w:color w:val="000000"/>
        </w:rPr>
      </w:pPr>
      <w:r w:rsidRPr="000146F4">
        <w:rPr>
          <w:color w:val="000000"/>
          <w:spacing w:val="-5"/>
        </w:rPr>
        <w:t>Зоны   предназначены  для   размещения на природных территориях мест отдыха населения</w:t>
      </w:r>
    </w:p>
    <w:p w:rsidR="003C14B2" w:rsidRDefault="003C14B2" w:rsidP="003C14B2">
      <w:pPr>
        <w:jc w:val="center"/>
        <w:rPr>
          <w:b/>
        </w:rPr>
      </w:pPr>
      <w:r w:rsidRPr="00C378AC">
        <w:rPr>
          <w:b/>
        </w:rPr>
        <w:t>Основные виды разрешённого использования</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720" w:hanging="348"/>
        <w:jc w:val="both"/>
        <w:rPr>
          <w:color w:val="000000"/>
        </w:rPr>
      </w:pPr>
      <w:r w:rsidRPr="000146F4">
        <w:rPr>
          <w:color w:val="000000"/>
        </w:rPr>
        <w:t xml:space="preserve">Рекреационный ландшафт - леса,  скверы,  парки,  пруды,  озера, </w:t>
      </w:r>
      <w:r w:rsidRPr="000146F4">
        <w:rPr>
          <w:color w:val="000000"/>
          <w:spacing w:val="-6"/>
        </w:rPr>
        <w:t>водохранилища, пляжи;</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720" w:hanging="348"/>
        <w:jc w:val="both"/>
        <w:rPr>
          <w:color w:val="000000"/>
        </w:rPr>
      </w:pPr>
      <w:r w:rsidRPr="000146F4">
        <w:rPr>
          <w:color w:val="000000"/>
          <w:spacing w:val="-5"/>
        </w:rPr>
        <w:lastRenderedPageBreak/>
        <w:t xml:space="preserve">Вспомогательные   строения   и   инфраструктура   для   отдыха:   игровые   площадки,   бассейны, </w:t>
      </w:r>
      <w:r w:rsidRPr="000146F4">
        <w:rPr>
          <w:color w:val="000000"/>
          <w:spacing w:val="-6"/>
        </w:rPr>
        <w:t>фонтаны, малые архитектурные формы.</w:t>
      </w:r>
    </w:p>
    <w:p w:rsidR="000C3D5B" w:rsidRPr="003C14B2" w:rsidRDefault="000C3D5B" w:rsidP="003C14B2">
      <w:pPr>
        <w:shd w:val="clear" w:color="auto" w:fill="FFFFFF"/>
        <w:ind w:left="8"/>
        <w:jc w:val="center"/>
        <w:rPr>
          <w:b/>
          <w:color w:val="000000"/>
        </w:rPr>
      </w:pPr>
      <w:r w:rsidRPr="003C14B2">
        <w:rPr>
          <w:b/>
          <w:color w:val="000000"/>
          <w:spacing w:val="-6"/>
        </w:rPr>
        <w:t>Условно разрешенные виды использования</w:t>
      </w:r>
    </w:p>
    <w:p w:rsidR="000C3D5B" w:rsidRPr="000146F4" w:rsidRDefault="000C3D5B" w:rsidP="000C3D5B">
      <w:pPr>
        <w:widowControl w:val="0"/>
        <w:numPr>
          <w:ilvl w:val="0"/>
          <w:numId w:val="24"/>
        </w:numPr>
        <w:shd w:val="clear" w:color="auto" w:fill="FFFFFF"/>
        <w:autoSpaceDE w:val="0"/>
        <w:autoSpaceDN w:val="0"/>
        <w:adjustRightInd w:val="0"/>
        <w:jc w:val="both"/>
        <w:rPr>
          <w:color w:val="000000"/>
        </w:rPr>
      </w:pPr>
      <w:r w:rsidRPr="000146F4">
        <w:rPr>
          <w:color w:val="000000"/>
          <w:spacing w:val="-4"/>
        </w:rPr>
        <w:t>Гостиницы, мотели, кемпинги, дома приезжих</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372"/>
        <w:jc w:val="both"/>
        <w:rPr>
          <w:color w:val="000000"/>
        </w:rPr>
      </w:pPr>
      <w:r w:rsidRPr="000146F4">
        <w:rPr>
          <w:color w:val="000000"/>
          <w:spacing w:val="-7"/>
        </w:rPr>
        <w:t>Церкви, часовни</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372" w:right="-725"/>
        <w:rPr>
          <w:color w:val="000000"/>
        </w:rPr>
      </w:pPr>
      <w:r w:rsidRPr="000146F4">
        <w:rPr>
          <w:color w:val="000000"/>
          <w:spacing w:val="-5"/>
        </w:rPr>
        <w:t>Санатории, дома отдыха, детские лагеря отдыха, дома рыбака, охотника, турбазы и т.д.</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720" w:hanging="348"/>
        <w:jc w:val="both"/>
        <w:rPr>
          <w:color w:val="000000"/>
        </w:rPr>
      </w:pPr>
      <w:r w:rsidRPr="000146F4">
        <w:rPr>
          <w:color w:val="000000"/>
          <w:spacing w:val="-4"/>
        </w:rPr>
        <w:t xml:space="preserve">Объекты мелкорозничной торговли во временных сооружениях и вне их, рассчитанные на малый </w:t>
      </w:r>
      <w:r w:rsidRPr="000146F4">
        <w:rPr>
          <w:color w:val="000000"/>
          <w:spacing w:val="-5"/>
        </w:rPr>
        <w:t>поток посетителей: киоски, павильоны, палатки</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372"/>
        <w:jc w:val="both"/>
        <w:rPr>
          <w:color w:val="000000"/>
        </w:rPr>
      </w:pPr>
      <w:r w:rsidRPr="000146F4">
        <w:rPr>
          <w:color w:val="000000"/>
          <w:spacing w:val="-5"/>
        </w:rPr>
        <w:t>Физкультурно-оздоровительные комплексы, спортивные сооружения закрытые</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372"/>
        <w:jc w:val="both"/>
        <w:rPr>
          <w:color w:val="000000"/>
        </w:rPr>
      </w:pPr>
      <w:r w:rsidRPr="000146F4">
        <w:rPr>
          <w:color w:val="000000"/>
          <w:spacing w:val="-6"/>
        </w:rPr>
        <w:t>Открытые спортивные сооружения</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372"/>
        <w:jc w:val="both"/>
        <w:rPr>
          <w:color w:val="000000"/>
        </w:rPr>
      </w:pPr>
      <w:r w:rsidRPr="000146F4">
        <w:rPr>
          <w:color w:val="000000"/>
          <w:spacing w:val="-9"/>
        </w:rPr>
        <w:t>Стадионы</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372"/>
        <w:jc w:val="both"/>
        <w:rPr>
          <w:color w:val="000000"/>
        </w:rPr>
      </w:pPr>
      <w:r w:rsidRPr="000146F4">
        <w:rPr>
          <w:color w:val="000000"/>
          <w:spacing w:val="-7"/>
        </w:rPr>
        <w:t>Аттракционы</w:t>
      </w:r>
    </w:p>
    <w:p w:rsidR="000C3D5B" w:rsidRPr="000C3D5B" w:rsidRDefault="000C3D5B" w:rsidP="000C3D5B">
      <w:pPr>
        <w:widowControl w:val="0"/>
        <w:numPr>
          <w:ilvl w:val="0"/>
          <w:numId w:val="22"/>
        </w:numPr>
        <w:shd w:val="clear" w:color="auto" w:fill="FFFFFF"/>
        <w:tabs>
          <w:tab w:val="left" w:pos="720"/>
        </w:tabs>
        <w:autoSpaceDE w:val="0"/>
        <w:autoSpaceDN w:val="0"/>
        <w:adjustRightInd w:val="0"/>
        <w:ind w:left="372"/>
        <w:jc w:val="both"/>
        <w:rPr>
          <w:color w:val="000000"/>
        </w:rPr>
      </w:pPr>
      <w:r w:rsidRPr="000146F4">
        <w:rPr>
          <w:color w:val="000000"/>
          <w:spacing w:val="-6"/>
        </w:rPr>
        <w:t>Общественные туалеты</w:t>
      </w:r>
    </w:p>
    <w:p w:rsidR="000C3D5B" w:rsidRDefault="000C3D5B" w:rsidP="003C14B2">
      <w:pPr>
        <w:widowControl w:val="0"/>
        <w:shd w:val="clear" w:color="auto" w:fill="FFFFFF"/>
        <w:tabs>
          <w:tab w:val="left" w:pos="720"/>
        </w:tabs>
        <w:autoSpaceDE w:val="0"/>
        <w:autoSpaceDN w:val="0"/>
        <w:adjustRightInd w:val="0"/>
        <w:jc w:val="both"/>
        <w:rPr>
          <w:b/>
          <w:color w:val="000000"/>
          <w:spacing w:val="-6"/>
        </w:rPr>
      </w:pPr>
      <w:r w:rsidRPr="000C3D5B">
        <w:rPr>
          <w:b/>
          <w:color w:val="000000"/>
          <w:spacing w:val="-6"/>
        </w:rPr>
        <w:t>Р2</w:t>
      </w:r>
      <w:r w:rsidRPr="000C3D5B">
        <w:rPr>
          <w:b/>
          <w:color w:val="000000"/>
          <w:spacing w:val="-6"/>
          <w:lang w:val="en-US"/>
        </w:rPr>
        <w:t xml:space="preserve"> – </w:t>
      </w:r>
      <w:r w:rsidRPr="000C3D5B">
        <w:rPr>
          <w:b/>
          <w:color w:val="000000"/>
          <w:spacing w:val="-6"/>
        </w:rPr>
        <w:t>природные ландшафты</w:t>
      </w:r>
    </w:p>
    <w:p w:rsidR="003C14B2" w:rsidRPr="003C14B2" w:rsidRDefault="003C14B2" w:rsidP="003C14B2">
      <w:pPr>
        <w:jc w:val="center"/>
        <w:rPr>
          <w:b/>
        </w:rPr>
      </w:pPr>
      <w:r w:rsidRPr="003C14B2">
        <w:rPr>
          <w:b/>
        </w:rPr>
        <w:t>Основные виды  разрешённого использования</w:t>
      </w:r>
    </w:p>
    <w:p w:rsidR="003C14B2" w:rsidRDefault="003C14B2" w:rsidP="003C14B2">
      <w:pPr>
        <w:pStyle w:val="aff1"/>
        <w:numPr>
          <w:ilvl w:val="0"/>
          <w:numId w:val="40"/>
        </w:numPr>
      </w:pPr>
      <w:r>
        <w:t>С</w:t>
      </w:r>
      <w:r w:rsidRPr="00CC5562">
        <w:t>амодеятельная рекреация без специального обустройства (массовые игры, пешие, лыжные и велосипедные прогулки).</w:t>
      </w:r>
    </w:p>
    <w:p w:rsidR="003C14B2" w:rsidRDefault="003C14B2" w:rsidP="003C14B2">
      <w:pPr>
        <w:jc w:val="center"/>
        <w:rPr>
          <w:b/>
        </w:rPr>
      </w:pPr>
      <w:r w:rsidRPr="00B028EF">
        <w:rPr>
          <w:b/>
        </w:rPr>
        <w:t>Вспомогательные виды разрешённого использования</w:t>
      </w:r>
    </w:p>
    <w:p w:rsidR="003C14B2" w:rsidRDefault="003C14B2" w:rsidP="003C14B2">
      <w:pPr>
        <w:pStyle w:val="aff1"/>
        <w:numPr>
          <w:ilvl w:val="0"/>
          <w:numId w:val="40"/>
        </w:numPr>
        <w:jc w:val="both"/>
      </w:pPr>
      <w:r>
        <w:t xml:space="preserve">В </w:t>
      </w:r>
      <w:r w:rsidRPr="00CC5562">
        <w:t>прибрежной полосе – благоустройство пляжей с оборудованием туалетов и кабин для переодевания.</w:t>
      </w:r>
    </w:p>
    <w:p w:rsidR="003C14B2" w:rsidRDefault="003C14B2" w:rsidP="003C14B2">
      <w:pPr>
        <w:jc w:val="center"/>
        <w:rPr>
          <w:b/>
        </w:rPr>
      </w:pPr>
      <w:r w:rsidRPr="00B028EF">
        <w:rPr>
          <w:b/>
        </w:rPr>
        <w:t>Условно разрешенные виды</w:t>
      </w:r>
    </w:p>
    <w:p w:rsidR="003C14B2" w:rsidRDefault="003C14B2" w:rsidP="003C14B2">
      <w:pPr>
        <w:pStyle w:val="aff1"/>
        <w:numPr>
          <w:ilvl w:val="0"/>
          <w:numId w:val="40"/>
        </w:numPr>
        <w:jc w:val="both"/>
      </w:pPr>
      <w:r>
        <w:t>С</w:t>
      </w:r>
      <w:r w:rsidRPr="00CC5562">
        <w:t>пециально оборудованные места для проведения массовых пикников.</w:t>
      </w:r>
    </w:p>
    <w:p w:rsidR="003C14B2" w:rsidRPr="003C14B2" w:rsidRDefault="003C14B2" w:rsidP="003C14B2">
      <w:pPr>
        <w:pStyle w:val="aff1"/>
        <w:ind w:left="0"/>
        <w:jc w:val="both"/>
        <w:rPr>
          <w:b/>
        </w:rPr>
      </w:pPr>
      <w:r w:rsidRPr="003C14B2">
        <w:rPr>
          <w:b/>
        </w:rPr>
        <w:t>Р3 - озелененные территории общего пользования</w:t>
      </w:r>
    </w:p>
    <w:p w:rsidR="003C14B2" w:rsidRPr="003C14B2" w:rsidRDefault="003C14B2" w:rsidP="003C14B2">
      <w:pPr>
        <w:jc w:val="center"/>
        <w:rPr>
          <w:b/>
        </w:rPr>
      </w:pPr>
      <w:r w:rsidRPr="003C14B2">
        <w:rPr>
          <w:b/>
        </w:rPr>
        <w:t>Основные виды разрешённого использования</w:t>
      </w:r>
    </w:p>
    <w:p w:rsidR="003C14B2" w:rsidRDefault="003C14B2" w:rsidP="003C14B2">
      <w:pPr>
        <w:pStyle w:val="aff1"/>
        <w:numPr>
          <w:ilvl w:val="0"/>
          <w:numId w:val="40"/>
        </w:numPr>
      </w:pPr>
      <w:r>
        <w:t>П</w:t>
      </w:r>
      <w:r w:rsidRPr="00CC5562">
        <w:t>арки, бульвары, скверы и др. виды озелененных территорий, предназначенные для проведения досуга населения.</w:t>
      </w:r>
    </w:p>
    <w:p w:rsidR="003C14B2" w:rsidRPr="003C14B2" w:rsidRDefault="003C14B2" w:rsidP="003C14B2">
      <w:pPr>
        <w:jc w:val="center"/>
        <w:rPr>
          <w:b/>
        </w:rPr>
      </w:pPr>
      <w:r w:rsidRPr="003C14B2">
        <w:rPr>
          <w:b/>
        </w:rPr>
        <w:t>Вспомогательные виды разрешённого использования</w:t>
      </w:r>
    </w:p>
    <w:p w:rsidR="003C14B2" w:rsidRPr="00CC5562" w:rsidRDefault="003C14B2" w:rsidP="003C14B2">
      <w:pPr>
        <w:pStyle w:val="aff1"/>
        <w:numPr>
          <w:ilvl w:val="0"/>
          <w:numId w:val="40"/>
        </w:numPr>
      </w:pPr>
      <w:r w:rsidRPr="00CC5562">
        <w:t>базы отдыха;</w:t>
      </w:r>
    </w:p>
    <w:p w:rsidR="003C14B2" w:rsidRPr="00CC5562" w:rsidRDefault="003C14B2" w:rsidP="003C14B2">
      <w:pPr>
        <w:pStyle w:val="aff1"/>
        <w:numPr>
          <w:ilvl w:val="0"/>
          <w:numId w:val="40"/>
        </w:numPr>
      </w:pPr>
      <w:r w:rsidRPr="00CC5562">
        <w:t>туристическая база;</w:t>
      </w:r>
    </w:p>
    <w:p w:rsidR="003C14B2" w:rsidRPr="00CC5562" w:rsidRDefault="003C14B2" w:rsidP="003C14B2">
      <w:pPr>
        <w:pStyle w:val="aff1"/>
        <w:numPr>
          <w:ilvl w:val="0"/>
          <w:numId w:val="40"/>
        </w:numPr>
      </w:pPr>
      <w:r w:rsidRPr="00CC5562">
        <w:t>спортивный лагерь;</w:t>
      </w:r>
    </w:p>
    <w:p w:rsidR="003C14B2" w:rsidRPr="00CC5562" w:rsidRDefault="003C14B2" w:rsidP="003C14B2">
      <w:pPr>
        <w:pStyle w:val="aff1"/>
        <w:numPr>
          <w:ilvl w:val="0"/>
          <w:numId w:val="40"/>
        </w:numPr>
      </w:pPr>
      <w:r w:rsidRPr="00CC5562">
        <w:t>кемпинг;</w:t>
      </w:r>
    </w:p>
    <w:p w:rsidR="003C14B2" w:rsidRPr="00CC5562" w:rsidRDefault="003C14B2" w:rsidP="009C11DA">
      <w:pPr>
        <w:pStyle w:val="aff1"/>
        <w:numPr>
          <w:ilvl w:val="0"/>
          <w:numId w:val="40"/>
        </w:numPr>
        <w:jc w:val="both"/>
      </w:pPr>
      <w:r w:rsidRPr="00CC5562">
        <w:t>любые виды и объемы строительства для рекреационных целей (в том числе спортивные);</w:t>
      </w:r>
    </w:p>
    <w:p w:rsidR="003C14B2" w:rsidRPr="00CC5562" w:rsidRDefault="003C14B2" w:rsidP="003C14B2">
      <w:pPr>
        <w:pStyle w:val="aff1"/>
        <w:numPr>
          <w:ilvl w:val="0"/>
          <w:numId w:val="40"/>
        </w:numPr>
      </w:pPr>
      <w:r w:rsidRPr="00CC5562">
        <w:t>формирование открытых пространств, обустройство водоемов и применение малых форм;</w:t>
      </w:r>
    </w:p>
    <w:p w:rsidR="003C14B2" w:rsidRDefault="003C14B2" w:rsidP="003C14B2">
      <w:pPr>
        <w:pStyle w:val="aff1"/>
        <w:numPr>
          <w:ilvl w:val="0"/>
          <w:numId w:val="40"/>
        </w:numPr>
      </w:pPr>
      <w:r w:rsidRPr="00CC5562">
        <w:t>предприятия общественного питания;</w:t>
      </w:r>
    </w:p>
    <w:p w:rsidR="003C14B2" w:rsidRPr="00CC5562" w:rsidRDefault="003C14B2" w:rsidP="003C14B2">
      <w:pPr>
        <w:pStyle w:val="aff1"/>
        <w:numPr>
          <w:ilvl w:val="0"/>
          <w:numId w:val="40"/>
        </w:numPr>
      </w:pPr>
      <w:r w:rsidRPr="00CC5562">
        <w:t>дискотеки;</w:t>
      </w:r>
    </w:p>
    <w:p w:rsidR="009C11DA" w:rsidRPr="00CC5562" w:rsidRDefault="009C11DA" w:rsidP="009C11DA">
      <w:pPr>
        <w:pStyle w:val="aff1"/>
        <w:numPr>
          <w:ilvl w:val="0"/>
          <w:numId w:val="40"/>
        </w:numPr>
      </w:pPr>
      <w:r w:rsidRPr="00CC5562">
        <w:t>спортивные и игровые площадки без трибун;</w:t>
      </w:r>
    </w:p>
    <w:p w:rsidR="009C11DA" w:rsidRPr="00CC5562" w:rsidRDefault="009C11DA" w:rsidP="009C11DA">
      <w:pPr>
        <w:pStyle w:val="aff1"/>
        <w:numPr>
          <w:ilvl w:val="0"/>
          <w:numId w:val="40"/>
        </w:numPr>
      </w:pPr>
      <w:r w:rsidRPr="00CC5562">
        <w:t>пункты проката инвентаря;</w:t>
      </w:r>
    </w:p>
    <w:p w:rsidR="009C11DA" w:rsidRPr="00CC5562" w:rsidRDefault="009C11DA" w:rsidP="009C11DA">
      <w:pPr>
        <w:pStyle w:val="aff1"/>
        <w:numPr>
          <w:ilvl w:val="0"/>
          <w:numId w:val="40"/>
        </w:numPr>
      </w:pPr>
      <w:r w:rsidRPr="00CC5562">
        <w:t>летние театры и эстрады, лекционные площадки;</w:t>
      </w:r>
    </w:p>
    <w:p w:rsidR="009C11DA" w:rsidRPr="00CC5562" w:rsidRDefault="009C11DA" w:rsidP="009C11DA">
      <w:pPr>
        <w:pStyle w:val="aff1"/>
        <w:numPr>
          <w:ilvl w:val="0"/>
          <w:numId w:val="40"/>
        </w:numPr>
      </w:pPr>
      <w:r w:rsidRPr="00CC5562">
        <w:t>автостоянки служебного транспорта;</w:t>
      </w:r>
    </w:p>
    <w:p w:rsidR="009C11DA" w:rsidRPr="00CC5562" w:rsidRDefault="009C11DA" w:rsidP="009C11DA">
      <w:pPr>
        <w:pStyle w:val="aff1"/>
        <w:numPr>
          <w:ilvl w:val="0"/>
          <w:numId w:val="40"/>
        </w:numPr>
      </w:pPr>
      <w:r w:rsidRPr="00CC5562">
        <w:t>автостоянки гостевые;</w:t>
      </w:r>
    </w:p>
    <w:p w:rsidR="009C11DA" w:rsidRPr="00CC5562" w:rsidRDefault="009C11DA" w:rsidP="009C11DA">
      <w:pPr>
        <w:pStyle w:val="aff1"/>
        <w:numPr>
          <w:ilvl w:val="0"/>
          <w:numId w:val="40"/>
        </w:numPr>
      </w:pPr>
      <w:r w:rsidRPr="00CC5562">
        <w:t>аттракционы;</w:t>
      </w:r>
    </w:p>
    <w:p w:rsidR="009C11DA" w:rsidRDefault="009C11DA" w:rsidP="009C11DA">
      <w:pPr>
        <w:pStyle w:val="aff1"/>
        <w:numPr>
          <w:ilvl w:val="0"/>
          <w:numId w:val="40"/>
        </w:numPr>
      </w:pPr>
      <w:r w:rsidRPr="00CC5562">
        <w:t>другие объекты садово-парковой инфраструктуры.</w:t>
      </w:r>
    </w:p>
    <w:p w:rsidR="009C11DA" w:rsidRPr="009C11DA" w:rsidRDefault="009C11DA" w:rsidP="009C11DA">
      <w:pPr>
        <w:jc w:val="center"/>
        <w:rPr>
          <w:b/>
        </w:rPr>
      </w:pPr>
      <w:r w:rsidRPr="009C11DA">
        <w:rPr>
          <w:b/>
        </w:rPr>
        <w:t>Условно разрешенные виды</w:t>
      </w:r>
    </w:p>
    <w:p w:rsidR="009C11DA" w:rsidRPr="00CC5562" w:rsidRDefault="009C11DA" w:rsidP="009C11DA">
      <w:pPr>
        <w:pStyle w:val="aff1"/>
        <w:numPr>
          <w:ilvl w:val="0"/>
          <w:numId w:val="40"/>
        </w:numPr>
      </w:pPr>
      <w:r w:rsidRPr="00CC5562">
        <w:t>предприятия торговли;</w:t>
      </w:r>
    </w:p>
    <w:p w:rsidR="009C11DA" w:rsidRPr="00CC5562" w:rsidRDefault="009C11DA" w:rsidP="009C11DA">
      <w:pPr>
        <w:pStyle w:val="aff1"/>
        <w:numPr>
          <w:ilvl w:val="0"/>
          <w:numId w:val="40"/>
        </w:numPr>
      </w:pPr>
      <w:r w:rsidRPr="00CC5562">
        <w:t>жилые дома отдельно стоящие;</w:t>
      </w:r>
    </w:p>
    <w:p w:rsidR="009C11DA" w:rsidRDefault="009C11DA" w:rsidP="009C11DA">
      <w:pPr>
        <w:pStyle w:val="aff1"/>
        <w:numPr>
          <w:ilvl w:val="0"/>
          <w:numId w:val="40"/>
        </w:numPr>
      </w:pPr>
      <w:r w:rsidRPr="00CC5562">
        <w:t>культовые объекты нового строительства.</w:t>
      </w:r>
    </w:p>
    <w:p w:rsidR="00280101" w:rsidRDefault="00280101" w:rsidP="009C11DA">
      <w:pPr>
        <w:jc w:val="center"/>
        <w:rPr>
          <w:b/>
        </w:rPr>
      </w:pPr>
    </w:p>
    <w:p w:rsidR="00280101" w:rsidRDefault="00214FB9" w:rsidP="00214FB9">
      <w:pPr>
        <w:tabs>
          <w:tab w:val="left" w:pos="409"/>
        </w:tabs>
        <w:rPr>
          <w:b/>
        </w:rPr>
      </w:pPr>
      <w:r>
        <w:rPr>
          <w:b/>
        </w:rPr>
        <w:tab/>
      </w:r>
    </w:p>
    <w:p w:rsidR="009C11DA" w:rsidRPr="009C11DA" w:rsidRDefault="009C11DA" w:rsidP="009C11DA">
      <w:pPr>
        <w:jc w:val="center"/>
        <w:rPr>
          <w:b/>
        </w:rPr>
      </w:pPr>
      <w:r w:rsidRPr="009C11DA">
        <w:rPr>
          <w:b/>
        </w:rPr>
        <w:lastRenderedPageBreak/>
        <w:t>Параметры и условия физических и градостроительных изменений</w:t>
      </w:r>
    </w:p>
    <w:p w:rsidR="009C11DA" w:rsidRPr="00CC5562" w:rsidRDefault="009C11DA" w:rsidP="00A2007A">
      <w:pPr>
        <w:pStyle w:val="aff1"/>
        <w:numPr>
          <w:ilvl w:val="1"/>
          <w:numId w:val="24"/>
        </w:numPr>
        <w:tabs>
          <w:tab w:val="clear" w:pos="1440"/>
          <w:tab w:val="num" w:pos="0"/>
        </w:tabs>
        <w:ind w:left="0" w:firstLine="567"/>
        <w:jc w:val="both"/>
      </w:pPr>
      <w:r w:rsidRPr="00CC5562">
        <w:t>При размещении парков, садов, бульваров, скверов следует максимально сохранять участки с существующими насаждениями и водоемами.</w:t>
      </w:r>
    </w:p>
    <w:p w:rsidR="009C11DA" w:rsidRPr="00CC5562" w:rsidRDefault="009C11DA" w:rsidP="009C11DA">
      <w:pPr>
        <w:ind w:firstLine="567"/>
        <w:jc w:val="both"/>
      </w:pPr>
      <w:r w:rsidRPr="00CC5562">
        <w:t>Минимальные размеры площади принимаются, га:</w:t>
      </w:r>
    </w:p>
    <w:p w:rsidR="009C11DA" w:rsidRPr="00CC5562" w:rsidRDefault="009C11DA" w:rsidP="009C11DA">
      <w:pPr>
        <w:ind w:firstLine="567"/>
        <w:jc w:val="both"/>
      </w:pPr>
      <w:r w:rsidRPr="00CC5562">
        <w:t>Парков – 8, садов жилых зон – 3, скверов – 0,5.</w:t>
      </w:r>
    </w:p>
    <w:p w:rsidR="009C11DA" w:rsidRPr="00CC5562" w:rsidRDefault="009C11DA" w:rsidP="009C11DA">
      <w:pPr>
        <w:ind w:firstLine="567"/>
        <w:jc w:val="both"/>
      </w:pPr>
      <w:r w:rsidRPr="00CC5562">
        <w:t>Для условий реконструкции указанные размеры могут быть уменьшены.</w:t>
      </w:r>
    </w:p>
    <w:p w:rsidR="009C11DA" w:rsidRDefault="00A2007A" w:rsidP="00A2007A">
      <w:pPr>
        <w:ind w:firstLine="567"/>
        <w:jc w:val="both"/>
      </w:pPr>
      <w:r w:rsidRPr="00A2007A">
        <w:t>2.</w:t>
      </w:r>
      <w:r>
        <w:rPr>
          <w:u w:val="single"/>
        </w:rPr>
        <w:t xml:space="preserve"> </w:t>
      </w:r>
      <w:r w:rsidR="009C11DA" w:rsidRPr="009C11DA">
        <w:rPr>
          <w:u w:val="single"/>
        </w:rPr>
        <w:t>Парк</w:t>
      </w:r>
      <w:r w:rsidR="009C11DA" w:rsidRPr="00CC5562">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w:t>
      </w:r>
      <w:r w:rsidR="009C11DA" w:rsidRPr="00CB12DD">
        <w:t xml:space="preserve"> </w:t>
      </w:r>
      <w:r w:rsidR="009C11DA" w:rsidRPr="00CC5562">
        <w:t>периодического массового отдыха населения. Структура использования территории парка может быть следующей (в % от общей территории парка):</w:t>
      </w:r>
    </w:p>
    <w:p w:rsidR="009C11DA" w:rsidRPr="00CC5562" w:rsidRDefault="009C11DA" w:rsidP="009C11DA">
      <w:pPr>
        <w:ind w:firstLine="567"/>
        <w:jc w:val="both"/>
      </w:pPr>
      <w:r w:rsidRPr="00CC5562">
        <w:t>- зеленые насаждения и водоемы – не менее 70;</w:t>
      </w:r>
    </w:p>
    <w:p w:rsidR="009C11DA" w:rsidRPr="00CC5562" w:rsidRDefault="009C11DA" w:rsidP="009C11DA">
      <w:pPr>
        <w:ind w:firstLine="567"/>
        <w:jc w:val="both"/>
      </w:pPr>
      <w:r w:rsidRPr="00CC5562">
        <w:t>- аллеи, дорожки, площадки – 20-25;</w:t>
      </w:r>
    </w:p>
    <w:p w:rsidR="009C11DA" w:rsidRPr="00CC5562" w:rsidRDefault="009C11DA" w:rsidP="009C11DA">
      <w:pPr>
        <w:ind w:firstLine="567"/>
        <w:jc w:val="both"/>
      </w:pPr>
      <w:r w:rsidRPr="00CC5562">
        <w:t>- сооружения и застройка – 5-7;</w:t>
      </w:r>
    </w:p>
    <w:p w:rsidR="009C11DA" w:rsidRPr="00CC5562" w:rsidRDefault="009C11DA" w:rsidP="009C11DA">
      <w:pPr>
        <w:ind w:firstLine="567"/>
        <w:jc w:val="both"/>
      </w:pPr>
      <w:r w:rsidRPr="00CC5562">
        <w:t>- величина территории парка в условиях реконструкции определяется существующей градостроительной ситуацией;</w:t>
      </w:r>
    </w:p>
    <w:p w:rsidR="009C11DA" w:rsidRPr="00CC5562" w:rsidRDefault="009C11DA" w:rsidP="009C11DA">
      <w:pPr>
        <w:ind w:firstLine="567"/>
        <w:jc w:val="both"/>
      </w:pPr>
      <w:r w:rsidRPr="00CC5562">
        <w:t>- высота зданий для обслуживания посетителей не должна превышать 8 м; высота парковых сооружений - аттракционов – не ограничивается;</w:t>
      </w:r>
    </w:p>
    <w:p w:rsidR="009C11DA" w:rsidRPr="00CC5562" w:rsidRDefault="009C11DA" w:rsidP="009C11DA">
      <w:pPr>
        <w:ind w:firstLine="567"/>
        <w:jc w:val="both"/>
      </w:pPr>
      <w:r w:rsidRPr="00CC5562">
        <w:t>- площадь застройки не должна превышать 7 % территории парка;</w:t>
      </w:r>
    </w:p>
    <w:p w:rsidR="009C11DA" w:rsidRPr="00CC5562" w:rsidRDefault="009C11DA" w:rsidP="009C11DA">
      <w:pPr>
        <w:ind w:firstLine="567"/>
        <w:jc w:val="both"/>
      </w:pPr>
      <w:r w:rsidRPr="00CC5562">
        <w:t>- расстояние между границей территории жилой застройки и ближним краем паркового массива следует принимать не менее 30 м;</w:t>
      </w:r>
    </w:p>
    <w:p w:rsidR="009C11DA" w:rsidRPr="00CC5562" w:rsidRDefault="009C11DA" w:rsidP="009C11DA">
      <w:pPr>
        <w:ind w:firstLine="567"/>
        <w:jc w:val="both"/>
      </w:pPr>
      <w:r w:rsidRPr="00CC5562">
        <w:t>- автостоянки для посетителей парка следует размещать за пределами его территории, но не далее 400 м от входа и проектировать из расчета 10 машино-мест на 100 единовременных посетителей;</w:t>
      </w:r>
    </w:p>
    <w:p w:rsidR="009C11DA" w:rsidRPr="00CC5562" w:rsidRDefault="009C11DA" w:rsidP="009C11DA">
      <w:pPr>
        <w:ind w:firstLine="567"/>
        <w:jc w:val="both"/>
      </w:pPr>
      <w:r w:rsidRPr="00CC5562">
        <w:t>- размеры земельных участков автостоянок на одно место следует принимать: для легковых автомобилей - 25 м</w:t>
      </w:r>
      <w:r w:rsidRPr="009C11DA">
        <w:rPr>
          <w:vertAlign w:val="superscript"/>
        </w:rPr>
        <w:t>2</w:t>
      </w:r>
      <w:r w:rsidRPr="00CC5562">
        <w:t>, автобусов – 40 м</w:t>
      </w:r>
      <w:r w:rsidRPr="009C11DA">
        <w:rPr>
          <w:vertAlign w:val="superscript"/>
        </w:rPr>
        <w:t>2</w:t>
      </w:r>
      <w:r w:rsidRPr="00CC5562">
        <w:t>, для велосипедов – 0,9 м</w:t>
      </w:r>
      <w:r w:rsidRPr="009C11DA">
        <w:rPr>
          <w:vertAlign w:val="superscript"/>
        </w:rPr>
        <w:t>2</w:t>
      </w:r>
      <w:r w:rsidRPr="00CC5562">
        <w:t>.</w:t>
      </w:r>
    </w:p>
    <w:p w:rsidR="009C11DA" w:rsidRPr="00CC5562" w:rsidRDefault="00A2007A" w:rsidP="009C11DA">
      <w:pPr>
        <w:ind w:firstLine="567"/>
        <w:jc w:val="both"/>
      </w:pPr>
      <w:r>
        <w:rPr>
          <w:u w:val="single"/>
        </w:rPr>
        <w:t xml:space="preserve">3. </w:t>
      </w:r>
      <w:r w:rsidR="009C11DA" w:rsidRPr="009C11DA">
        <w:rPr>
          <w:u w:val="single"/>
        </w:rPr>
        <w:t>Сад</w:t>
      </w:r>
      <w:r w:rsidR="009C11DA" w:rsidRPr="00CC5562">
        <w:t xml:space="preserve">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3-х до 5 га.</w:t>
      </w:r>
    </w:p>
    <w:p w:rsidR="009C11DA" w:rsidRPr="00CC5562" w:rsidRDefault="009C11DA" w:rsidP="009C11DA">
      <w:pPr>
        <w:ind w:firstLine="567"/>
        <w:jc w:val="both"/>
      </w:pPr>
      <w:r w:rsidRPr="00CC5562">
        <w:t>Структура использования территории сада может быть следующей (% от общей площади сада):</w:t>
      </w:r>
    </w:p>
    <w:p w:rsidR="009C11DA" w:rsidRDefault="009C11DA" w:rsidP="009C11DA">
      <w:pPr>
        <w:ind w:firstLine="567"/>
        <w:jc w:val="both"/>
      </w:pPr>
      <w:r w:rsidRPr="00CC5562">
        <w:t>- зеленые насаждения и водоемы – 80-90;</w:t>
      </w:r>
    </w:p>
    <w:p w:rsidR="009C11DA" w:rsidRPr="00CC5562" w:rsidRDefault="009C11DA" w:rsidP="009C11DA">
      <w:pPr>
        <w:ind w:firstLine="567"/>
        <w:jc w:val="both"/>
      </w:pPr>
      <w:r w:rsidRPr="00CC5562">
        <w:t>- аллеи, дорожки, площадки – 8-15;</w:t>
      </w:r>
    </w:p>
    <w:p w:rsidR="009C11DA" w:rsidRPr="00CC5562" w:rsidRDefault="009C11DA" w:rsidP="009C11DA">
      <w:pPr>
        <w:ind w:firstLine="567"/>
        <w:jc w:val="both"/>
      </w:pPr>
      <w:r w:rsidRPr="00CC5562">
        <w:t>- сооружения и застройка – 2-5.</w:t>
      </w:r>
    </w:p>
    <w:p w:rsidR="009C11DA" w:rsidRPr="00CC5562" w:rsidRDefault="009C11DA" w:rsidP="009C11DA">
      <w:pPr>
        <w:ind w:firstLine="567"/>
        <w:jc w:val="both"/>
      </w:pPr>
      <w:r w:rsidRPr="00CC5562">
        <w:t>- величина территории сада в условиях реконструкции определяется существующей градостроительной ситуацией.</w:t>
      </w:r>
    </w:p>
    <w:p w:rsidR="009C11DA" w:rsidRDefault="00A2007A" w:rsidP="009C11DA">
      <w:pPr>
        <w:ind w:firstLine="567"/>
        <w:jc w:val="both"/>
      </w:pPr>
      <w:r>
        <w:rPr>
          <w:u w:val="single"/>
        </w:rPr>
        <w:t xml:space="preserve">4. </w:t>
      </w:r>
      <w:r w:rsidR="009C11DA" w:rsidRPr="009C11DA">
        <w:rPr>
          <w:u w:val="single"/>
        </w:rPr>
        <w:t xml:space="preserve">Сквер </w:t>
      </w:r>
      <w:r w:rsidR="009C11DA" w:rsidRPr="00CC5562">
        <w:t>–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A2007A" w:rsidRPr="00A2007A" w:rsidRDefault="00A2007A" w:rsidP="00A2007A">
      <w:pPr>
        <w:shd w:val="clear" w:color="auto" w:fill="FFFFFF"/>
        <w:ind w:firstLine="567"/>
        <w:jc w:val="both"/>
        <w:rPr>
          <w:color w:val="000000"/>
        </w:rPr>
      </w:pPr>
      <w:r>
        <w:rPr>
          <w:color w:val="000000"/>
          <w:spacing w:val="-2"/>
        </w:rPr>
        <w:t xml:space="preserve">5. </w:t>
      </w:r>
      <w:r w:rsidRPr="00A2007A">
        <w:rPr>
          <w:color w:val="000000"/>
          <w:spacing w:val="-2"/>
        </w:rPr>
        <w:t xml:space="preserve">Расчетное число единовременных посетителей территории парков, лесопарков, лесов, зеленых зон </w:t>
      </w:r>
      <w:r w:rsidRPr="00A2007A">
        <w:rPr>
          <w:color w:val="000000"/>
          <w:spacing w:val="-5"/>
        </w:rPr>
        <w:t>следует принимать, чел/га, не более:</w:t>
      </w:r>
    </w:p>
    <w:p w:rsidR="00A2007A" w:rsidRPr="000146F4" w:rsidRDefault="00A2007A" w:rsidP="00A2007A">
      <w:pPr>
        <w:widowControl w:val="0"/>
        <w:numPr>
          <w:ilvl w:val="0"/>
          <w:numId w:val="27"/>
        </w:numPr>
        <w:shd w:val="clear" w:color="auto" w:fill="FFFFFF"/>
        <w:tabs>
          <w:tab w:val="left" w:pos="4904"/>
        </w:tabs>
        <w:autoSpaceDE w:val="0"/>
        <w:autoSpaceDN w:val="0"/>
        <w:adjustRightInd w:val="0"/>
        <w:ind w:left="720" w:firstLine="559"/>
        <w:jc w:val="both"/>
        <w:rPr>
          <w:color w:val="000000"/>
        </w:rPr>
      </w:pPr>
      <w:r w:rsidRPr="000146F4">
        <w:rPr>
          <w:color w:val="000000"/>
          <w:spacing w:val="-7"/>
        </w:rPr>
        <w:t>городских парков</w:t>
      </w:r>
      <w:r w:rsidRPr="000146F4">
        <w:rPr>
          <w:color w:val="000000"/>
        </w:rPr>
        <w:tab/>
      </w:r>
      <w:r w:rsidRPr="000146F4">
        <w:rPr>
          <w:color w:val="000000"/>
          <w:spacing w:val="-15"/>
        </w:rPr>
        <w:t>100</w:t>
      </w:r>
    </w:p>
    <w:p w:rsidR="00A2007A" w:rsidRPr="000146F4" w:rsidRDefault="00A2007A" w:rsidP="00A2007A">
      <w:pPr>
        <w:widowControl w:val="0"/>
        <w:numPr>
          <w:ilvl w:val="0"/>
          <w:numId w:val="27"/>
        </w:numPr>
        <w:shd w:val="clear" w:color="auto" w:fill="FFFFFF"/>
        <w:tabs>
          <w:tab w:val="left" w:pos="4904"/>
        </w:tabs>
        <w:autoSpaceDE w:val="0"/>
        <w:autoSpaceDN w:val="0"/>
        <w:adjustRightInd w:val="0"/>
        <w:ind w:left="720" w:firstLine="559"/>
        <w:jc w:val="both"/>
        <w:rPr>
          <w:color w:val="000000"/>
        </w:rPr>
      </w:pPr>
      <w:r w:rsidRPr="000146F4">
        <w:rPr>
          <w:color w:val="000000"/>
          <w:spacing w:val="-5"/>
        </w:rPr>
        <w:t>парков зон отдыха</w:t>
      </w:r>
      <w:r w:rsidRPr="000146F4">
        <w:rPr>
          <w:color w:val="000000"/>
        </w:rPr>
        <w:tab/>
      </w:r>
      <w:r w:rsidRPr="000146F4">
        <w:rPr>
          <w:color w:val="000000"/>
          <w:spacing w:val="-13"/>
        </w:rPr>
        <w:t>70</w:t>
      </w:r>
    </w:p>
    <w:p w:rsidR="00A2007A" w:rsidRPr="000146F4" w:rsidRDefault="00A2007A" w:rsidP="00A2007A">
      <w:pPr>
        <w:widowControl w:val="0"/>
        <w:numPr>
          <w:ilvl w:val="0"/>
          <w:numId w:val="27"/>
        </w:numPr>
        <w:shd w:val="clear" w:color="auto" w:fill="FFFFFF"/>
        <w:tabs>
          <w:tab w:val="left" w:pos="4904"/>
        </w:tabs>
        <w:autoSpaceDE w:val="0"/>
        <w:autoSpaceDN w:val="0"/>
        <w:adjustRightInd w:val="0"/>
        <w:ind w:left="720" w:firstLine="559"/>
        <w:jc w:val="both"/>
        <w:rPr>
          <w:color w:val="000000"/>
        </w:rPr>
      </w:pPr>
      <w:r w:rsidRPr="000146F4">
        <w:rPr>
          <w:color w:val="000000"/>
          <w:spacing w:val="-5"/>
        </w:rPr>
        <w:t>парков курортов</w:t>
      </w:r>
      <w:r w:rsidRPr="000146F4">
        <w:rPr>
          <w:color w:val="000000"/>
        </w:rPr>
        <w:tab/>
      </w:r>
      <w:r w:rsidRPr="000146F4">
        <w:rPr>
          <w:color w:val="000000"/>
          <w:spacing w:val="-17"/>
        </w:rPr>
        <w:t>50</w:t>
      </w:r>
    </w:p>
    <w:p w:rsidR="00A2007A" w:rsidRPr="000146F4" w:rsidRDefault="00A2007A" w:rsidP="00A2007A">
      <w:pPr>
        <w:widowControl w:val="0"/>
        <w:numPr>
          <w:ilvl w:val="0"/>
          <w:numId w:val="27"/>
        </w:numPr>
        <w:shd w:val="clear" w:color="auto" w:fill="FFFFFF"/>
        <w:tabs>
          <w:tab w:val="left" w:pos="4904"/>
        </w:tabs>
        <w:autoSpaceDE w:val="0"/>
        <w:autoSpaceDN w:val="0"/>
        <w:adjustRightInd w:val="0"/>
        <w:ind w:left="720" w:firstLine="559"/>
        <w:jc w:val="both"/>
        <w:rPr>
          <w:color w:val="000000"/>
        </w:rPr>
      </w:pPr>
      <w:r w:rsidRPr="000146F4">
        <w:rPr>
          <w:color w:val="000000"/>
          <w:spacing w:val="-5"/>
        </w:rPr>
        <w:t>лесопарков (лугопарков, гидропарков)</w:t>
      </w:r>
      <w:r w:rsidRPr="000146F4">
        <w:rPr>
          <w:color w:val="000000"/>
        </w:rPr>
        <w:tab/>
      </w:r>
      <w:r w:rsidRPr="000146F4">
        <w:rPr>
          <w:color w:val="000000"/>
          <w:spacing w:val="-19"/>
        </w:rPr>
        <w:t>10</w:t>
      </w:r>
    </w:p>
    <w:p w:rsidR="00A2007A" w:rsidRPr="000146F4" w:rsidRDefault="00A2007A" w:rsidP="00A2007A">
      <w:pPr>
        <w:widowControl w:val="0"/>
        <w:numPr>
          <w:ilvl w:val="0"/>
          <w:numId w:val="27"/>
        </w:numPr>
        <w:shd w:val="clear" w:color="auto" w:fill="FFFFFF"/>
        <w:tabs>
          <w:tab w:val="left" w:pos="4904"/>
        </w:tabs>
        <w:autoSpaceDE w:val="0"/>
        <w:autoSpaceDN w:val="0"/>
        <w:adjustRightInd w:val="0"/>
        <w:ind w:left="720" w:firstLine="559"/>
        <w:jc w:val="both"/>
        <w:rPr>
          <w:color w:val="000000"/>
        </w:rPr>
      </w:pPr>
      <w:r w:rsidRPr="000146F4">
        <w:rPr>
          <w:color w:val="000000"/>
          <w:spacing w:val="-4"/>
        </w:rPr>
        <w:t>лесов</w:t>
      </w:r>
      <w:r w:rsidRPr="000146F4">
        <w:rPr>
          <w:color w:val="000000"/>
        </w:rPr>
        <w:tab/>
      </w:r>
      <w:r w:rsidRPr="000146F4">
        <w:rPr>
          <w:color w:val="000000"/>
          <w:spacing w:val="-16"/>
        </w:rPr>
        <w:t>1-3</w:t>
      </w:r>
    </w:p>
    <w:p w:rsidR="00A2007A" w:rsidRPr="00A2007A" w:rsidRDefault="00A2007A" w:rsidP="00A2007A">
      <w:pPr>
        <w:pStyle w:val="aff1"/>
        <w:numPr>
          <w:ilvl w:val="0"/>
          <w:numId w:val="41"/>
        </w:numPr>
        <w:shd w:val="clear" w:color="auto" w:fill="FFFFFF"/>
        <w:tabs>
          <w:tab w:val="left" w:pos="348"/>
        </w:tabs>
        <w:ind w:left="0" w:firstLine="567"/>
        <w:jc w:val="both"/>
        <w:rPr>
          <w:color w:val="000000"/>
        </w:rPr>
      </w:pPr>
      <w:r w:rsidRPr="00A2007A">
        <w:rPr>
          <w:color w:val="000000"/>
          <w:spacing w:val="-5"/>
        </w:rPr>
        <w:t>При   числе  единовременных   посетителей   10-50  чел/га   необходимо   предусматривать  дорожно-</w:t>
      </w:r>
      <w:r w:rsidRPr="00A2007A">
        <w:rPr>
          <w:color w:val="000000"/>
          <w:spacing w:val="-6"/>
        </w:rPr>
        <w:t xml:space="preserve">тропиночную сеть для организации их движения, а на опушках полян - почвозащитные посадки, при числе </w:t>
      </w:r>
      <w:r w:rsidRPr="00A2007A">
        <w:rPr>
          <w:color w:val="000000"/>
          <w:spacing w:val="-5"/>
        </w:rPr>
        <w:t xml:space="preserve">единовременных посетителей 50 чел/га и более - мероприятия по преобразованию лесного ландшафта в </w:t>
      </w:r>
      <w:r w:rsidRPr="00A2007A">
        <w:rPr>
          <w:color w:val="000000"/>
          <w:spacing w:val="-10"/>
        </w:rPr>
        <w:t>парковый.</w:t>
      </w:r>
    </w:p>
    <w:p w:rsidR="00A2007A" w:rsidRPr="00A2007A" w:rsidRDefault="00A2007A" w:rsidP="00A2007A">
      <w:pPr>
        <w:pStyle w:val="aff1"/>
        <w:numPr>
          <w:ilvl w:val="0"/>
          <w:numId w:val="41"/>
        </w:numPr>
        <w:shd w:val="clear" w:color="auto" w:fill="FFFFFF"/>
        <w:tabs>
          <w:tab w:val="left" w:pos="248"/>
        </w:tabs>
        <w:ind w:left="0" w:firstLine="567"/>
        <w:jc w:val="both"/>
        <w:rPr>
          <w:color w:val="000000"/>
        </w:rPr>
      </w:pPr>
      <w:r w:rsidRPr="00A2007A">
        <w:rPr>
          <w:color w:val="000000"/>
          <w:spacing w:val="-4"/>
        </w:rPr>
        <w:t xml:space="preserve">Дорожную сеть ландшафтно-рекреационных территорий (дороги, аллеи, тропы) следует трассировать </w:t>
      </w:r>
      <w:r w:rsidRPr="00A2007A">
        <w:rPr>
          <w:color w:val="000000"/>
          <w:spacing w:val="-3"/>
        </w:rPr>
        <w:t xml:space="preserve">по возможности с минимальными уклонами в соответствии с направлениями основных путей движения </w:t>
      </w:r>
      <w:r w:rsidRPr="00A2007A">
        <w:rPr>
          <w:color w:val="000000"/>
          <w:spacing w:val="1"/>
        </w:rPr>
        <w:t xml:space="preserve">пешеходов и с учетом  определения  кратчайших </w:t>
      </w:r>
      <w:r w:rsidRPr="00A2007A">
        <w:rPr>
          <w:color w:val="000000"/>
          <w:spacing w:val="1"/>
        </w:rPr>
        <w:lastRenderedPageBreak/>
        <w:t xml:space="preserve">расстояний  к остановочным  пунктам,  игровым  и </w:t>
      </w:r>
      <w:r w:rsidRPr="00A2007A">
        <w:rPr>
          <w:color w:val="000000"/>
          <w:spacing w:val="-5"/>
        </w:rPr>
        <w:t xml:space="preserve">спортивным площадкам. Ширина дорожки должна быть кратной 0,75 м (ширина полосы движения одного </w:t>
      </w:r>
      <w:r w:rsidRPr="00A2007A">
        <w:rPr>
          <w:color w:val="000000"/>
          <w:spacing w:val="-8"/>
        </w:rPr>
        <w:t>человека).</w:t>
      </w:r>
    </w:p>
    <w:p w:rsidR="00A2007A" w:rsidRPr="00A2007A" w:rsidRDefault="00A2007A" w:rsidP="00A2007A">
      <w:pPr>
        <w:pStyle w:val="aff1"/>
        <w:numPr>
          <w:ilvl w:val="0"/>
          <w:numId w:val="41"/>
        </w:numPr>
        <w:shd w:val="clear" w:color="auto" w:fill="FFFFFF"/>
        <w:ind w:left="0" w:right="8" w:firstLine="567"/>
        <w:jc w:val="both"/>
        <w:rPr>
          <w:color w:val="000000"/>
        </w:rPr>
      </w:pPr>
      <w:r w:rsidRPr="00A2007A">
        <w:rPr>
          <w:color w:val="000000"/>
          <w:spacing w:val="-5"/>
        </w:rPr>
        <w:t xml:space="preserve">Покрытия площадок, дорожно-тропиночной сети в пределах ландшафтно-рекреационных территорий следует применять из плиток, щебня и других прочных минеральных материалов, допуская применение </w:t>
      </w:r>
      <w:r w:rsidRPr="00A2007A">
        <w:rPr>
          <w:color w:val="000000"/>
          <w:spacing w:val="-6"/>
        </w:rPr>
        <w:t>асфальтового покрытия в исключительных случаях, необходимость и обоснования которого доказывается проектной документацией.</w:t>
      </w:r>
    </w:p>
    <w:p w:rsidR="00A2007A" w:rsidRPr="00A2007A" w:rsidRDefault="00A2007A" w:rsidP="00A2007A">
      <w:pPr>
        <w:pStyle w:val="aff1"/>
        <w:numPr>
          <w:ilvl w:val="0"/>
          <w:numId w:val="41"/>
        </w:numPr>
        <w:shd w:val="clear" w:color="auto" w:fill="FFFFFF"/>
        <w:ind w:left="0" w:right="8" w:firstLine="426"/>
        <w:jc w:val="both"/>
        <w:rPr>
          <w:color w:val="000000"/>
        </w:rPr>
      </w:pPr>
      <w:r w:rsidRPr="00A2007A">
        <w:rPr>
          <w:color w:val="000000"/>
          <w:spacing w:val="-1"/>
        </w:rPr>
        <w:t xml:space="preserve">Расстояния от зданий, сооружений, а также объектов инженерного благоустройства до деревьев и </w:t>
      </w:r>
      <w:r w:rsidRPr="00A2007A">
        <w:rPr>
          <w:color w:val="000000"/>
          <w:spacing w:val="-6"/>
        </w:rPr>
        <w:t xml:space="preserve">кустарников следует принимать по следующей таблице. </w:t>
      </w:r>
    </w:p>
    <w:p w:rsidR="00A2007A" w:rsidRDefault="00A2007A" w:rsidP="00A2007A">
      <w:pPr>
        <w:shd w:val="clear" w:color="auto" w:fill="FFFFFF"/>
        <w:ind w:right="8"/>
        <w:jc w:val="both"/>
        <w:rPr>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030"/>
        <w:gridCol w:w="1556"/>
      </w:tblGrid>
      <w:tr w:rsidR="00A2007A" w:rsidRPr="000146F4" w:rsidTr="005F111E">
        <w:trPr>
          <w:cantSplit/>
          <w:trHeight w:val="335"/>
        </w:trPr>
        <w:tc>
          <w:tcPr>
            <w:tcW w:w="6062" w:type="dxa"/>
            <w:vMerge w:val="restart"/>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center"/>
              <w:rPr>
                <w:b/>
                <w:color w:val="000000"/>
              </w:rPr>
            </w:pPr>
          </w:p>
          <w:p w:rsidR="00A2007A" w:rsidRPr="000146F4" w:rsidRDefault="00A2007A" w:rsidP="003909D6">
            <w:pPr>
              <w:tabs>
                <w:tab w:val="left" w:pos="248"/>
              </w:tabs>
              <w:jc w:val="center"/>
              <w:rPr>
                <w:b/>
                <w:color w:val="000000"/>
              </w:rPr>
            </w:pPr>
            <w:r w:rsidRPr="000146F4">
              <w:rPr>
                <w:b/>
                <w:color w:val="000000"/>
              </w:rPr>
              <w:t>Здание, сооружение, объект инженерного благоустройства</w:t>
            </w:r>
          </w:p>
        </w:tc>
        <w:tc>
          <w:tcPr>
            <w:tcW w:w="3586" w:type="dxa"/>
            <w:gridSpan w:val="2"/>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center"/>
              <w:rPr>
                <w:b/>
                <w:color w:val="000000"/>
              </w:rPr>
            </w:pPr>
            <w:r w:rsidRPr="000146F4">
              <w:rPr>
                <w:b/>
                <w:color w:val="000000"/>
              </w:rPr>
              <w:t>Расстояния (м) от здания, сооружения, объекта до оси</w:t>
            </w:r>
          </w:p>
        </w:tc>
      </w:tr>
      <w:tr w:rsidR="00A2007A" w:rsidTr="005F111E">
        <w:trPr>
          <w:cantSplit/>
          <w:trHeight w:val="335"/>
        </w:trPr>
        <w:tc>
          <w:tcPr>
            <w:tcW w:w="6062" w:type="dxa"/>
            <w:vMerge/>
            <w:tcBorders>
              <w:top w:val="single" w:sz="4" w:space="0" w:color="auto"/>
              <w:left w:val="single" w:sz="4" w:space="0" w:color="auto"/>
              <w:bottom w:val="single" w:sz="4" w:space="0" w:color="auto"/>
              <w:right w:val="single" w:sz="4" w:space="0" w:color="auto"/>
            </w:tcBorders>
            <w:vAlign w:val="center"/>
          </w:tcPr>
          <w:p w:rsidR="00A2007A" w:rsidRDefault="00A2007A" w:rsidP="003909D6">
            <w:pPr>
              <w:jc w:val="center"/>
              <w:rPr>
                <w:color w:val="000000"/>
              </w:rPr>
            </w:pPr>
          </w:p>
        </w:tc>
        <w:tc>
          <w:tcPr>
            <w:tcW w:w="2030"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center"/>
              <w:rPr>
                <w:b/>
                <w:color w:val="000000"/>
              </w:rPr>
            </w:pPr>
            <w:r w:rsidRPr="000146F4">
              <w:rPr>
                <w:b/>
                <w:color w:val="000000"/>
              </w:rPr>
              <w:t>Ствола дерева</w:t>
            </w:r>
          </w:p>
        </w:tc>
        <w:tc>
          <w:tcPr>
            <w:tcW w:w="1556"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center"/>
              <w:rPr>
                <w:b/>
                <w:color w:val="000000"/>
              </w:rPr>
            </w:pPr>
            <w:r w:rsidRPr="000146F4">
              <w:rPr>
                <w:b/>
                <w:color w:val="000000"/>
              </w:rPr>
              <w:t>кустарника</w:t>
            </w:r>
          </w:p>
        </w:tc>
      </w:tr>
      <w:tr w:rsidR="00A2007A" w:rsidTr="005F111E">
        <w:trPr>
          <w:cantSplit/>
          <w:trHeight w:val="431"/>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Наружная стена здания, сооружения</w:t>
            </w:r>
          </w:p>
        </w:tc>
        <w:tc>
          <w:tcPr>
            <w:tcW w:w="2030"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5 .0</w:t>
            </w:r>
          </w:p>
        </w:tc>
        <w:tc>
          <w:tcPr>
            <w:tcW w:w="1556"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1 .5</w:t>
            </w: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Край тротуара или садовой дорожки</w:t>
            </w:r>
          </w:p>
        </w:tc>
        <w:tc>
          <w:tcPr>
            <w:tcW w:w="2030"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0 .7</w:t>
            </w:r>
          </w:p>
        </w:tc>
        <w:tc>
          <w:tcPr>
            <w:tcW w:w="1556"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0 .5</w:t>
            </w: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Край проезжей части улицы, кромка укрепленной полосы обочины, дороги или бровка канавы</w:t>
            </w:r>
          </w:p>
        </w:tc>
        <w:tc>
          <w:tcPr>
            <w:tcW w:w="2030"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center"/>
              <w:rPr>
                <w:color w:val="000000"/>
              </w:rPr>
            </w:pPr>
            <w:r w:rsidRPr="000146F4">
              <w:rPr>
                <w:color w:val="000000"/>
              </w:rPr>
              <w:t>2 .0</w:t>
            </w:r>
          </w:p>
          <w:p w:rsidR="00A2007A" w:rsidRPr="000146F4" w:rsidRDefault="00A2007A" w:rsidP="003909D6">
            <w:pPr>
              <w:tabs>
                <w:tab w:val="left" w:pos="248"/>
              </w:tabs>
              <w:jc w:val="both"/>
              <w:rPr>
                <w:b/>
                <w:color w:val="000000"/>
              </w:rPr>
            </w:pPr>
          </w:p>
        </w:tc>
        <w:tc>
          <w:tcPr>
            <w:tcW w:w="1556"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center"/>
              <w:rPr>
                <w:color w:val="000000"/>
              </w:rPr>
            </w:pPr>
            <w:r w:rsidRPr="000146F4">
              <w:rPr>
                <w:color w:val="000000"/>
              </w:rPr>
              <w:t>1 .0</w:t>
            </w:r>
          </w:p>
          <w:p w:rsidR="00A2007A" w:rsidRPr="000146F4" w:rsidRDefault="00A2007A" w:rsidP="003909D6">
            <w:pPr>
              <w:tabs>
                <w:tab w:val="left" w:pos="248"/>
              </w:tabs>
              <w:jc w:val="both"/>
              <w:rPr>
                <w:b/>
                <w:color w:val="000000"/>
              </w:rPr>
            </w:pP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Мачта и опора осветительной сети</w:t>
            </w:r>
          </w:p>
        </w:tc>
        <w:tc>
          <w:tcPr>
            <w:tcW w:w="2030"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4 .0</w:t>
            </w:r>
          </w:p>
        </w:tc>
        <w:tc>
          <w:tcPr>
            <w:tcW w:w="1556"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w:t>
            </w: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Подошва откоса, террасы</w:t>
            </w:r>
          </w:p>
        </w:tc>
        <w:tc>
          <w:tcPr>
            <w:tcW w:w="2030"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1 .0</w:t>
            </w:r>
          </w:p>
        </w:tc>
        <w:tc>
          <w:tcPr>
            <w:tcW w:w="1556"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0  .5</w:t>
            </w: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Подошва или внутренняя грань подпорной стенки</w:t>
            </w:r>
          </w:p>
        </w:tc>
        <w:tc>
          <w:tcPr>
            <w:tcW w:w="2030"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both"/>
              <w:rPr>
                <w:b/>
                <w:color w:val="000000"/>
              </w:rPr>
            </w:pPr>
          </w:p>
        </w:tc>
        <w:tc>
          <w:tcPr>
            <w:tcW w:w="1556"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both"/>
              <w:rPr>
                <w:b/>
                <w:color w:val="000000"/>
              </w:rPr>
            </w:pP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Подземные сети</w:t>
            </w:r>
          </w:p>
        </w:tc>
        <w:tc>
          <w:tcPr>
            <w:tcW w:w="2030"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both"/>
              <w:rPr>
                <w:b/>
                <w:color w:val="000000"/>
              </w:rPr>
            </w:pPr>
          </w:p>
        </w:tc>
        <w:tc>
          <w:tcPr>
            <w:tcW w:w="1556"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both"/>
              <w:rPr>
                <w:b/>
                <w:color w:val="000000"/>
              </w:rPr>
            </w:pP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 газопровод, канализация</w:t>
            </w:r>
          </w:p>
        </w:tc>
        <w:tc>
          <w:tcPr>
            <w:tcW w:w="2030"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1 .5</w:t>
            </w:r>
          </w:p>
        </w:tc>
        <w:tc>
          <w:tcPr>
            <w:tcW w:w="1556"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w:t>
            </w: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 тепловая сеть</w:t>
            </w:r>
          </w:p>
        </w:tc>
        <w:tc>
          <w:tcPr>
            <w:tcW w:w="2030"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2 .0</w:t>
            </w:r>
          </w:p>
        </w:tc>
        <w:tc>
          <w:tcPr>
            <w:tcW w:w="1556"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1 .0</w:t>
            </w: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 водопровод, дренаж</w:t>
            </w:r>
          </w:p>
        </w:tc>
        <w:tc>
          <w:tcPr>
            <w:tcW w:w="2030"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2 .0</w:t>
            </w:r>
          </w:p>
        </w:tc>
        <w:tc>
          <w:tcPr>
            <w:tcW w:w="1556"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w:t>
            </w: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rPr>
                <w:color w:val="000000"/>
              </w:rPr>
            </w:pPr>
            <w:r w:rsidRPr="000146F4">
              <w:rPr>
                <w:color w:val="000000"/>
              </w:rPr>
              <w:t>- силовой кабель и кабель связи</w:t>
            </w:r>
          </w:p>
        </w:tc>
        <w:tc>
          <w:tcPr>
            <w:tcW w:w="2030"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center"/>
              <w:rPr>
                <w:b/>
                <w:color w:val="000000"/>
              </w:rPr>
            </w:pPr>
            <w:r w:rsidRPr="000146F4">
              <w:rPr>
                <w:color w:val="000000"/>
              </w:rPr>
              <w:t>2 .0</w:t>
            </w:r>
          </w:p>
        </w:tc>
        <w:tc>
          <w:tcPr>
            <w:tcW w:w="1556"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center"/>
              <w:rPr>
                <w:b/>
                <w:color w:val="000000"/>
              </w:rPr>
            </w:pPr>
            <w:r w:rsidRPr="000146F4">
              <w:rPr>
                <w:color w:val="000000"/>
              </w:rPr>
              <w:t>0 .7</w:t>
            </w:r>
          </w:p>
        </w:tc>
      </w:tr>
    </w:tbl>
    <w:p w:rsidR="00A2007A" w:rsidRDefault="00A2007A" w:rsidP="00A2007A">
      <w:pPr>
        <w:shd w:val="clear" w:color="auto" w:fill="FFFFFF"/>
        <w:ind w:right="92"/>
        <w:jc w:val="both"/>
        <w:rPr>
          <w:b/>
          <w:color w:val="000000"/>
          <w:spacing w:val="4"/>
        </w:rPr>
      </w:pPr>
    </w:p>
    <w:p w:rsidR="00A2007A" w:rsidRPr="000146F4" w:rsidRDefault="00A2007A" w:rsidP="00A2007A">
      <w:pPr>
        <w:shd w:val="clear" w:color="auto" w:fill="FFFFFF"/>
        <w:ind w:right="92" w:firstLine="567"/>
        <w:jc w:val="both"/>
        <w:rPr>
          <w:color w:val="000000"/>
        </w:rPr>
      </w:pPr>
      <w:r>
        <w:rPr>
          <w:color w:val="000000"/>
          <w:spacing w:val="4"/>
        </w:rPr>
        <w:t xml:space="preserve">Примечания: </w:t>
      </w:r>
      <w:r w:rsidRPr="000146F4">
        <w:rPr>
          <w:color w:val="000000"/>
          <w:spacing w:val="4"/>
        </w:rPr>
        <w:t xml:space="preserve">Приведенные нормы относятся к деревьям с диаметром кроны не более 5 м и </w:t>
      </w:r>
      <w:r w:rsidRPr="000146F4">
        <w:rPr>
          <w:color w:val="000000"/>
          <w:spacing w:val="-6"/>
        </w:rPr>
        <w:t>должны быть увеличены для деревьев с кроной большего диаметра.</w:t>
      </w:r>
    </w:p>
    <w:p w:rsidR="00A2007A" w:rsidRPr="000146F4" w:rsidRDefault="00A2007A" w:rsidP="00A2007A">
      <w:pPr>
        <w:widowControl w:val="0"/>
        <w:shd w:val="clear" w:color="auto" w:fill="FFFFFF"/>
        <w:tabs>
          <w:tab w:val="left" w:pos="536"/>
        </w:tabs>
        <w:autoSpaceDE w:val="0"/>
        <w:autoSpaceDN w:val="0"/>
        <w:adjustRightInd w:val="0"/>
        <w:jc w:val="both"/>
        <w:rPr>
          <w:color w:val="000000"/>
          <w:spacing w:val="-19"/>
        </w:rPr>
      </w:pPr>
      <w:r>
        <w:rPr>
          <w:color w:val="000000"/>
          <w:spacing w:val="-2"/>
        </w:rPr>
        <w:tab/>
      </w:r>
      <w:r w:rsidRPr="000146F4">
        <w:rPr>
          <w:color w:val="000000"/>
          <w:spacing w:val="-2"/>
        </w:rPr>
        <w:t xml:space="preserve">Расстояния от воздушных линий электропередачи до деревьев следует принимать по правилам </w:t>
      </w:r>
      <w:r w:rsidRPr="000146F4">
        <w:rPr>
          <w:color w:val="000000"/>
          <w:spacing w:val="-6"/>
        </w:rPr>
        <w:t>устройства электроустановок.</w:t>
      </w:r>
    </w:p>
    <w:p w:rsidR="00A2007A" w:rsidRPr="000146F4" w:rsidRDefault="00A2007A" w:rsidP="00A2007A">
      <w:pPr>
        <w:widowControl w:val="0"/>
        <w:shd w:val="clear" w:color="auto" w:fill="FFFFFF"/>
        <w:tabs>
          <w:tab w:val="left" w:pos="536"/>
        </w:tabs>
        <w:autoSpaceDE w:val="0"/>
        <w:autoSpaceDN w:val="0"/>
        <w:adjustRightInd w:val="0"/>
        <w:jc w:val="both"/>
        <w:rPr>
          <w:color w:val="000000"/>
          <w:spacing w:val="-20"/>
        </w:rPr>
      </w:pPr>
      <w:r>
        <w:rPr>
          <w:color w:val="000000"/>
          <w:spacing w:val="-4"/>
        </w:rPr>
        <w:tab/>
      </w:r>
      <w:r w:rsidRPr="000146F4">
        <w:rPr>
          <w:color w:val="000000"/>
          <w:spacing w:val="-4"/>
        </w:rPr>
        <w:t xml:space="preserve">Деревья, высаживаемые у зданий, не должны препятствовать инсоляции и освещенности жилых и </w:t>
      </w:r>
      <w:r w:rsidRPr="000146F4">
        <w:rPr>
          <w:color w:val="000000"/>
          <w:spacing w:val="-7"/>
        </w:rPr>
        <w:t>общественных помещений.</w:t>
      </w:r>
    </w:p>
    <w:p w:rsidR="00A2007A" w:rsidRPr="00A2007A" w:rsidRDefault="00A2007A" w:rsidP="00A2007A">
      <w:pPr>
        <w:pStyle w:val="aff1"/>
        <w:numPr>
          <w:ilvl w:val="0"/>
          <w:numId w:val="41"/>
        </w:numPr>
        <w:shd w:val="clear" w:color="auto" w:fill="FFFFFF"/>
        <w:ind w:left="0" w:right="88" w:firstLine="567"/>
        <w:jc w:val="both"/>
        <w:rPr>
          <w:color w:val="000000"/>
        </w:rPr>
      </w:pPr>
      <w:r w:rsidRPr="00A2007A">
        <w:rPr>
          <w:color w:val="000000"/>
          <w:spacing w:val="-4"/>
        </w:rPr>
        <w:t xml:space="preserve">Расстояние   от   границ   земельных   участков   вновь   проектируемых   санаторно-курортных   и </w:t>
      </w:r>
      <w:r w:rsidRPr="00A2007A">
        <w:rPr>
          <w:color w:val="000000"/>
          <w:spacing w:val="-5"/>
        </w:rPr>
        <w:t>оздоровительных учреждений следует принимать, м, не менее:</w:t>
      </w:r>
    </w:p>
    <w:p w:rsidR="00A2007A" w:rsidRPr="000146F4" w:rsidRDefault="00A2007A" w:rsidP="00A2007A">
      <w:pPr>
        <w:widowControl w:val="0"/>
        <w:numPr>
          <w:ilvl w:val="1"/>
          <w:numId w:val="21"/>
        </w:numPr>
        <w:shd w:val="clear" w:color="auto" w:fill="FFFFFF"/>
        <w:autoSpaceDE w:val="0"/>
        <w:autoSpaceDN w:val="0"/>
        <w:adjustRightInd w:val="0"/>
        <w:ind w:right="88" w:firstLine="567"/>
        <w:jc w:val="both"/>
        <w:rPr>
          <w:color w:val="000000"/>
          <w:spacing w:val="-5"/>
        </w:rPr>
      </w:pPr>
      <w:r w:rsidRPr="000146F4">
        <w:rPr>
          <w:color w:val="000000"/>
          <w:spacing w:val="-5"/>
        </w:rPr>
        <w:t xml:space="preserve">до жилой застройки учреждений, коммунального хозяйства и складов - 500 </w:t>
      </w:r>
    </w:p>
    <w:p w:rsidR="00A2007A" w:rsidRPr="000146F4" w:rsidRDefault="00A2007A" w:rsidP="00A2007A">
      <w:pPr>
        <w:widowControl w:val="0"/>
        <w:numPr>
          <w:ilvl w:val="1"/>
          <w:numId w:val="21"/>
        </w:numPr>
        <w:shd w:val="clear" w:color="auto" w:fill="FFFFFF"/>
        <w:autoSpaceDE w:val="0"/>
        <w:autoSpaceDN w:val="0"/>
        <w:adjustRightInd w:val="0"/>
        <w:ind w:right="88" w:firstLine="567"/>
        <w:jc w:val="both"/>
        <w:rPr>
          <w:color w:val="000000"/>
          <w:spacing w:val="-4"/>
        </w:rPr>
      </w:pPr>
      <w:r w:rsidRPr="000146F4">
        <w:rPr>
          <w:color w:val="000000"/>
          <w:spacing w:val="-4"/>
        </w:rPr>
        <w:t xml:space="preserve">до автомобильных дорог категорий </w:t>
      </w:r>
      <w:r w:rsidRPr="000146F4">
        <w:rPr>
          <w:color w:val="000000"/>
          <w:spacing w:val="-4"/>
          <w:lang w:val="en-US"/>
        </w:rPr>
        <w:t>I</w:t>
      </w:r>
      <w:r w:rsidRPr="000146F4">
        <w:rPr>
          <w:color w:val="000000"/>
          <w:spacing w:val="-4"/>
        </w:rPr>
        <w:t xml:space="preserve">, </w:t>
      </w:r>
      <w:r w:rsidRPr="000146F4">
        <w:rPr>
          <w:color w:val="000000"/>
          <w:spacing w:val="-4"/>
          <w:lang w:val="en-US"/>
        </w:rPr>
        <w:t>II</w:t>
      </w:r>
      <w:r w:rsidRPr="000146F4">
        <w:rPr>
          <w:color w:val="000000"/>
          <w:spacing w:val="-4"/>
        </w:rPr>
        <w:t xml:space="preserve">, </w:t>
      </w:r>
      <w:r w:rsidRPr="000146F4">
        <w:rPr>
          <w:color w:val="000000"/>
          <w:spacing w:val="-4"/>
          <w:lang w:val="en-US"/>
        </w:rPr>
        <w:t>II</w:t>
      </w:r>
      <w:r w:rsidRPr="000146F4">
        <w:rPr>
          <w:color w:val="000000"/>
          <w:spacing w:val="-4"/>
        </w:rPr>
        <w:t xml:space="preserve">  - 500 </w:t>
      </w:r>
    </w:p>
    <w:p w:rsidR="00A2007A" w:rsidRPr="000146F4" w:rsidRDefault="00A2007A" w:rsidP="00A2007A">
      <w:pPr>
        <w:widowControl w:val="0"/>
        <w:numPr>
          <w:ilvl w:val="1"/>
          <w:numId w:val="21"/>
        </w:numPr>
        <w:shd w:val="clear" w:color="auto" w:fill="FFFFFF"/>
        <w:autoSpaceDE w:val="0"/>
        <w:autoSpaceDN w:val="0"/>
        <w:adjustRightInd w:val="0"/>
        <w:ind w:right="88" w:firstLine="567"/>
        <w:jc w:val="both"/>
        <w:rPr>
          <w:color w:val="000000"/>
          <w:spacing w:val="-5"/>
        </w:rPr>
      </w:pPr>
      <w:r w:rsidRPr="000146F4">
        <w:rPr>
          <w:color w:val="000000"/>
          <w:spacing w:val="-5"/>
        </w:rPr>
        <w:t xml:space="preserve">до автомобильных дорог категорий </w:t>
      </w:r>
      <w:r w:rsidRPr="000146F4">
        <w:rPr>
          <w:color w:val="000000"/>
          <w:spacing w:val="-5"/>
          <w:lang w:val="en-US"/>
        </w:rPr>
        <w:t>IV</w:t>
      </w:r>
      <w:r w:rsidRPr="000146F4">
        <w:rPr>
          <w:color w:val="000000"/>
          <w:spacing w:val="-5"/>
        </w:rPr>
        <w:t xml:space="preserve"> - 200 </w:t>
      </w:r>
    </w:p>
    <w:p w:rsidR="00A2007A" w:rsidRPr="000146F4" w:rsidRDefault="00A2007A" w:rsidP="00A2007A">
      <w:pPr>
        <w:widowControl w:val="0"/>
        <w:numPr>
          <w:ilvl w:val="1"/>
          <w:numId w:val="21"/>
        </w:numPr>
        <w:shd w:val="clear" w:color="auto" w:fill="FFFFFF"/>
        <w:autoSpaceDE w:val="0"/>
        <w:autoSpaceDN w:val="0"/>
        <w:adjustRightInd w:val="0"/>
        <w:ind w:right="88" w:firstLine="567"/>
        <w:jc w:val="both"/>
        <w:rPr>
          <w:color w:val="000000"/>
          <w:spacing w:val="-5"/>
        </w:rPr>
      </w:pPr>
      <w:r w:rsidRPr="000146F4">
        <w:rPr>
          <w:color w:val="000000"/>
          <w:spacing w:val="-5"/>
        </w:rPr>
        <w:t xml:space="preserve">до садоводческих товариществ - 300 </w:t>
      </w:r>
    </w:p>
    <w:p w:rsidR="00A2007A" w:rsidRDefault="00A2007A" w:rsidP="009C11DA">
      <w:pPr>
        <w:ind w:firstLine="567"/>
        <w:jc w:val="both"/>
      </w:pPr>
    </w:p>
    <w:p w:rsidR="002B5C99" w:rsidRPr="00AB293B" w:rsidRDefault="002B5C99" w:rsidP="002B5C99">
      <w:pPr>
        <w:ind w:firstLine="540"/>
        <w:jc w:val="center"/>
      </w:pPr>
      <w:r>
        <w:rPr>
          <w:b/>
          <w:bCs/>
        </w:rPr>
        <w:t xml:space="preserve">Статья </w:t>
      </w:r>
      <w:r w:rsidR="00130CD4">
        <w:rPr>
          <w:b/>
          <w:bCs/>
        </w:rPr>
        <w:t>3</w:t>
      </w:r>
      <w:r w:rsidR="00200E5D">
        <w:rPr>
          <w:b/>
          <w:bCs/>
        </w:rPr>
        <w:t>7</w:t>
      </w:r>
      <w:r w:rsidRPr="00AB293B">
        <w:rPr>
          <w:b/>
          <w:bCs/>
        </w:rPr>
        <w:t xml:space="preserve">. </w:t>
      </w:r>
      <w:r>
        <w:rPr>
          <w:b/>
        </w:rPr>
        <w:t>Особенности з</w:t>
      </w:r>
      <w:r w:rsidRPr="00AB293B">
        <w:rPr>
          <w:b/>
        </w:rPr>
        <w:t>астройк</w:t>
      </w:r>
      <w:r>
        <w:rPr>
          <w:b/>
        </w:rPr>
        <w:t>и</w:t>
      </w:r>
      <w:r w:rsidRPr="00AB293B">
        <w:rPr>
          <w:b/>
        </w:rPr>
        <w:t xml:space="preserve"> и землепользовани</w:t>
      </w:r>
      <w:r>
        <w:rPr>
          <w:b/>
        </w:rPr>
        <w:t>я</w:t>
      </w:r>
      <w:r w:rsidRPr="00AB293B">
        <w:rPr>
          <w:b/>
        </w:rPr>
        <w:t xml:space="preserve"> на территориях зон сельскохозяйственного использования</w:t>
      </w:r>
      <w:r>
        <w:rPr>
          <w:b/>
        </w:rPr>
        <w:t>.</w:t>
      </w:r>
    </w:p>
    <w:p w:rsidR="002B5C99" w:rsidRPr="00AB293B" w:rsidRDefault="002B5C99" w:rsidP="002B5C99">
      <w:pPr>
        <w:ind w:firstLine="540"/>
        <w:jc w:val="both"/>
      </w:pPr>
      <w:r w:rsidRPr="00AB293B">
        <w:t> </w:t>
      </w:r>
    </w:p>
    <w:p w:rsidR="002B5C99" w:rsidRPr="00AB293B" w:rsidRDefault="002B5C99" w:rsidP="002B5C99">
      <w:pPr>
        <w:ind w:firstLine="540"/>
        <w:jc w:val="both"/>
      </w:pPr>
      <w:r w:rsidRPr="00AB293B">
        <w:t>1. В состав зон сельскохозяйств</w:t>
      </w:r>
      <w:r w:rsidR="00D92BC7">
        <w:t>енного использования (код зоны СХ</w:t>
      </w:r>
      <w:r w:rsidRPr="00AB293B">
        <w:t>) включены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(приусадебный земельный участок), развития объектов сельскохозяйственного назначения.</w:t>
      </w:r>
    </w:p>
    <w:p w:rsidR="002B5C99" w:rsidRPr="00AB293B" w:rsidRDefault="002B5C99" w:rsidP="002B5C99">
      <w:pPr>
        <w:ind w:firstLine="540"/>
        <w:jc w:val="both"/>
      </w:pPr>
      <w:r w:rsidRPr="00AB293B">
        <w:t>2. Территории зон сельскохозяйственного использования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настоящими Правилами.</w:t>
      </w:r>
    </w:p>
    <w:p w:rsidR="002B5C99" w:rsidRPr="00AB293B" w:rsidRDefault="002B5C99" w:rsidP="002B5C99">
      <w:pPr>
        <w:ind w:firstLine="540"/>
        <w:jc w:val="both"/>
      </w:pPr>
      <w:r w:rsidRPr="00AB293B">
        <w:lastRenderedPageBreak/>
        <w:t>3. 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градостроительным зонированием, проектами планировки и землеустроительной документацией.</w:t>
      </w:r>
    </w:p>
    <w:p w:rsidR="002B5C99" w:rsidRPr="00AB293B" w:rsidRDefault="002B5C99" w:rsidP="002B5C99">
      <w:pPr>
        <w:ind w:firstLine="540"/>
        <w:jc w:val="both"/>
      </w:pPr>
      <w:r w:rsidRPr="00AB293B">
        <w:t>4. Земельные участки, входящие в состав зон сельскохозяйственного использования, могут быть предоставлены гражданам и юридическим лицам, государственным и муниципальным сельскохозяйственным предприятиям, опытно-производственным, учебным, учебно-опытным и учебно-производственным хозяйствам для сельскохозяйственного производства, научно-исследовательских и учебных целей.</w:t>
      </w:r>
    </w:p>
    <w:p w:rsidR="002B5C99" w:rsidRPr="00AB293B" w:rsidRDefault="002B5C99" w:rsidP="002B5C99">
      <w:pPr>
        <w:ind w:firstLine="540"/>
        <w:jc w:val="both"/>
      </w:pPr>
      <w:r w:rsidRPr="00AB293B">
        <w:t>5. Территории зон сельскохозяйственного использования могут быть переведены в состав другой территориальной зоны в соответствии с утвержденной градостроительной документацией, градостроительным регламентом.</w:t>
      </w:r>
    </w:p>
    <w:p w:rsidR="002B5C99" w:rsidRDefault="002B5C99" w:rsidP="002B5C99">
      <w:pPr>
        <w:ind w:firstLine="540"/>
        <w:jc w:val="both"/>
      </w:pPr>
      <w:r w:rsidRPr="00AB293B">
        <w:t>6.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0C3D5B" w:rsidRDefault="000C3D5B" w:rsidP="002B5C99">
      <w:pPr>
        <w:ind w:firstLine="540"/>
        <w:jc w:val="both"/>
      </w:pPr>
    </w:p>
    <w:p w:rsidR="00130CD4" w:rsidRDefault="00130CD4" w:rsidP="00130CD4">
      <w:pPr>
        <w:jc w:val="center"/>
        <w:rPr>
          <w:b/>
        </w:rPr>
      </w:pPr>
      <w:r>
        <w:rPr>
          <w:b/>
        </w:rPr>
        <w:t>Статья 3</w:t>
      </w:r>
      <w:r w:rsidR="00200E5D">
        <w:rPr>
          <w:b/>
        </w:rPr>
        <w:t>8</w:t>
      </w:r>
      <w:r w:rsidRPr="00C378AC">
        <w:rPr>
          <w:b/>
        </w:rPr>
        <w:t>. Градостроительные регламенты.</w:t>
      </w:r>
      <w:bookmarkStart w:id="29" w:name="_Toc264914537"/>
    </w:p>
    <w:p w:rsidR="00130CD4" w:rsidRPr="00C378AC" w:rsidRDefault="003B7CD8" w:rsidP="003B7CD8">
      <w:pPr>
        <w:tabs>
          <w:tab w:val="left" w:pos="1867"/>
          <w:tab w:val="center" w:pos="4890"/>
        </w:tabs>
        <w:rPr>
          <w:b/>
        </w:rPr>
      </w:pPr>
      <w:r>
        <w:rPr>
          <w:b/>
        </w:rPr>
        <w:tab/>
      </w:r>
      <w:r>
        <w:rPr>
          <w:b/>
        </w:rPr>
        <w:tab/>
      </w:r>
      <w:r w:rsidR="00130CD4" w:rsidRPr="00C378AC">
        <w:rPr>
          <w:b/>
        </w:rPr>
        <w:t>Зоны сельскохозяйственного использования</w:t>
      </w:r>
      <w:bookmarkEnd w:id="29"/>
      <w:r w:rsidR="00130CD4" w:rsidRPr="00C378AC">
        <w:rPr>
          <w:b/>
        </w:rPr>
        <w:t xml:space="preserve"> – СХ</w:t>
      </w:r>
    </w:p>
    <w:p w:rsidR="00130CD4" w:rsidRDefault="00130CD4" w:rsidP="00130CD4">
      <w:pPr>
        <w:jc w:val="center"/>
        <w:rPr>
          <w:b/>
        </w:rPr>
      </w:pPr>
    </w:p>
    <w:p w:rsidR="00130CD4" w:rsidRPr="002A3649" w:rsidRDefault="00130CD4" w:rsidP="00130CD4">
      <w:pPr>
        <w:ind w:firstLine="708"/>
        <w:jc w:val="both"/>
        <w:rPr>
          <w:b/>
          <w:i/>
        </w:rPr>
      </w:pPr>
      <w:r w:rsidRPr="002A3649">
        <w:rPr>
          <w:b/>
          <w:i/>
        </w:rPr>
        <w:t>СХ1. Сельскохозяйственные угодья</w:t>
      </w:r>
    </w:p>
    <w:p w:rsidR="00130CD4" w:rsidRPr="00CC5562" w:rsidRDefault="00130CD4" w:rsidP="00130CD4">
      <w:pPr>
        <w:ind w:firstLine="708"/>
        <w:jc w:val="both"/>
      </w:pPr>
      <w:r w:rsidRPr="00CC5562">
        <w:t>Зоны сельскохозяйственных угодий - пашни, сенокосы, пастбища, залежи земли.</w:t>
      </w:r>
    </w:p>
    <w:p w:rsidR="00130CD4" w:rsidRDefault="00130CD4" w:rsidP="00130CD4">
      <w:pPr>
        <w:ind w:firstLine="708"/>
        <w:jc w:val="both"/>
      </w:pPr>
      <w:r w:rsidRPr="00CC5562">
        <w:t>Цель выделения — создание правовых условий градостроительной деятельности в части использования и застройки территории, обеспечивающей сохранение сельскохозяйственных угодий, выращивание сельскохозяйственной продукции, развития определенных видов сельскохозяйственной деятельности и объектов обеспечивающих ее инфраструктур.</w:t>
      </w:r>
    </w:p>
    <w:p w:rsidR="00130CD4" w:rsidRDefault="00130CD4" w:rsidP="00130CD4">
      <w:pPr>
        <w:jc w:val="center"/>
        <w:rPr>
          <w:b/>
        </w:rPr>
      </w:pPr>
      <w:r w:rsidRPr="00C378AC">
        <w:rPr>
          <w:b/>
        </w:rPr>
        <w:t>Основные виды разрешённого использования</w:t>
      </w:r>
    </w:p>
    <w:p w:rsidR="00130CD4" w:rsidRPr="00CC5562" w:rsidRDefault="00130CD4" w:rsidP="00130CD4">
      <w:pPr>
        <w:jc w:val="both"/>
      </w:pPr>
      <w:r w:rsidRPr="00CC5562">
        <w:t>- пашни;</w:t>
      </w:r>
    </w:p>
    <w:p w:rsidR="00130CD4" w:rsidRPr="00CC5562" w:rsidRDefault="00130CD4" w:rsidP="00130CD4">
      <w:pPr>
        <w:jc w:val="both"/>
      </w:pPr>
      <w:r w:rsidRPr="00CC5562">
        <w:t>- пастбища, сенокосы;</w:t>
      </w:r>
    </w:p>
    <w:p w:rsidR="00130CD4" w:rsidRPr="00CC5562" w:rsidRDefault="00130CD4" w:rsidP="00130CD4">
      <w:pPr>
        <w:jc w:val="both"/>
      </w:pPr>
      <w:r w:rsidRPr="00CC5562">
        <w:t>- теплицы, оранжереи, парники, сельскохозяйственные питомники, садово-паркового хозяйства;</w:t>
      </w:r>
    </w:p>
    <w:p w:rsidR="00130CD4" w:rsidRPr="00CC5562" w:rsidRDefault="00130CD4" w:rsidP="00130CD4">
      <w:pPr>
        <w:jc w:val="both"/>
      </w:pPr>
      <w:r w:rsidRPr="00CC5562">
        <w:t>- пасеки;</w:t>
      </w:r>
    </w:p>
    <w:p w:rsidR="00130CD4" w:rsidRDefault="00130CD4" w:rsidP="00130CD4">
      <w:pPr>
        <w:jc w:val="both"/>
        <w:rPr>
          <w:b/>
        </w:rPr>
      </w:pPr>
      <w:r w:rsidRPr="00CC5562">
        <w:t>-коллективное огородничество.</w:t>
      </w:r>
    </w:p>
    <w:p w:rsidR="00130CD4" w:rsidRPr="00C378AC" w:rsidRDefault="00130CD4" w:rsidP="00130CD4">
      <w:pPr>
        <w:jc w:val="center"/>
        <w:rPr>
          <w:b/>
        </w:rPr>
      </w:pPr>
      <w:r w:rsidRPr="00C378AC">
        <w:rPr>
          <w:b/>
        </w:rPr>
        <w:t>Вспомогательные виды разрешённого использования</w:t>
      </w:r>
    </w:p>
    <w:p w:rsidR="00130CD4" w:rsidRDefault="00130CD4" w:rsidP="00130CD4">
      <w:pPr>
        <w:jc w:val="both"/>
      </w:pPr>
      <w:r w:rsidRPr="00CC5562">
        <w:t>- объекты сельскохозяйственного производства.</w:t>
      </w:r>
    </w:p>
    <w:p w:rsidR="00130CD4" w:rsidRPr="00C378AC" w:rsidRDefault="00130CD4" w:rsidP="00130CD4">
      <w:pPr>
        <w:jc w:val="center"/>
        <w:rPr>
          <w:b/>
        </w:rPr>
      </w:pPr>
      <w:r w:rsidRPr="00C378AC">
        <w:rPr>
          <w:b/>
        </w:rPr>
        <w:t>Условно разрешенные виды</w:t>
      </w:r>
    </w:p>
    <w:p w:rsidR="00130CD4" w:rsidRPr="00CC5562" w:rsidRDefault="00130CD4" w:rsidP="00130CD4">
      <w:r>
        <w:t xml:space="preserve">- </w:t>
      </w:r>
      <w:r w:rsidRPr="00CC5562">
        <w:t>дачи;</w:t>
      </w:r>
    </w:p>
    <w:p w:rsidR="00130CD4" w:rsidRPr="00CC5562" w:rsidRDefault="00130CD4" w:rsidP="00130CD4">
      <w:r>
        <w:t xml:space="preserve">- </w:t>
      </w:r>
      <w:r w:rsidRPr="00CC5562">
        <w:t>культовые сооружения;</w:t>
      </w:r>
    </w:p>
    <w:p w:rsidR="00130CD4" w:rsidRDefault="00130CD4" w:rsidP="00130CD4">
      <w:pPr>
        <w:jc w:val="both"/>
      </w:pPr>
      <w:r w:rsidRPr="00CC5562">
        <w:t> </w:t>
      </w:r>
      <w:r>
        <w:t xml:space="preserve">- </w:t>
      </w:r>
      <w:r w:rsidRPr="00CC5562">
        <w:t>размещение инженерных коммуникаций, линий электропередачи, связи, магистральных газо-, нефтепроводов и других линейных сооружений в пределах полосы отвода.</w:t>
      </w:r>
    </w:p>
    <w:p w:rsidR="00130CD4" w:rsidRPr="00C378AC" w:rsidRDefault="00130CD4" w:rsidP="00130CD4">
      <w:pPr>
        <w:jc w:val="center"/>
        <w:rPr>
          <w:b/>
        </w:rPr>
      </w:pPr>
      <w:r w:rsidRPr="00C378AC">
        <w:rPr>
          <w:b/>
        </w:rPr>
        <w:t>Параметры и условия физических и градостроительных изменений</w:t>
      </w:r>
    </w:p>
    <w:p w:rsidR="00130CD4" w:rsidRDefault="00130CD4" w:rsidP="00130CD4">
      <w:pPr>
        <w:ind w:firstLine="567"/>
        <w:jc w:val="both"/>
      </w:pPr>
      <w:r w:rsidRPr="00CC556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r w:rsidR="000C3D5B">
        <w:t xml:space="preserve"> строительства в зонах СХ1, СХ</w:t>
      </w:r>
      <w:r w:rsidRPr="00CC5562">
        <w:t>2 устанавливаются в соответствии с утвержденной документацией по планировке территории.</w:t>
      </w:r>
    </w:p>
    <w:p w:rsidR="00130CD4" w:rsidRPr="002A3649" w:rsidRDefault="00130CD4" w:rsidP="00130CD4">
      <w:pPr>
        <w:ind w:firstLine="709"/>
        <w:rPr>
          <w:b/>
          <w:i/>
        </w:rPr>
      </w:pPr>
      <w:bookmarkStart w:id="30" w:name="_Toc234217834"/>
      <w:r w:rsidRPr="002A3649">
        <w:rPr>
          <w:b/>
          <w:i/>
        </w:rPr>
        <w:t>СХ2. Объекты сельскохозяйственного производства</w:t>
      </w:r>
      <w:bookmarkEnd w:id="30"/>
    </w:p>
    <w:p w:rsidR="00130CD4" w:rsidRDefault="00130CD4" w:rsidP="00130CD4">
      <w:pPr>
        <w:ind w:firstLine="567"/>
        <w:jc w:val="both"/>
      </w:pPr>
      <w:r w:rsidRPr="00CC5562">
        <w:t>Цель выделения – создание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130CD4" w:rsidRPr="002A3649" w:rsidRDefault="00130CD4" w:rsidP="00130CD4">
      <w:pPr>
        <w:jc w:val="center"/>
        <w:rPr>
          <w:b/>
        </w:rPr>
      </w:pPr>
      <w:r w:rsidRPr="002A3649">
        <w:rPr>
          <w:b/>
        </w:rPr>
        <w:t>Основные виды разрешённого использования</w:t>
      </w:r>
    </w:p>
    <w:p w:rsidR="00130CD4" w:rsidRPr="00CC5562" w:rsidRDefault="00130CD4" w:rsidP="00130CD4">
      <w:r w:rsidRPr="00CC5562">
        <w:t>- животноводческие фермы;</w:t>
      </w:r>
    </w:p>
    <w:p w:rsidR="00130CD4" w:rsidRPr="00CC5562" w:rsidRDefault="00130CD4" w:rsidP="00130CD4">
      <w:r w:rsidRPr="00CC5562">
        <w:lastRenderedPageBreak/>
        <w:t>- объекты коллективного животноводства;</w:t>
      </w:r>
    </w:p>
    <w:p w:rsidR="00130CD4" w:rsidRPr="00CC5562" w:rsidRDefault="00130CD4" w:rsidP="00130CD4">
      <w:r w:rsidRPr="00CC5562">
        <w:t>- парниковые хозяйства;</w:t>
      </w:r>
    </w:p>
    <w:p w:rsidR="00130CD4" w:rsidRPr="00CC5562" w:rsidRDefault="00130CD4" w:rsidP="00130CD4">
      <w:pPr>
        <w:jc w:val="both"/>
      </w:pPr>
      <w:r w:rsidRPr="00CC5562">
        <w:t>- предприятия по переработке сельскохозяйственной продукции.</w:t>
      </w:r>
    </w:p>
    <w:p w:rsidR="00130CD4" w:rsidRPr="002A3649" w:rsidRDefault="00130CD4" w:rsidP="00130CD4">
      <w:pPr>
        <w:jc w:val="center"/>
        <w:rPr>
          <w:b/>
        </w:rPr>
      </w:pPr>
      <w:r w:rsidRPr="002A3649">
        <w:rPr>
          <w:b/>
        </w:rPr>
        <w:t>Вспомогательные виды разрешённого использования</w:t>
      </w:r>
    </w:p>
    <w:p w:rsidR="00130CD4" w:rsidRPr="00CC5562" w:rsidRDefault="00130CD4" w:rsidP="00130CD4">
      <w:r w:rsidRPr="00CC5562">
        <w:t>- открытые стоянки для временного хранения индивидуальных легковых автомобилей;</w:t>
      </w:r>
    </w:p>
    <w:p w:rsidR="00130CD4" w:rsidRDefault="00130CD4" w:rsidP="00130CD4">
      <w:r w:rsidRPr="00CC5562">
        <w:t>- объекты, необходимые для обслуживания объектов разрешенных по праву использования.</w:t>
      </w:r>
    </w:p>
    <w:p w:rsidR="00130CD4" w:rsidRPr="002A3649" w:rsidRDefault="00130CD4" w:rsidP="00130CD4">
      <w:pPr>
        <w:jc w:val="center"/>
        <w:rPr>
          <w:b/>
        </w:rPr>
      </w:pPr>
      <w:r w:rsidRPr="002A3649">
        <w:rPr>
          <w:b/>
        </w:rPr>
        <w:t>Условно разрешенные виды</w:t>
      </w:r>
    </w:p>
    <w:p w:rsidR="00130CD4" w:rsidRPr="00CC5562" w:rsidRDefault="00130CD4" w:rsidP="00130CD4">
      <w:r>
        <w:t xml:space="preserve">- </w:t>
      </w:r>
      <w:r w:rsidRPr="00CC5562">
        <w:t>дачи;</w:t>
      </w:r>
    </w:p>
    <w:p w:rsidR="00130CD4" w:rsidRPr="00CC5562" w:rsidRDefault="00130CD4" w:rsidP="00130CD4">
      <w:r>
        <w:t xml:space="preserve">- </w:t>
      </w:r>
      <w:r w:rsidRPr="00CC5562">
        <w:t>культовые сооружения;</w:t>
      </w:r>
    </w:p>
    <w:p w:rsidR="00130CD4" w:rsidRPr="00CC5562" w:rsidRDefault="00130CD4" w:rsidP="00130CD4">
      <w:r>
        <w:t xml:space="preserve">- </w:t>
      </w:r>
      <w:r w:rsidRPr="00CC5562">
        <w:t>общественные туалеты;</w:t>
      </w:r>
    </w:p>
    <w:p w:rsidR="00130CD4" w:rsidRDefault="00130CD4" w:rsidP="00130CD4">
      <w:r>
        <w:t xml:space="preserve">- </w:t>
      </w:r>
      <w:r w:rsidRPr="00CC5562">
        <w:t>ветеринарные поликлиники.</w:t>
      </w:r>
    </w:p>
    <w:p w:rsidR="003C14B2" w:rsidRPr="00AB293B" w:rsidRDefault="003C14B2" w:rsidP="002B5C99">
      <w:pPr>
        <w:ind w:right="-1" w:firstLine="540"/>
        <w:jc w:val="both"/>
      </w:pPr>
    </w:p>
    <w:p w:rsidR="002B5C99" w:rsidRPr="00AB293B" w:rsidRDefault="002B5C99" w:rsidP="002B5C99">
      <w:pPr>
        <w:jc w:val="center"/>
        <w:outlineLvl w:val="0"/>
      </w:pPr>
      <w:r w:rsidRPr="00AB293B">
        <w:rPr>
          <w:b/>
          <w:bCs/>
        </w:rPr>
        <w:t xml:space="preserve">Статья </w:t>
      </w:r>
      <w:r>
        <w:rPr>
          <w:b/>
          <w:bCs/>
        </w:rPr>
        <w:t>3</w:t>
      </w:r>
      <w:r w:rsidR="00200E5D">
        <w:rPr>
          <w:b/>
          <w:bCs/>
        </w:rPr>
        <w:t>9</w:t>
      </w:r>
      <w:r w:rsidRPr="00AB293B">
        <w:rPr>
          <w:b/>
          <w:bCs/>
        </w:rPr>
        <w:t xml:space="preserve">. </w:t>
      </w:r>
      <w:r>
        <w:rPr>
          <w:b/>
        </w:rPr>
        <w:t>Особенности з</w:t>
      </w:r>
      <w:r w:rsidRPr="00AB293B">
        <w:rPr>
          <w:b/>
        </w:rPr>
        <w:t>астройк</w:t>
      </w:r>
      <w:r>
        <w:rPr>
          <w:b/>
        </w:rPr>
        <w:t>и</w:t>
      </w:r>
      <w:r w:rsidRPr="00AB293B">
        <w:rPr>
          <w:b/>
        </w:rPr>
        <w:t xml:space="preserve"> и землепользовани</w:t>
      </w:r>
      <w:r>
        <w:rPr>
          <w:b/>
        </w:rPr>
        <w:t>я</w:t>
      </w:r>
      <w:r w:rsidRPr="00AB293B">
        <w:rPr>
          <w:b/>
        </w:rPr>
        <w:t xml:space="preserve"> на территориях зон специального назначения</w:t>
      </w:r>
      <w:r>
        <w:rPr>
          <w:b/>
        </w:rPr>
        <w:t>.</w:t>
      </w:r>
    </w:p>
    <w:p w:rsidR="002B5C99" w:rsidRPr="00AB293B" w:rsidRDefault="002B5C99" w:rsidP="002B5C99">
      <w:pPr>
        <w:ind w:firstLine="540"/>
        <w:jc w:val="both"/>
      </w:pPr>
      <w:r w:rsidRPr="00AB293B">
        <w:rPr>
          <w:b/>
        </w:rPr>
        <w:t> </w:t>
      </w:r>
    </w:p>
    <w:p w:rsidR="002B5C99" w:rsidRPr="00AB293B" w:rsidRDefault="002B5C99" w:rsidP="002B5C99">
      <w:pPr>
        <w:ind w:firstLine="540"/>
        <w:jc w:val="both"/>
      </w:pPr>
      <w:r w:rsidRPr="00AB293B">
        <w:t>1. Зоны специального назначения (код з</w:t>
      </w:r>
      <w:r w:rsidR="00130CD4">
        <w:t>оны СН</w:t>
      </w:r>
      <w:r w:rsidRPr="00AB293B">
        <w:t>)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2B5C99" w:rsidRPr="00AB293B" w:rsidRDefault="002B5C99" w:rsidP="002B5C99">
      <w:pPr>
        <w:ind w:firstLine="540"/>
        <w:jc w:val="both"/>
      </w:pPr>
      <w:r w:rsidRPr="00AB293B">
        <w:t>2. Земельные участки, входящие в состав зон специального назначения, предоставляются лицам, осуществляющим соответствующую деятельность.</w:t>
      </w:r>
    </w:p>
    <w:p w:rsidR="002B5C99" w:rsidRDefault="002B5C99" w:rsidP="002B5C99">
      <w:pPr>
        <w:ind w:firstLine="540"/>
        <w:jc w:val="both"/>
      </w:pPr>
      <w:r w:rsidRPr="00AB293B">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130CD4" w:rsidRDefault="00130CD4" w:rsidP="002B5C99">
      <w:pPr>
        <w:ind w:firstLine="540"/>
        <w:jc w:val="both"/>
      </w:pPr>
    </w:p>
    <w:p w:rsidR="00130CD4" w:rsidRDefault="00130CD4" w:rsidP="00130CD4">
      <w:pPr>
        <w:jc w:val="center"/>
        <w:rPr>
          <w:b/>
        </w:rPr>
      </w:pPr>
      <w:bookmarkStart w:id="31" w:name="_Toc264914536"/>
      <w:r w:rsidRPr="002A3649">
        <w:rPr>
          <w:b/>
        </w:rPr>
        <w:t xml:space="preserve">Статья </w:t>
      </w:r>
      <w:r w:rsidR="00200E5D">
        <w:rPr>
          <w:b/>
        </w:rPr>
        <w:t>40</w:t>
      </w:r>
      <w:r w:rsidRPr="002A3649">
        <w:rPr>
          <w:b/>
        </w:rPr>
        <w:t>. Градостроительные регламенты. Зоны специального назначения</w:t>
      </w:r>
      <w:bookmarkEnd w:id="31"/>
      <w:r>
        <w:rPr>
          <w:b/>
        </w:rPr>
        <w:t xml:space="preserve"> – СН</w:t>
      </w:r>
    </w:p>
    <w:p w:rsidR="00130CD4" w:rsidRPr="002A3649" w:rsidRDefault="00130CD4" w:rsidP="00130CD4">
      <w:pPr>
        <w:jc w:val="center"/>
        <w:rPr>
          <w:b/>
        </w:rPr>
      </w:pPr>
    </w:p>
    <w:p w:rsidR="00130CD4" w:rsidRPr="002A3649" w:rsidRDefault="00130CD4" w:rsidP="00130CD4">
      <w:pPr>
        <w:ind w:firstLine="567"/>
        <w:rPr>
          <w:b/>
          <w:i/>
        </w:rPr>
      </w:pPr>
      <w:bookmarkStart w:id="32" w:name="_Toc234217831"/>
      <w:r>
        <w:rPr>
          <w:b/>
          <w:i/>
        </w:rPr>
        <w:t>СН1</w:t>
      </w:r>
      <w:r w:rsidRPr="002A3649">
        <w:rPr>
          <w:b/>
          <w:i/>
        </w:rPr>
        <w:t xml:space="preserve">. </w:t>
      </w:r>
      <w:bookmarkEnd w:id="32"/>
      <w:r w:rsidR="003C14B2">
        <w:rPr>
          <w:b/>
          <w:i/>
        </w:rPr>
        <w:t>Ритуального назначения</w:t>
      </w:r>
    </w:p>
    <w:p w:rsidR="00130CD4" w:rsidRDefault="00130CD4" w:rsidP="00130CD4">
      <w:pPr>
        <w:ind w:firstLine="567"/>
        <w:jc w:val="both"/>
      </w:pPr>
      <w:r w:rsidRPr="00CC5562">
        <w:t>Правовой режим земельных участков, расположенных в данной зоне определяется в соответствии с законом Российской Федерации от 12.01.1996 года № 8-ФЗ «О погребении и похоронном деле».</w:t>
      </w:r>
    </w:p>
    <w:p w:rsidR="00130CD4" w:rsidRPr="002A3649" w:rsidRDefault="00130CD4" w:rsidP="00130CD4">
      <w:pPr>
        <w:jc w:val="center"/>
        <w:rPr>
          <w:b/>
        </w:rPr>
      </w:pPr>
      <w:bookmarkStart w:id="33" w:name="_Toc214096482"/>
      <w:r w:rsidRPr="002A3649">
        <w:rPr>
          <w:b/>
        </w:rPr>
        <w:t xml:space="preserve">Основные виды </w:t>
      </w:r>
      <w:bookmarkEnd w:id="33"/>
      <w:r w:rsidRPr="002A3649">
        <w:rPr>
          <w:b/>
        </w:rPr>
        <w:t>разрешённого использования</w:t>
      </w:r>
    </w:p>
    <w:p w:rsidR="00130CD4" w:rsidRPr="00CC5562" w:rsidRDefault="00130CD4" w:rsidP="00130CD4">
      <w:r w:rsidRPr="00CC5562">
        <w:t>- захоронения (для действующих кладбищ);</w:t>
      </w:r>
    </w:p>
    <w:p w:rsidR="00130CD4" w:rsidRPr="00CC5562" w:rsidRDefault="00130CD4" w:rsidP="00130CD4">
      <w:r w:rsidRPr="00CC5562">
        <w:t>- кладбища традиционного захоронения;</w:t>
      </w:r>
    </w:p>
    <w:p w:rsidR="00130CD4" w:rsidRPr="00CC5562" w:rsidRDefault="00130CD4" w:rsidP="00130CD4">
      <w:r w:rsidRPr="00CC5562">
        <w:t>- мемориальные комплексы;</w:t>
      </w:r>
    </w:p>
    <w:p w:rsidR="00130CD4" w:rsidRPr="00CC5562" w:rsidRDefault="00130CD4" w:rsidP="00130CD4">
      <w:r w:rsidRPr="00CC5562">
        <w:t>- объекты ритуальных услуг;</w:t>
      </w:r>
    </w:p>
    <w:p w:rsidR="00130CD4" w:rsidRDefault="00130CD4" w:rsidP="00130CD4">
      <w:pPr>
        <w:jc w:val="both"/>
      </w:pPr>
      <w:r w:rsidRPr="00CC5562">
        <w:t>- бюро похоронного обслуживания.</w:t>
      </w:r>
    </w:p>
    <w:p w:rsidR="00130CD4" w:rsidRPr="002A3649" w:rsidRDefault="00130CD4" w:rsidP="00130CD4">
      <w:pPr>
        <w:ind w:firstLine="567"/>
        <w:jc w:val="center"/>
        <w:rPr>
          <w:b/>
        </w:rPr>
      </w:pPr>
      <w:r w:rsidRPr="002A3649">
        <w:rPr>
          <w:b/>
        </w:rPr>
        <w:t>Вспомогательные виды разрешённого использования</w:t>
      </w:r>
    </w:p>
    <w:p w:rsidR="00130CD4" w:rsidRPr="00CC5562" w:rsidRDefault="00130CD4" w:rsidP="00130CD4">
      <w:r w:rsidRPr="00CC5562">
        <w:t>- зеленые насаждения;</w:t>
      </w:r>
    </w:p>
    <w:p w:rsidR="00130CD4" w:rsidRPr="00CC5562" w:rsidRDefault="00130CD4" w:rsidP="00130CD4">
      <w:r w:rsidRPr="00CC5562">
        <w:t>- объекты благоустройства;</w:t>
      </w:r>
    </w:p>
    <w:p w:rsidR="00130CD4" w:rsidRPr="00CC5562" w:rsidRDefault="00130CD4" w:rsidP="00130CD4">
      <w:r w:rsidRPr="00CC5562">
        <w:t>- объекты необходимые для эксплуатации и функционирования кладбищ;</w:t>
      </w:r>
    </w:p>
    <w:p w:rsidR="00130CD4" w:rsidRPr="00CC5562" w:rsidRDefault="00130CD4" w:rsidP="00130CD4">
      <w:r w:rsidRPr="00CC5562">
        <w:t>- открытые гостевые автостоянки для временного хранения индивидуальных легковых автомобилей;</w:t>
      </w:r>
    </w:p>
    <w:p w:rsidR="00130CD4" w:rsidRPr="00CC5562" w:rsidRDefault="00130CD4" w:rsidP="00130CD4">
      <w:r w:rsidRPr="00CC5562">
        <w:t>- общественные туалеты;</w:t>
      </w:r>
    </w:p>
    <w:p w:rsidR="00130CD4" w:rsidRPr="00CC5562" w:rsidRDefault="00130CD4" w:rsidP="00130CD4">
      <w:pPr>
        <w:jc w:val="both"/>
      </w:pPr>
      <w:r w:rsidRPr="00CC5562">
        <w:t>- культовые объекты.</w:t>
      </w:r>
    </w:p>
    <w:p w:rsidR="003C14B2" w:rsidRDefault="003C14B2" w:rsidP="003C14B2">
      <w:pPr>
        <w:rPr>
          <w:bCs/>
          <w:color w:val="000000"/>
          <w:spacing w:val="-5"/>
        </w:rPr>
      </w:pPr>
      <w:r w:rsidRPr="000146F4">
        <w:rPr>
          <w:color w:val="000000"/>
        </w:rPr>
        <w:t xml:space="preserve">    </w:t>
      </w:r>
      <w:r w:rsidRPr="003C14B2">
        <w:rPr>
          <w:b/>
          <w:bCs/>
          <w:i/>
          <w:color w:val="000000"/>
          <w:spacing w:val="-5"/>
        </w:rPr>
        <w:t>СН 2  Складирования и захоронения отходов</w:t>
      </w:r>
    </w:p>
    <w:p w:rsidR="003C14B2" w:rsidRPr="002A3649" w:rsidRDefault="003C14B2" w:rsidP="003C14B2">
      <w:pPr>
        <w:jc w:val="center"/>
        <w:rPr>
          <w:b/>
        </w:rPr>
      </w:pPr>
      <w:r w:rsidRPr="002A3649">
        <w:rPr>
          <w:b/>
        </w:rPr>
        <w:t>Основные виды разрешённого использования</w:t>
      </w:r>
    </w:p>
    <w:p w:rsidR="003C14B2" w:rsidRPr="000146F4" w:rsidRDefault="003C14B2" w:rsidP="003C14B2">
      <w:pPr>
        <w:widowControl w:val="0"/>
        <w:numPr>
          <w:ilvl w:val="0"/>
          <w:numId w:val="22"/>
        </w:numPr>
        <w:shd w:val="clear" w:color="auto" w:fill="FFFFFF"/>
        <w:tabs>
          <w:tab w:val="left" w:pos="716"/>
        </w:tabs>
        <w:autoSpaceDE w:val="0"/>
        <w:autoSpaceDN w:val="0"/>
        <w:adjustRightInd w:val="0"/>
        <w:ind w:left="372"/>
        <w:jc w:val="both"/>
        <w:rPr>
          <w:color w:val="000000"/>
        </w:rPr>
      </w:pPr>
      <w:r w:rsidRPr="000146F4">
        <w:rPr>
          <w:color w:val="000000"/>
          <w:spacing w:val="-6"/>
        </w:rPr>
        <w:t xml:space="preserve">Свалки </w:t>
      </w:r>
      <w:r>
        <w:rPr>
          <w:color w:val="000000"/>
          <w:spacing w:val="-6"/>
        </w:rPr>
        <w:t xml:space="preserve">и полигоны </w:t>
      </w:r>
      <w:r w:rsidRPr="000146F4">
        <w:rPr>
          <w:color w:val="000000"/>
          <w:spacing w:val="-6"/>
        </w:rPr>
        <w:t>бытовых отходов</w:t>
      </w:r>
    </w:p>
    <w:p w:rsidR="003C14B2" w:rsidRPr="000146F4" w:rsidRDefault="003C14B2" w:rsidP="003C14B2">
      <w:pPr>
        <w:widowControl w:val="0"/>
        <w:numPr>
          <w:ilvl w:val="0"/>
          <w:numId w:val="22"/>
        </w:numPr>
        <w:shd w:val="clear" w:color="auto" w:fill="FFFFFF"/>
        <w:tabs>
          <w:tab w:val="left" w:pos="716"/>
        </w:tabs>
        <w:autoSpaceDE w:val="0"/>
        <w:autoSpaceDN w:val="0"/>
        <w:adjustRightInd w:val="0"/>
        <w:ind w:left="372"/>
        <w:jc w:val="both"/>
        <w:rPr>
          <w:color w:val="000000"/>
        </w:rPr>
      </w:pPr>
      <w:r w:rsidRPr="000146F4">
        <w:rPr>
          <w:color w:val="000000"/>
          <w:spacing w:val="-6"/>
        </w:rPr>
        <w:t>Скотомогильники</w:t>
      </w:r>
    </w:p>
    <w:p w:rsidR="00130CD4" w:rsidRDefault="00130CD4" w:rsidP="00130CD4">
      <w:pPr>
        <w:jc w:val="center"/>
        <w:rPr>
          <w:b/>
        </w:rPr>
      </w:pPr>
      <w:r w:rsidRPr="002A3649">
        <w:rPr>
          <w:b/>
        </w:rPr>
        <w:t>Параметры и условия физических и градостроительных изменений</w:t>
      </w:r>
    </w:p>
    <w:p w:rsidR="00130CD4" w:rsidRPr="00CC5562" w:rsidRDefault="00130CD4" w:rsidP="00130CD4">
      <w:pPr>
        <w:ind w:firstLine="567"/>
        <w:jc w:val="both"/>
      </w:pPr>
      <w:r w:rsidRPr="00CC5562">
        <w:t xml:space="preserve">- 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w:t>
      </w:r>
      <w:r w:rsidRPr="00CC5562">
        <w:lastRenderedPageBreak/>
        <w:t>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130CD4" w:rsidRDefault="00130CD4" w:rsidP="00130CD4">
      <w:pPr>
        <w:ind w:firstLine="567"/>
        <w:jc w:val="both"/>
        <w:rPr>
          <w:b/>
        </w:rPr>
      </w:pPr>
      <w:r w:rsidRPr="00CC5562">
        <w:t>- 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130CD4" w:rsidRPr="00CC5562" w:rsidRDefault="00130CD4" w:rsidP="00130CD4">
      <w:pPr>
        <w:ind w:firstLine="567"/>
        <w:jc w:val="both"/>
      </w:pPr>
      <w:r w:rsidRPr="00CC5562">
        <w:t>- для всех типов кладбищ площадь мест захоронения должна составлять не менее 65-75% от общей площади кладбища, а площадь зеленых насаждений - не менее 25%;</w:t>
      </w:r>
    </w:p>
    <w:p w:rsidR="00130CD4" w:rsidRPr="00CC5562" w:rsidRDefault="00130CD4" w:rsidP="00130CD4">
      <w:pPr>
        <w:ind w:firstLine="567"/>
        <w:jc w:val="both"/>
      </w:pPr>
      <w:r w:rsidRPr="00CC5562">
        <w:t>- 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130CD4" w:rsidRPr="00CC5562" w:rsidRDefault="00130CD4" w:rsidP="00130CD4">
      <w:pPr>
        <w:ind w:firstLine="567"/>
        <w:jc w:val="both"/>
      </w:pPr>
      <w:r w:rsidRPr="00CC5562">
        <w:t>-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130CD4" w:rsidRPr="00CC5562" w:rsidRDefault="00130CD4" w:rsidP="00130CD4">
      <w:pPr>
        <w:ind w:firstLine="567"/>
        <w:jc w:val="both"/>
      </w:pPr>
      <w:r w:rsidRPr="00CC5562">
        <w:t>- 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130CD4" w:rsidRPr="00CC5562" w:rsidRDefault="00130CD4" w:rsidP="00130CD4">
      <w:pPr>
        <w:ind w:firstLine="567"/>
        <w:jc w:val="both"/>
      </w:pPr>
      <w:r w:rsidRPr="00CC5562">
        <w:t>- расстояние от границ участков:</w:t>
      </w:r>
    </w:p>
    <w:p w:rsidR="00130CD4" w:rsidRPr="00CC5562" w:rsidRDefault="00130CD4" w:rsidP="00130CD4">
      <w:pPr>
        <w:ind w:firstLine="567"/>
        <w:jc w:val="both"/>
      </w:pPr>
      <w:r w:rsidRPr="00CC5562">
        <w:rPr>
          <w:i/>
          <w:iCs/>
        </w:rPr>
        <w:t>кладбищ традиционного захоронения:</w:t>
      </w:r>
    </w:p>
    <w:p w:rsidR="00130CD4" w:rsidRPr="00CC5562" w:rsidRDefault="00130CD4" w:rsidP="00130CD4">
      <w:pPr>
        <w:ind w:firstLine="567"/>
        <w:jc w:val="both"/>
      </w:pPr>
      <w:r w:rsidRPr="00CC5562">
        <w:t xml:space="preserve">- до красной линии – 6 м; </w:t>
      </w:r>
    </w:p>
    <w:p w:rsidR="00130CD4" w:rsidRPr="00CC5562" w:rsidRDefault="00130CD4" w:rsidP="00130CD4">
      <w:pPr>
        <w:ind w:firstLine="567"/>
        <w:jc w:val="both"/>
      </w:pPr>
      <w:r w:rsidRPr="00CC5562">
        <w:t xml:space="preserve">- до стен жилых домов – 300 м; </w:t>
      </w:r>
    </w:p>
    <w:p w:rsidR="00130CD4" w:rsidRDefault="00130CD4" w:rsidP="00130CD4">
      <w:pPr>
        <w:ind w:firstLine="567"/>
        <w:jc w:val="both"/>
      </w:pPr>
      <w:r w:rsidRPr="00CC5562">
        <w:t>- до зданий общеобразовательных школ, детских дошкольных и лечебных учреждений – 300 м.</w:t>
      </w:r>
    </w:p>
    <w:p w:rsidR="002B5C99" w:rsidRPr="00AB293B" w:rsidRDefault="002B5C99" w:rsidP="002B5C99">
      <w:pPr>
        <w:ind w:right="-1" w:firstLine="540"/>
        <w:jc w:val="both"/>
      </w:pPr>
      <w:r w:rsidRPr="00AB293B">
        <w:rPr>
          <w:b/>
          <w:bCs/>
          <w:snapToGrid w:val="0"/>
        </w:rPr>
        <w:t> </w:t>
      </w:r>
    </w:p>
    <w:p w:rsidR="002B5C99" w:rsidRPr="00AB293B" w:rsidRDefault="002B5C99" w:rsidP="002B5C99">
      <w:pPr>
        <w:ind w:right="-1"/>
        <w:jc w:val="center"/>
      </w:pPr>
      <w:r w:rsidRPr="00AB293B">
        <w:rPr>
          <w:b/>
          <w:bCs/>
          <w:snapToGrid w:val="0"/>
        </w:rPr>
        <w:t xml:space="preserve">Статья </w:t>
      </w:r>
      <w:r w:rsidR="00530628">
        <w:rPr>
          <w:b/>
          <w:bCs/>
          <w:snapToGrid w:val="0"/>
        </w:rPr>
        <w:t>41</w:t>
      </w:r>
      <w:r w:rsidRPr="00AB293B">
        <w:rPr>
          <w:b/>
          <w:bCs/>
          <w:snapToGrid w:val="0"/>
        </w:rPr>
        <w:t xml:space="preserve">. </w:t>
      </w:r>
      <w:r w:rsidRPr="00AB293B">
        <w:rPr>
          <w:b/>
          <w:bCs/>
        </w:rPr>
        <w:t xml:space="preserve">Особенности застройки и землепользования на территориях зон </w:t>
      </w:r>
      <w:r w:rsidR="00130CD4">
        <w:rPr>
          <w:b/>
          <w:bCs/>
          <w:snapToGrid w:val="0"/>
        </w:rPr>
        <w:t>водных объектов</w:t>
      </w:r>
      <w:r>
        <w:rPr>
          <w:b/>
          <w:bCs/>
          <w:snapToGrid w:val="0"/>
        </w:rPr>
        <w:t>.</w:t>
      </w:r>
    </w:p>
    <w:p w:rsidR="002B5C99" w:rsidRPr="00AB293B" w:rsidRDefault="002B5C99" w:rsidP="002B5C99">
      <w:pPr>
        <w:ind w:right="-1" w:firstLine="540"/>
        <w:jc w:val="both"/>
      </w:pPr>
      <w:r w:rsidRPr="00AB293B">
        <w:t> </w:t>
      </w:r>
    </w:p>
    <w:p w:rsidR="002B5C99" w:rsidRPr="00AB293B" w:rsidRDefault="002B5C99" w:rsidP="002B5C99">
      <w:pPr>
        <w:ind w:right="-1" w:firstLine="540"/>
        <w:jc w:val="both"/>
      </w:pPr>
      <w:r w:rsidRPr="00AB293B">
        <w:t xml:space="preserve">1. Зоны </w:t>
      </w:r>
      <w:r w:rsidR="00130CD4">
        <w:t>территорий водных объектов</w:t>
      </w:r>
      <w:r w:rsidRPr="00AB293B">
        <w:t xml:space="preserve"> (код зоны </w:t>
      </w:r>
      <w:r w:rsidR="00130CD4">
        <w:t>В</w:t>
      </w:r>
      <w:r w:rsidRPr="00AB293B">
        <w:t xml:space="preserve">) включают в себя земли, занятые водными объектами и прибрежными территориями, а также водоохранные территории водозаборов, гидротехнических, водохозяйственных сооружений и иных водных объектов. </w:t>
      </w:r>
    </w:p>
    <w:p w:rsidR="00130CD4" w:rsidRDefault="002B5C99" w:rsidP="00130CD4">
      <w:pPr>
        <w:ind w:right="-1" w:firstLine="540"/>
        <w:jc w:val="both"/>
      </w:pPr>
      <w:r w:rsidRPr="00AB293B">
        <w:t xml:space="preserve">2. В зонах </w:t>
      </w:r>
      <w:r w:rsidR="00130CD4">
        <w:t>водных объектов</w:t>
      </w:r>
      <w:r w:rsidRPr="00AB293B">
        <w:t xml:space="preserve"> не допускается размещение объектов, относящихся к основным видам разрешенного использования земельных участков других территориальных зон, за исключением причалов, портовых сооружений, лодочных станций, и других сооружений спортивного и оздоровительного назначения, для функционирования которых необходимы водные объекты.</w:t>
      </w:r>
    </w:p>
    <w:p w:rsidR="00130CD4" w:rsidRPr="00130CD4" w:rsidRDefault="00130CD4" w:rsidP="00130CD4">
      <w:pPr>
        <w:ind w:right="-1" w:firstLine="540"/>
        <w:jc w:val="both"/>
      </w:pPr>
      <w:r>
        <w:t xml:space="preserve">3. </w:t>
      </w:r>
      <w:r w:rsidRPr="00CC5562">
        <w:t>Регламенты для земель водного фонда не устанавливаются в соответствии с п. 6 ст. 36 Градостроительного кодекса РФ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30CD4" w:rsidRDefault="00130CD4" w:rsidP="002B5C99">
      <w:pPr>
        <w:ind w:right="-1"/>
        <w:jc w:val="both"/>
        <w:rPr>
          <w:b/>
          <w:bCs/>
        </w:rPr>
      </w:pPr>
    </w:p>
    <w:p w:rsidR="00E15D8B" w:rsidRPr="00E15D8B" w:rsidRDefault="00E15D8B" w:rsidP="00E15D8B">
      <w:pPr>
        <w:jc w:val="center"/>
        <w:rPr>
          <w:b/>
        </w:rPr>
      </w:pPr>
      <w:bookmarkStart w:id="34" w:name="_Toc214096484"/>
      <w:r w:rsidRPr="00E15D8B">
        <w:rPr>
          <w:b/>
        </w:rPr>
        <w:t xml:space="preserve">Статья </w:t>
      </w:r>
      <w:r w:rsidR="00E63F31">
        <w:rPr>
          <w:b/>
        </w:rPr>
        <w:t>42</w:t>
      </w:r>
      <w:r w:rsidRPr="00E15D8B">
        <w:rPr>
          <w:b/>
        </w:rPr>
        <w:t>. Градостроительные регламенты. З</w:t>
      </w:r>
      <w:bookmarkEnd w:id="34"/>
      <w:r w:rsidRPr="00E15D8B">
        <w:rPr>
          <w:b/>
        </w:rPr>
        <w:t>оны перспективного развития</w:t>
      </w:r>
    </w:p>
    <w:p w:rsidR="00E15D8B" w:rsidRDefault="00E15D8B" w:rsidP="00E15D8B">
      <w:pPr>
        <w:ind w:firstLine="567"/>
        <w:jc w:val="both"/>
      </w:pPr>
    </w:p>
    <w:p w:rsidR="00E15D8B" w:rsidRPr="00CC5562" w:rsidRDefault="00E15D8B" w:rsidP="00E15D8B">
      <w:pPr>
        <w:ind w:firstLine="567"/>
        <w:jc w:val="both"/>
      </w:pPr>
      <w:r w:rsidRPr="00CC5562">
        <w:t>В зонах планируемого размещения объектов капитального строительства предусмотрено резервирование территории для перспективного размещения:</w:t>
      </w:r>
    </w:p>
    <w:p w:rsidR="00E15D8B" w:rsidRDefault="00E15D8B" w:rsidP="00E15D8B">
      <w:pPr>
        <w:ind w:firstLine="567"/>
        <w:jc w:val="both"/>
      </w:pPr>
      <w:r w:rsidRPr="00CC5562">
        <w:t>- жилой застройки;</w:t>
      </w:r>
    </w:p>
    <w:p w:rsidR="00E15D8B" w:rsidRDefault="00E15D8B" w:rsidP="00E15D8B">
      <w:pPr>
        <w:ind w:firstLine="567"/>
        <w:jc w:val="both"/>
      </w:pPr>
      <w:r>
        <w:t>- общественно-деловой застройки;</w:t>
      </w:r>
    </w:p>
    <w:p w:rsidR="00E15D8B" w:rsidRDefault="00E15D8B" w:rsidP="00E15D8B">
      <w:pPr>
        <w:ind w:firstLine="567"/>
        <w:jc w:val="both"/>
      </w:pPr>
      <w:r>
        <w:t>- производственной застройки;</w:t>
      </w:r>
    </w:p>
    <w:p w:rsidR="00E15D8B" w:rsidRPr="00CC5562" w:rsidRDefault="00E15D8B" w:rsidP="00E15D8B">
      <w:pPr>
        <w:ind w:firstLine="567"/>
        <w:jc w:val="both"/>
      </w:pPr>
      <w:r>
        <w:t>- объектов инженерной и транспортной инфраструктуры;</w:t>
      </w:r>
    </w:p>
    <w:p w:rsidR="00E15D8B" w:rsidRPr="00CC5562" w:rsidRDefault="00E15D8B" w:rsidP="00E15D8B">
      <w:pPr>
        <w:ind w:firstLine="567"/>
        <w:jc w:val="both"/>
      </w:pPr>
      <w:r w:rsidRPr="00CC5562">
        <w:t>- озелененной территории общего пользования.</w:t>
      </w:r>
    </w:p>
    <w:p w:rsidR="00E15D8B" w:rsidRPr="00CC5562" w:rsidRDefault="00E15D8B" w:rsidP="00E15D8B">
      <w:pPr>
        <w:ind w:firstLine="567"/>
        <w:jc w:val="both"/>
      </w:pPr>
      <w:r w:rsidRPr="00CC5562">
        <w:lastRenderedPageBreak/>
        <w:t>На карте градостроительного зонирования настоящих Правил обозначены границы территорий перспективного развития для размещения перечисленных выше территориальных зон.</w:t>
      </w:r>
    </w:p>
    <w:p w:rsidR="00E15D8B" w:rsidRPr="00CC5562" w:rsidRDefault="00E15D8B" w:rsidP="00E15D8B">
      <w:pPr>
        <w:ind w:firstLine="567"/>
        <w:jc w:val="both"/>
      </w:pPr>
      <w:r w:rsidRPr="00CC5562">
        <w:t>Регламенты на территориях перспективного размещения объектов капитального строительства до момента их востребования идентичны регл</w:t>
      </w:r>
      <w:r>
        <w:t>аментам той территориальной зоны</w:t>
      </w:r>
      <w:r w:rsidRPr="00CC5562">
        <w:t>, на которой планируется их размещение, а после принятия решения по их застройке – регламентам той территориальной зоны, под которую они назначены.</w:t>
      </w:r>
    </w:p>
    <w:p w:rsidR="00E15D8B" w:rsidRPr="00CC5562" w:rsidRDefault="00E15D8B" w:rsidP="00E15D8B">
      <w:pPr>
        <w:ind w:firstLine="567"/>
        <w:jc w:val="both"/>
      </w:pPr>
      <w:r w:rsidRPr="00CC5562">
        <w:t> </w:t>
      </w:r>
    </w:p>
    <w:p w:rsidR="002B5C99" w:rsidRPr="002B5C99" w:rsidRDefault="002B5C99" w:rsidP="002B5C99">
      <w:pPr>
        <w:jc w:val="center"/>
        <w:rPr>
          <w:b/>
        </w:rPr>
      </w:pPr>
      <w:r w:rsidRPr="002B5C99">
        <w:rPr>
          <w:b/>
        </w:rPr>
        <w:t xml:space="preserve">ГЛАВА </w:t>
      </w:r>
      <w:r w:rsidRPr="002B5C99">
        <w:rPr>
          <w:b/>
          <w:lang w:val="en-US"/>
        </w:rPr>
        <w:t>V</w:t>
      </w:r>
      <w:r w:rsidRPr="002B5C99">
        <w:rPr>
          <w:b/>
        </w:rPr>
        <w:t>. ГРАДОСТРОИТЕЛЬНЫЕ ОГРАНИЧЕНИЯ И ЗОНЫ С ОСОБЫМИ УСЛОВИЯМИ ИСПОЛЬЗОВАНИЯ ТЕРРИТОРИЙ</w:t>
      </w:r>
    </w:p>
    <w:p w:rsidR="000D11BE" w:rsidRDefault="000D11BE" w:rsidP="000D11BE">
      <w:pPr>
        <w:ind w:firstLine="540"/>
        <w:jc w:val="both"/>
        <w:rPr>
          <w:b/>
          <w:bCs/>
        </w:rPr>
      </w:pPr>
      <w:r w:rsidRPr="00AB293B">
        <w:rPr>
          <w:b/>
          <w:bCs/>
        </w:rPr>
        <w:t> </w:t>
      </w:r>
    </w:p>
    <w:p w:rsidR="00544CD2" w:rsidRPr="00AB293B" w:rsidRDefault="00544CD2" w:rsidP="00544CD2">
      <w:pPr>
        <w:jc w:val="center"/>
      </w:pPr>
      <w:r w:rsidRPr="00AB293B">
        <w:rPr>
          <w:b/>
        </w:rPr>
        <w:t xml:space="preserve">Статья </w:t>
      </w:r>
      <w:r w:rsidR="002F555F">
        <w:rPr>
          <w:b/>
        </w:rPr>
        <w:t>43</w:t>
      </w:r>
      <w:r w:rsidRPr="00AB293B">
        <w:rPr>
          <w:b/>
        </w:rPr>
        <w:t>. Осуществление землепользования и застройки в зонах с особыми условиями использования территории поселения</w:t>
      </w:r>
    </w:p>
    <w:p w:rsidR="00544CD2" w:rsidRPr="00AB293B" w:rsidRDefault="00544CD2" w:rsidP="00544CD2">
      <w:pPr>
        <w:ind w:firstLine="540"/>
        <w:jc w:val="both"/>
      </w:pPr>
      <w:r w:rsidRPr="00AB293B">
        <w:t> </w:t>
      </w:r>
    </w:p>
    <w:p w:rsidR="003444DB" w:rsidRPr="00CC5562" w:rsidRDefault="003444DB" w:rsidP="003444DB">
      <w:pPr>
        <w:ind w:firstLine="567"/>
        <w:jc w:val="both"/>
      </w:pPr>
      <w:r>
        <w:t xml:space="preserve">1. </w:t>
      </w:r>
      <w:r w:rsidRPr="00CC5562">
        <w:t>К зонам с особыми условиями использования территорий отнесены:</w:t>
      </w:r>
    </w:p>
    <w:p w:rsidR="003444DB" w:rsidRPr="00CC5562" w:rsidRDefault="003444DB" w:rsidP="003444DB">
      <w:pPr>
        <w:jc w:val="both"/>
      </w:pPr>
      <w:r w:rsidRPr="00CC5562">
        <w:t>- зоны особо охраняемых природных территорий;</w:t>
      </w:r>
    </w:p>
    <w:p w:rsidR="003444DB" w:rsidRPr="00CC5562" w:rsidRDefault="003444DB" w:rsidP="003444DB">
      <w:pPr>
        <w:jc w:val="both"/>
      </w:pPr>
      <w:r>
        <w:t xml:space="preserve">- </w:t>
      </w:r>
      <w:r w:rsidRPr="00CC5562">
        <w:t>санитарно-защитные зоны и санитарные разрывы;</w:t>
      </w:r>
    </w:p>
    <w:p w:rsidR="003444DB" w:rsidRPr="00CC5562" w:rsidRDefault="003444DB" w:rsidP="003444DB">
      <w:pPr>
        <w:jc w:val="both"/>
      </w:pPr>
      <w:r>
        <w:t xml:space="preserve">- </w:t>
      </w:r>
      <w:r w:rsidRPr="00CC5562">
        <w:t>водоохранные зоны водотоков и водоемов;</w:t>
      </w:r>
    </w:p>
    <w:p w:rsidR="003444DB" w:rsidRPr="00CC5562" w:rsidRDefault="003444DB" w:rsidP="003444DB">
      <w:pPr>
        <w:jc w:val="both"/>
      </w:pPr>
      <w:r>
        <w:t xml:space="preserve">- </w:t>
      </w:r>
      <w:r w:rsidRPr="00CC5562">
        <w:t>охранные зоны объектов инженерной и транспортной инфраструктуры;</w:t>
      </w:r>
    </w:p>
    <w:p w:rsidR="003444DB" w:rsidRPr="00CC5562" w:rsidRDefault="003444DB" w:rsidP="003444DB">
      <w:pPr>
        <w:jc w:val="both"/>
      </w:pPr>
      <w:r>
        <w:t xml:space="preserve">- </w:t>
      </w:r>
      <w:r w:rsidRPr="00CC5562">
        <w:t>санитарно-защитные полосы водоводов.</w:t>
      </w:r>
    </w:p>
    <w:p w:rsidR="003444DB" w:rsidRPr="00CC5562" w:rsidRDefault="003444DB" w:rsidP="00B10A41">
      <w:pPr>
        <w:ind w:firstLine="567"/>
        <w:jc w:val="both"/>
      </w:pPr>
      <w:r w:rsidRPr="00CC5562">
        <w:t>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установленными основными градостроительными регламентами.</w:t>
      </w:r>
    </w:p>
    <w:p w:rsidR="003444DB" w:rsidRPr="00CC5562" w:rsidRDefault="003444DB" w:rsidP="00B10A41">
      <w:pPr>
        <w:ind w:firstLine="567"/>
        <w:jc w:val="both"/>
      </w:pPr>
      <w:r w:rsidRPr="00CC5562">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3444DB" w:rsidRPr="00CC5562" w:rsidRDefault="003444DB" w:rsidP="00B10A41">
      <w:pPr>
        <w:ind w:firstLine="567"/>
        <w:jc w:val="both"/>
      </w:pPr>
      <w:r w:rsidRPr="00CC5562">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3444DB" w:rsidRPr="00CC5562" w:rsidRDefault="003444DB" w:rsidP="00B10A41">
      <w:pPr>
        <w:ind w:firstLine="567"/>
        <w:jc w:val="both"/>
      </w:pPr>
      <w:r w:rsidRPr="00CC5562">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территории должна согласовываться с соответствующими органами контроля и надзора в установленном законом порядке.</w:t>
      </w:r>
    </w:p>
    <w:p w:rsidR="003444DB" w:rsidRPr="00CC5562" w:rsidRDefault="003444DB" w:rsidP="00B10A41">
      <w:pPr>
        <w:ind w:firstLine="567"/>
        <w:jc w:val="both"/>
      </w:pPr>
      <w:r w:rsidRPr="00CC5562">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544CD2" w:rsidRPr="00AB293B" w:rsidRDefault="003444DB" w:rsidP="00B10A41">
      <w:pPr>
        <w:ind w:firstLine="540"/>
        <w:jc w:val="both"/>
      </w:pPr>
      <w:r>
        <w:t xml:space="preserve">2. </w:t>
      </w:r>
      <w:r w:rsidR="00544CD2" w:rsidRPr="00AB293B">
        <w:t>Землепользование и застройка в зонах с особыми условиями использования территории поселения осуществляются:</w:t>
      </w:r>
    </w:p>
    <w:p w:rsidR="00544CD2" w:rsidRPr="00AB293B" w:rsidRDefault="00544CD2" w:rsidP="00B10A41">
      <w:pPr>
        <w:ind w:firstLine="540"/>
        <w:jc w:val="both"/>
      </w:pPr>
      <w:r w:rsidRPr="00AB293B">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544CD2" w:rsidRPr="00AB293B" w:rsidRDefault="00544CD2" w:rsidP="00B10A41">
      <w:pPr>
        <w:ind w:firstLine="540"/>
        <w:jc w:val="both"/>
      </w:pPr>
      <w:r w:rsidRPr="00AB293B">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rsidR="00544CD2" w:rsidRPr="00AB293B" w:rsidRDefault="00544CD2" w:rsidP="00B10A41">
      <w:pPr>
        <w:ind w:firstLine="540"/>
        <w:jc w:val="both"/>
      </w:pPr>
      <w:r w:rsidRPr="00AB293B">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2B5C99" w:rsidRDefault="003444DB" w:rsidP="002B5C99">
      <w:pPr>
        <w:ind w:firstLine="540"/>
        <w:jc w:val="center"/>
        <w:rPr>
          <w:b/>
          <w:bCs/>
        </w:rPr>
      </w:pPr>
      <w:r>
        <w:rPr>
          <w:b/>
          <w:bCs/>
        </w:rPr>
        <w:lastRenderedPageBreak/>
        <w:t xml:space="preserve">Статья </w:t>
      </w:r>
      <w:r w:rsidR="002F555F">
        <w:rPr>
          <w:b/>
          <w:bCs/>
        </w:rPr>
        <w:t>44</w:t>
      </w:r>
      <w:r w:rsidR="002B5C99">
        <w:rPr>
          <w:b/>
          <w:bCs/>
        </w:rPr>
        <w:t>. Виды зон градостроительных ограничений.</w:t>
      </w:r>
    </w:p>
    <w:p w:rsidR="00B1302C" w:rsidRDefault="00B1302C" w:rsidP="002B5C99">
      <w:pPr>
        <w:ind w:firstLine="540"/>
        <w:jc w:val="center"/>
        <w:rPr>
          <w:b/>
          <w:bCs/>
        </w:rPr>
      </w:pPr>
    </w:p>
    <w:p w:rsidR="00B1302C" w:rsidRPr="00544CD2" w:rsidRDefault="003E624A" w:rsidP="00544CD2">
      <w:pPr>
        <w:pStyle w:val="1"/>
        <w:numPr>
          <w:ilvl w:val="0"/>
          <w:numId w:val="14"/>
        </w:numPr>
        <w:spacing w:before="0" w:after="0"/>
        <w:jc w:val="both"/>
        <w:rPr>
          <w:rFonts w:ascii="Times New Roman CYR" w:hAnsi="Times New Roman CYR"/>
          <w:b w:val="0"/>
          <w:sz w:val="24"/>
          <w:szCs w:val="24"/>
        </w:rPr>
      </w:pPr>
      <w:r>
        <w:rPr>
          <w:rFonts w:ascii="Times New Roman CYR" w:hAnsi="Times New Roman CYR"/>
          <w:b w:val="0"/>
          <w:sz w:val="24"/>
          <w:szCs w:val="24"/>
        </w:rPr>
        <w:t>Охранные зоны</w:t>
      </w:r>
    </w:p>
    <w:p w:rsidR="00B1302C" w:rsidRPr="00544CD2" w:rsidRDefault="00B1302C" w:rsidP="00544CD2">
      <w:pPr>
        <w:pStyle w:val="a5"/>
        <w:spacing w:after="0"/>
        <w:ind w:left="0" w:firstLine="567"/>
        <w:jc w:val="both"/>
        <w:rPr>
          <w:rFonts w:ascii="Times New Roman CYR" w:hAnsi="Times New Roman CYR"/>
        </w:rPr>
      </w:pPr>
      <w:r w:rsidRPr="00544CD2">
        <w:rPr>
          <w:rFonts w:ascii="Times New Roman CYR" w:hAnsi="Times New Roman CYR"/>
        </w:rPr>
        <w:t xml:space="preserve">В составе </w:t>
      </w:r>
      <w:r w:rsidR="003E624A">
        <w:rPr>
          <w:rFonts w:ascii="Times New Roman CYR" w:hAnsi="Times New Roman CYR"/>
        </w:rPr>
        <w:t>охранных зон</w:t>
      </w:r>
      <w:r w:rsidRPr="00544CD2">
        <w:rPr>
          <w:rFonts w:ascii="Times New Roman CYR" w:hAnsi="Times New Roman CYR"/>
        </w:rPr>
        <w:t xml:space="preserve"> выделяют:</w:t>
      </w:r>
    </w:p>
    <w:p w:rsidR="003E624A" w:rsidRPr="00544CD2" w:rsidRDefault="003E624A" w:rsidP="003E624A">
      <w:pPr>
        <w:numPr>
          <w:ilvl w:val="0"/>
          <w:numId w:val="11"/>
        </w:numPr>
        <w:jc w:val="both"/>
        <w:rPr>
          <w:rFonts w:ascii="Times New Roman CYR" w:hAnsi="Times New Roman CYR"/>
        </w:rPr>
      </w:pPr>
      <w:r w:rsidRPr="00544CD2">
        <w:rPr>
          <w:rFonts w:ascii="Times New Roman CYR" w:hAnsi="Times New Roman CYR"/>
        </w:rPr>
        <w:t>Охранные зоны ЛЭП;</w:t>
      </w:r>
    </w:p>
    <w:p w:rsidR="00B1302C" w:rsidRPr="00544CD2" w:rsidRDefault="003E624A" w:rsidP="00544CD2">
      <w:pPr>
        <w:pStyle w:val="1"/>
        <w:numPr>
          <w:ilvl w:val="0"/>
          <w:numId w:val="14"/>
        </w:numPr>
        <w:spacing w:before="0" w:after="0"/>
        <w:jc w:val="both"/>
        <w:rPr>
          <w:rFonts w:ascii="Times New Roman CYR" w:hAnsi="Times New Roman CYR"/>
          <w:b w:val="0"/>
          <w:sz w:val="24"/>
          <w:szCs w:val="24"/>
        </w:rPr>
      </w:pPr>
      <w:r>
        <w:rPr>
          <w:rFonts w:ascii="Times New Roman CYR" w:hAnsi="Times New Roman CYR"/>
          <w:b w:val="0"/>
          <w:sz w:val="24"/>
          <w:szCs w:val="24"/>
        </w:rPr>
        <w:t>Санитарно-защитные зоны</w:t>
      </w:r>
    </w:p>
    <w:p w:rsidR="00B1302C" w:rsidRPr="00544CD2" w:rsidRDefault="003E624A" w:rsidP="00544CD2">
      <w:pPr>
        <w:pStyle w:val="a5"/>
        <w:spacing w:after="0"/>
        <w:jc w:val="both"/>
        <w:rPr>
          <w:rFonts w:ascii="Times New Roman CYR" w:hAnsi="Times New Roman CYR"/>
        </w:rPr>
      </w:pPr>
      <w:r>
        <w:rPr>
          <w:rFonts w:ascii="Times New Roman CYR" w:hAnsi="Times New Roman CYR"/>
        </w:rPr>
        <w:t>В составе зон санитарно-защитных зон</w:t>
      </w:r>
      <w:r w:rsidR="00B1302C" w:rsidRPr="00544CD2">
        <w:rPr>
          <w:rFonts w:ascii="Times New Roman CYR" w:hAnsi="Times New Roman CYR"/>
        </w:rPr>
        <w:t xml:space="preserve"> выделяются следующие зоны:</w:t>
      </w:r>
    </w:p>
    <w:p w:rsidR="00B1302C" w:rsidRPr="00544CD2" w:rsidRDefault="00B1302C" w:rsidP="00544CD2">
      <w:pPr>
        <w:numPr>
          <w:ilvl w:val="0"/>
          <w:numId w:val="11"/>
        </w:numPr>
        <w:jc w:val="both"/>
        <w:rPr>
          <w:rFonts w:ascii="Times New Roman CYR" w:hAnsi="Times New Roman CYR"/>
        </w:rPr>
      </w:pPr>
      <w:r w:rsidRPr="00544CD2">
        <w:rPr>
          <w:rFonts w:ascii="Times New Roman CYR" w:hAnsi="Times New Roman CYR"/>
        </w:rPr>
        <w:t>Санитарно-защитные зоны (СЗЗ) от производственных предприятий и коммунальных объектов;</w:t>
      </w:r>
    </w:p>
    <w:p w:rsidR="00B1302C" w:rsidRPr="00544CD2" w:rsidRDefault="00B1302C" w:rsidP="00544CD2">
      <w:pPr>
        <w:numPr>
          <w:ilvl w:val="0"/>
          <w:numId w:val="11"/>
        </w:numPr>
        <w:jc w:val="both"/>
        <w:rPr>
          <w:rFonts w:ascii="Times New Roman CYR" w:hAnsi="Times New Roman CYR"/>
        </w:rPr>
      </w:pPr>
      <w:r w:rsidRPr="00544CD2">
        <w:rPr>
          <w:rFonts w:ascii="Times New Roman CYR" w:hAnsi="Times New Roman CYR"/>
        </w:rPr>
        <w:t>Санитарно-защитные зоны от объектов специального назначения;</w:t>
      </w:r>
    </w:p>
    <w:p w:rsidR="003E624A" w:rsidRPr="003E624A" w:rsidRDefault="003E624A" w:rsidP="003E624A">
      <w:pPr>
        <w:ind w:left="340"/>
        <w:jc w:val="both"/>
        <w:rPr>
          <w:rFonts w:ascii="Times New Roman CYR" w:hAnsi="Times New Roman CYR"/>
        </w:rPr>
      </w:pPr>
      <w:r>
        <w:rPr>
          <w:rFonts w:ascii="Times New Roman CYR" w:hAnsi="Times New Roman CYR"/>
        </w:rPr>
        <w:t>3</w:t>
      </w:r>
      <w:r w:rsidRPr="003E624A">
        <w:rPr>
          <w:rFonts w:ascii="Times New Roman CYR" w:hAnsi="Times New Roman CYR"/>
        </w:rPr>
        <w:t>. Зоны охраны объектов культурного наследия</w:t>
      </w:r>
    </w:p>
    <w:p w:rsidR="003E624A" w:rsidRDefault="003E624A" w:rsidP="003E624A">
      <w:pPr>
        <w:ind w:left="340"/>
        <w:jc w:val="both"/>
        <w:rPr>
          <w:rFonts w:ascii="Times New Roman CYR" w:hAnsi="Times New Roman CYR"/>
        </w:rPr>
      </w:pPr>
      <w:r w:rsidRPr="003E624A">
        <w:rPr>
          <w:rFonts w:ascii="Times New Roman CYR" w:hAnsi="Times New Roman CYR"/>
        </w:rPr>
        <w:t>- памятники археологии</w:t>
      </w:r>
    </w:p>
    <w:p w:rsidR="003E624A" w:rsidRDefault="003E624A" w:rsidP="003E624A">
      <w:pPr>
        <w:ind w:left="340"/>
        <w:jc w:val="both"/>
        <w:rPr>
          <w:rFonts w:ascii="Times New Roman CYR" w:hAnsi="Times New Roman CYR"/>
        </w:rPr>
      </w:pPr>
      <w:r>
        <w:rPr>
          <w:rFonts w:ascii="Times New Roman CYR" w:hAnsi="Times New Roman CYR"/>
        </w:rPr>
        <w:t>- памятники истории</w:t>
      </w:r>
    </w:p>
    <w:p w:rsidR="003E624A" w:rsidRPr="00544CD2" w:rsidRDefault="003E624A" w:rsidP="003E624A">
      <w:pPr>
        <w:pStyle w:val="3"/>
        <w:keepNext w:val="0"/>
        <w:numPr>
          <w:ilvl w:val="0"/>
          <w:numId w:val="15"/>
        </w:numPr>
        <w:spacing w:before="0" w:after="0"/>
        <w:ind w:right="-57"/>
        <w:jc w:val="both"/>
        <w:rPr>
          <w:rFonts w:ascii="Times New Roman CYR" w:hAnsi="Times New Roman CYR"/>
          <w:b w:val="0"/>
          <w:sz w:val="24"/>
          <w:szCs w:val="24"/>
        </w:rPr>
      </w:pPr>
      <w:r w:rsidRPr="00544CD2">
        <w:rPr>
          <w:rFonts w:ascii="Times New Roman CYR" w:hAnsi="Times New Roman CYR"/>
          <w:b w:val="0"/>
          <w:sz w:val="24"/>
          <w:szCs w:val="24"/>
        </w:rPr>
        <w:t>Зоны охраны водоемов</w:t>
      </w:r>
    </w:p>
    <w:p w:rsidR="003E624A" w:rsidRPr="00544CD2" w:rsidRDefault="003E624A" w:rsidP="003E624A">
      <w:pPr>
        <w:pStyle w:val="a5"/>
        <w:spacing w:after="0"/>
        <w:ind w:left="0" w:firstLine="567"/>
        <w:jc w:val="both"/>
        <w:rPr>
          <w:rFonts w:ascii="Times New Roman CYR" w:hAnsi="Times New Roman CYR"/>
        </w:rPr>
      </w:pPr>
      <w:r w:rsidRPr="00544CD2">
        <w:rPr>
          <w:rFonts w:ascii="Times New Roman CYR" w:hAnsi="Times New Roman CYR"/>
        </w:rPr>
        <w:t>В составе зон охраны водоемов выделяются следующие зоны:</w:t>
      </w:r>
    </w:p>
    <w:p w:rsidR="003E624A" w:rsidRPr="00544CD2" w:rsidRDefault="003E624A" w:rsidP="003E624A">
      <w:pPr>
        <w:numPr>
          <w:ilvl w:val="0"/>
          <w:numId w:val="10"/>
        </w:numPr>
        <w:ind w:firstLine="709"/>
        <w:jc w:val="both"/>
        <w:rPr>
          <w:rFonts w:ascii="Times New Roman CYR" w:hAnsi="Times New Roman CYR"/>
        </w:rPr>
      </w:pPr>
      <w:r w:rsidRPr="00544CD2">
        <w:rPr>
          <w:rFonts w:ascii="Times New Roman CYR" w:hAnsi="Times New Roman CYR"/>
        </w:rPr>
        <w:t>водоохранные зоны водных объектов;</w:t>
      </w:r>
    </w:p>
    <w:p w:rsidR="003E624A" w:rsidRPr="00544CD2" w:rsidRDefault="003E624A" w:rsidP="003E624A">
      <w:pPr>
        <w:numPr>
          <w:ilvl w:val="0"/>
          <w:numId w:val="10"/>
        </w:numPr>
        <w:ind w:firstLine="709"/>
        <w:jc w:val="both"/>
        <w:rPr>
          <w:rFonts w:ascii="Times New Roman CYR" w:hAnsi="Times New Roman CYR"/>
        </w:rPr>
      </w:pPr>
      <w:r w:rsidRPr="00544CD2">
        <w:rPr>
          <w:rFonts w:ascii="Times New Roman CYR" w:hAnsi="Times New Roman CYR"/>
        </w:rPr>
        <w:t>прибрежные защитные полосы водных объектов.</w:t>
      </w:r>
    </w:p>
    <w:p w:rsidR="003E624A" w:rsidRPr="003E624A" w:rsidRDefault="003E624A" w:rsidP="003E624A">
      <w:pPr>
        <w:ind w:left="340"/>
        <w:jc w:val="both"/>
        <w:rPr>
          <w:rFonts w:ascii="Times New Roman CYR" w:hAnsi="Times New Roman CYR"/>
        </w:rPr>
      </w:pPr>
      <w:r>
        <w:rPr>
          <w:bCs/>
          <w:noProof/>
        </w:rPr>
        <w:t>6.</w:t>
      </w:r>
      <w:r w:rsidRPr="003E624A">
        <w:rPr>
          <w:bCs/>
          <w:noProof/>
        </w:rPr>
        <w:t>Зоны действия опасных природных или техногенных процессов</w:t>
      </w:r>
    </w:p>
    <w:p w:rsidR="00B1302C" w:rsidRPr="00544CD2" w:rsidRDefault="00B1302C" w:rsidP="003444DB">
      <w:pPr>
        <w:pStyle w:val="aff1"/>
        <w:numPr>
          <w:ilvl w:val="0"/>
          <w:numId w:val="16"/>
        </w:numPr>
        <w:jc w:val="both"/>
        <w:rPr>
          <w:rFonts w:ascii="Times New Roman CYR" w:hAnsi="Times New Roman CYR"/>
        </w:rPr>
      </w:pPr>
      <w:r w:rsidRPr="00544CD2">
        <w:rPr>
          <w:rFonts w:ascii="Times New Roman CYR" w:hAnsi="Times New Roman CYR"/>
        </w:rPr>
        <w:t xml:space="preserve">Зоны </w:t>
      </w:r>
      <w:r w:rsidR="003E624A">
        <w:rPr>
          <w:rFonts w:ascii="Times New Roman CYR" w:hAnsi="Times New Roman CYR"/>
        </w:rPr>
        <w:t>особо охраняемых природных территорий</w:t>
      </w:r>
    </w:p>
    <w:p w:rsidR="00B1302C" w:rsidRPr="00544CD2" w:rsidRDefault="00B1302C" w:rsidP="00544CD2">
      <w:pPr>
        <w:ind w:firstLine="709"/>
        <w:jc w:val="both"/>
        <w:rPr>
          <w:rFonts w:ascii="Times New Roman CYR" w:hAnsi="Times New Roman CYR"/>
        </w:rPr>
      </w:pPr>
      <w:r w:rsidRPr="00544CD2">
        <w:rPr>
          <w:rFonts w:ascii="Times New Roman CYR" w:hAnsi="Times New Roman CYR"/>
        </w:rPr>
        <w:t xml:space="preserve">В составе </w:t>
      </w:r>
      <w:r w:rsidR="003E624A">
        <w:rPr>
          <w:rFonts w:ascii="Times New Roman CYR" w:hAnsi="Times New Roman CYR"/>
        </w:rPr>
        <w:t>этой зоны</w:t>
      </w:r>
      <w:r w:rsidRPr="00544CD2">
        <w:rPr>
          <w:rFonts w:ascii="Times New Roman CYR" w:hAnsi="Times New Roman CYR"/>
        </w:rPr>
        <w:t xml:space="preserve"> выделены:</w:t>
      </w:r>
    </w:p>
    <w:p w:rsidR="00B1302C" w:rsidRDefault="003E624A" w:rsidP="00544CD2">
      <w:pPr>
        <w:numPr>
          <w:ilvl w:val="0"/>
          <w:numId w:val="12"/>
        </w:numPr>
        <w:ind w:left="0" w:firstLine="709"/>
        <w:jc w:val="both"/>
        <w:rPr>
          <w:rFonts w:ascii="Times New Roman CYR" w:hAnsi="Times New Roman CYR"/>
        </w:rPr>
      </w:pPr>
      <w:r>
        <w:rPr>
          <w:rFonts w:ascii="Times New Roman CYR" w:hAnsi="Times New Roman CYR"/>
        </w:rPr>
        <w:t>все территории, занятые защитными лесами</w:t>
      </w:r>
    </w:p>
    <w:p w:rsidR="003E624A" w:rsidRPr="00544CD2" w:rsidRDefault="003E624A" w:rsidP="00544CD2">
      <w:pPr>
        <w:numPr>
          <w:ilvl w:val="0"/>
          <w:numId w:val="12"/>
        </w:numPr>
        <w:ind w:left="0" w:firstLine="709"/>
        <w:jc w:val="both"/>
        <w:rPr>
          <w:rFonts w:ascii="Times New Roman CYR" w:hAnsi="Times New Roman CYR"/>
        </w:rPr>
      </w:pPr>
      <w:r>
        <w:rPr>
          <w:rFonts w:ascii="Times New Roman CYR" w:hAnsi="Times New Roman CYR"/>
        </w:rPr>
        <w:t>памятники природы</w:t>
      </w:r>
    </w:p>
    <w:p w:rsidR="00544CD2" w:rsidRDefault="00544CD2" w:rsidP="00544CD2">
      <w:pPr>
        <w:ind w:left="709"/>
        <w:jc w:val="both"/>
        <w:rPr>
          <w:rFonts w:ascii="Times New Roman CYR" w:hAnsi="Times New Roman CYR"/>
        </w:rPr>
      </w:pPr>
    </w:p>
    <w:p w:rsidR="00544CD2" w:rsidRPr="00AB293B" w:rsidRDefault="003444DB" w:rsidP="00544CD2">
      <w:pPr>
        <w:jc w:val="center"/>
        <w:outlineLvl w:val="0"/>
      </w:pPr>
      <w:r>
        <w:rPr>
          <w:b/>
        </w:rPr>
        <w:t xml:space="preserve">Статья </w:t>
      </w:r>
      <w:r w:rsidR="002F555F">
        <w:rPr>
          <w:b/>
        </w:rPr>
        <w:t>45</w:t>
      </w:r>
      <w:r w:rsidR="00544CD2" w:rsidRPr="00AB293B">
        <w:rPr>
          <w:b/>
        </w:rPr>
        <w:t>. Охранные зоны</w:t>
      </w:r>
    </w:p>
    <w:p w:rsidR="00544CD2" w:rsidRPr="00AB293B" w:rsidRDefault="00544CD2" w:rsidP="00544CD2">
      <w:pPr>
        <w:ind w:firstLine="540"/>
        <w:jc w:val="both"/>
      </w:pPr>
      <w:r w:rsidRPr="00AB293B">
        <w:rPr>
          <w:b/>
        </w:rPr>
        <w:t> </w:t>
      </w:r>
    </w:p>
    <w:p w:rsidR="00544CD2" w:rsidRPr="00AB293B" w:rsidRDefault="00544CD2" w:rsidP="00544CD2">
      <w:pPr>
        <w:ind w:firstLine="540"/>
        <w:jc w:val="both"/>
      </w:pPr>
      <w:r w:rsidRPr="00AB293B">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544CD2" w:rsidRDefault="00544CD2" w:rsidP="00544CD2">
      <w:pPr>
        <w:ind w:firstLine="540"/>
        <w:jc w:val="both"/>
      </w:pPr>
      <w:r w:rsidRPr="00AB293B">
        <w:t>2. Землепользование и застройка в охранных зонах указанных объектов регламентируется действующим законодательством, нормами и правилами.</w:t>
      </w:r>
    </w:p>
    <w:p w:rsidR="003444DB" w:rsidRPr="00AB293B" w:rsidRDefault="003444DB" w:rsidP="00544CD2">
      <w:pPr>
        <w:ind w:firstLine="540"/>
        <w:jc w:val="both"/>
      </w:pPr>
    </w:p>
    <w:p w:rsidR="00544CD2" w:rsidRPr="00AB293B" w:rsidRDefault="00544CD2" w:rsidP="00544CD2">
      <w:pPr>
        <w:ind w:firstLine="540"/>
        <w:jc w:val="both"/>
      </w:pPr>
      <w:r w:rsidRPr="00AB293B">
        <w:rPr>
          <w:b/>
        </w:rPr>
        <w:t> </w:t>
      </w:r>
    </w:p>
    <w:p w:rsidR="00544CD2" w:rsidRPr="00AB293B" w:rsidRDefault="003444DB" w:rsidP="00544CD2">
      <w:pPr>
        <w:jc w:val="center"/>
        <w:outlineLvl w:val="0"/>
      </w:pPr>
      <w:r>
        <w:rPr>
          <w:b/>
        </w:rPr>
        <w:t xml:space="preserve">Статья </w:t>
      </w:r>
      <w:r w:rsidR="002F555F">
        <w:rPr>
          <w:b/>
        </w:rPr>
        <w:t>46</w:t>
      </w:r>
      <w:r w:rsidR="00544CD2" w:rsidRPr="00AB293B">
        <w:rPr>
          <w:b/>
        </w:rPr>
        <w:t>. Санитарно-защитные зоны</w:t>
      </w:r>
    </w:p>
    <w:p w:rsidR="00544CD2" w:rsidRPr="00AB293B" w:rsidRDefault="00544CD2" w:rsidP="00544CD2">
      <w:pPr>
        <w:ind w:firstLine="540"/>
        <w:jc w:val="both"/>
      </w:pPr>
      <w:r w:rsidRPr="00AB293B">
        <w:rPr>
          <w:b/>
        </w:rPr>
        <w:t> </w:t>
      </w:r>
    </w:p>
    <w:p w:rsidR="00544CD2" w:rsidRPr="00AB293B" w:rsidRDefault="00544CD2" w:rsidP="00544CD2">
      <w:pPr>
        <w:ind w:firstLine="540"/>
        <w:jc w:val="both"/>
      </w:pPr>
      <w:r w:rsidRPr="00AB293B">
        <w:t>1. В целях ограждения жилой зоны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544CD2" w:rsidRPr="00AB293B" w:rsidRDefault="00544CD2" w:rsidP="00544CD2">
      <w:pPr>
        <w:ind w:firstLine="540"/>
        <w:jc w:val="both"/>
      </w:pPr>
      <w:r w:rsidRPr="00AB293B">
        <w:t xml:space="preserve">2. 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(или сельскохозяйственных) предприятий, складов, коммунальных и транспортных сооружений. </w:t>
      </w:r>
    </w:p>
    <w:p w:rsidR="00544CD2" w:rsidRPr="00AB293B" w:rsidRDefault="00544CD2" w:rsidP="00544CD2">
      <w:pPr>
        <w:jc w:val="both"/>
      </w:pPr>
      <w:r w:rsidRPr="00AB293B">
        <w:t xml:space="preserve">3. В санитарно-защитных зонах </w:t>
      </w:r>
      <w:r w:rsidRPr="00E15F31">
        <w:rPr>
          <w:b/>
        </w:rPr>
        <w:t>не допускается</w:t>
      </w:r>
      <w:r w:rsidRPr="00AB293B">
        <w:t xml:space="preserve">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544CD2" w:rsidRPr="00AB293B" w:rsidRDefault="00544CD2" w:rsidP="00544CD2">
      <w:pPr>
        <w:tabs>
          <w:tab w:val="left" w:pos="885"/>
        </w:tabs>
        <w:jc w:val="both"/>
      </w:pPr>
      <w:r w:rsidRPr="00AB293B">
        <w:t xml:space="preserve">4. В границах санитарно-защитных зон </w:t>
      </w:r>
      <w:r w:rsidRPr="00E15F31">
        <w:rPr>
          <w:b/>
        </w:rPr>
        <w:t xml:space="preserve">допускается </w:t>
      </w:r>
      <w:r w:rsidRPr="00AB293B">
        <w:t xml:space="preserve">размещать: </w:t>
      </w:r>
    </w:p>
    <w:p w:rsidR="00544CD2" w:rsidRPr="00AB293B" w:rsidRDefault="00E15F31" w:rsidP="00544CD2">
      <w:pPr>
        <w:tabs>
          <w:tab w:val="left" w:pos="885"/>
        </w:tabs>
        <w:jc w:val="both"/>
      </w:pPr>
      <w:r>
        <w:t>1) сельхозугодь</w:t>
      </w:r>
      <w:r w:rsidR="00544CD2" w:rsidRPr="00AB293B">
        <w:t>я для выращивания технических культур, не используемых для производства продуктов питания;</w:t>
      </w:r>
    </w:p>
    <w:p w:rsidR="00544CD2" w:rsidRPr="00AB293B" w:rsidRDefault="00544CD2" w:rsidP="00544CD2">
      <w:pPr>
        <w:tabs>
          <w:tab w:val="left" w:pos="885"/>
        </w:tabs>
        <w:jc w:val="both"/>
      </w:pPr>
      <w:r w:rsidRPr="00AB293B">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w:t>
      </w:r>
      <w:r w:rsidRPr="00AB293B">
        <w:lastRenderedPageBreak/>
        <w:t>требование не превышения гигиенических нормативов на границе санитарно-защитной зоны и за ее пределами при суммарном учете;</w:t>
      </w:r>
    </w:p>
    <w:p w:rsidR="00544CD2" w:rsidRPr="00AB293B" w:rsidRDefault="00544CD2" w:rsidP="00544CD2">
      <w:pPr>
        <w:tabs>
          <w:tab w:val="left" w:pos="885"/>
        </w:tabs>
        <w:jc w:val="both"/>
      </w:pPr>
      <w:r w:rsidRPr="00AB293B">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44CD2" w:rsidRDefault="00544CD2" w:rsidP="00544CD2">
      <w:pPr>
        <w:tabs>
          <w:tab w:val="left" w:pos="885"/>
        </w:tabs>
        <w:jc w:val="both"/>
      </w:pPr>
      <w:r w:rsidRPr="00AB293B">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544CD2" w:rsidRPr="00B93876" w:rsidRDefault="00E15F31" w:rsidP="00E15F31">
      <w:pPr>
        <w:autoSpaceDE w:val="0"/>
        <w:autoSpaceDN w:val="0"/>
        <w:adjustRightInd w:val="0"/>
        <w:jc w:val="both"/>
        <w:rPr>
          <w:bCs/>
          <w:noProof/>
        </w:rPr>
      </w:pPr>
      <w:r>
        <w:rPr>
          <w:bCs/>
          <w:noProof/>
        </w:rPr>
        <w:t xml:space="preserve">5. </w:t>
      </w:r>
      <w:r w:rsidR="00544CD2" w:rsidRPr="00B93876">
        <w:rPr>
          <w:bCs/>
          <w:noProof/>
        </w:rPr>
        <w:t xml:space="preserve">Санитарно-защитные зоны (СЗЗ) представлены соответствующими зонами от производственно-коммунальных объектов </w:t>
      </w:r>
      <w:r w:rsidR="00544CD2" w:rsidRPr="00B93876">
        <w:rPr>
          <w:bCs/>
          <w:noProof/>
          <w:lang w:val="en-US"/>
        </w:rPr>
        <w:t>III</w:t>
      </w:r>
      <w:r w:rsidR="00544CD2" w:rsidRPr="00B93876">
        <w:rPr>
          <w:bCs/>
          <w:noProof/>
        </w:rPr>
        <w:t>-</w:t>
      </w:r>
      <w:r w:rsidR="00544CD2" w:rsidRPr="00B93876">
        <w:rPr>
          <w:bCs/>
          <w:noProof/>
          <w:lang w:val="en-US"/>
        </w:rPr>
        <w:t>V</w:t>
      </w:r>
      <w:r w:rsidR="00544CD2" w:rsidRPr="00B93876">
        <w:rPr>
          <w:bCs/>
          <w:noProof/>
        </w:rPr>
        <w:t xml:space="preserve"> классов вредности (300-</w:t>
      </w:r>
      <w:smartTag w:uri="urn:schemas-microsoft-com:office:smarttags" w:element="metricconverter">
        <w:smartTagPr>
          <w:attr w:name="ProductID" w:val="50 м"/>
        </w:smartTagPr>
        <w:r w:rsidR="00544CD2" w:rsidRPr="00B93876">
          <w:rPr>
            <w:bCs/>
            <w:noProof/>
          </w:rPr>
          <w:t>50 м</w:t>
        </w:r>
      </w:smartTag>
      <w:r w:rsidR="00544CD2" w:rsidRPr="00B93876">
        <w:rPr>
          <w:bCs/>
          <w:noProof/>
        </w:rPr>
        <w:t>), объектов специального назначения, внешнего транспорта и линий электропередач.</w:t>
      </w:r>
    </w:p>
    <w:p w:rsidR="00544CD2" w:rsidRPr="00B93876" w:rsidRDefault="00E15F31" w:rsidP="00E15F31">
      <w:pPr>
        <w:autoSpaceDE w:val="0"/>
        <w:autoSpaceDN w:val="0"/>
        <w:adjustRightInd w:val="0"/>
        <w:jc w:val="both"/>
        <w:rPr>
          <w:bCs/>
          <w:noProof/>
        </w:rPr>
      </w:pPr>
      <w:r>
        <w:rPr>
          <w:bCs/>
          <w:noProof/>
        </w:rPr>
        <w:t xml:space="preserve">6. </w:t>
      </w:r>
      <w:r w:rsidR="00544CD2" w:rsidRPr="00B93876">
        <w:rPr>
          <w:bCs/>
          <w:noProof/>
        </w:rPr>
        <w:t>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544CD2" w:rsidRPr="00B93876" w:rsidRDefault="00544CD2" w:rsidP="00544CD2">
      <w:pPr>
        <w:autoSpaceDE w:val="0"/>
        <w:autoSpaceDN w:val="0"/>
        <w:adjustRightInd w:val="0"/>
        <w:ind w:firstLine="540"/>
        <w:jc w:val="both"/>
        <w:rPr>
          <w:b/>
          <w:bCs/>
          <w:noProof/>
        </w:rPr>
      </w:pPr>
    </w:p>
    <w:p w:rsidR="00544CD2" w:rsidRPr="00AB293B" w:rsidRDefault="003444DB" w:rsidP="00544CD2">
      <w:pPr>
        <w:jc w:val="center"/>
      </w:pPr>
      <w:r>
        <w:rPr>
          <w:b/>
        </w:rPr>
        <w:t xml:space="preserve">Статья </w:t>
      </w:r>
      <w:r w:rsidR="002F555F">
        <w:rPr>
          <w:b/>
        </w:rPr>
        <w:t>47</w:t>
      </w:r>
      <w:r w:rsidR="00544CD2" w:rsidRPr="00AB293B">
        <w:rPr>
          <w:b/>
        </w:rPr>
        <w:t>. Зоны охраны объектов культурного наследия (памятников истории и культуры) народов Российской Федерации</w:t>
      </w:r>
    </w:p>
    <w:p w:rsidR="00544CD2" w:rsidRPr="00AB293B" w:rsidRDefault="00544CD2" w:rsidP="00544CD2">
      <w:pPr>
        <w:ind w:firstLine="540"/>
        <w:jc w:val="both"/>
      </w:pPr>
      <w:r w:rsidRPr="00AB293B">
        <w:rPr>
          <w:b/>
        </w:rPr>
        <w:t> </w:t>
      </w:r>
    </w:p>
    <w:p w:rsidR="00544CD2" w:rsidRPr="00AB293B" w:rsidRDefault="00544CD2" w:rsidP="00544CD2">
      <w:pPr>
        <w:ind w:firstLine="540"/>
        <w:jc w:val="both"/>
      </w:pPr>
      <w:r w:rsidRPr="00AB293B">
        <w:t>1. В целях обеспечения сохранности объекта культурного наследия в его исторической среде на сопряженной с ним территории установлены постановлением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544CD2" w:rsidRPr="00AB293B" w:rsidRDefault="00544CD2" w:rsidP="00544CD2">
      <w:pPr>
        <w:ind w:firstLine="540"/>
        <w:jc w:val="both"/>
      </w:pPr>
      <w:r w:rsidRPr="00AB293B">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субъекта Российской Федерации, уполномоченным в области градостроительной деятельности и подлежат согласованию с исполнительным органом государственной власти субъекта Российской Федерации, уполномоченным в области охраны объектов культурного наследия. </w:t>
      </w:r>
    </w:p>
    <w:p w:rsidR="00544CD2" w:rsidRPr="00AB293B" w:rsidRDefault="00544CD2" w:rsidP="00544CD2">
      <w:pPr>
        <w:ind w:firstLine="540"/>
        <w:jc w:val="both"/>
      </w:pPr>
      <w:r w:rsidRPr="00AB293B">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544CD2" w:rsidRPr="00AB293B" w:rsidRDefault="00544CD2" w:rsidP="00544CD2">
      <w:pPr>
        <w:ind w:firstLine="540"/>
        <w:jc w:val="both"/>
      </w:pPr>
      <w:r w:rsidRPr="00AB293B">
        <w:lastRenderedPageBreak/>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субъекта Российской Федерации,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544CD2" w:rsidRPr="00AB293B" w:rsidRDefault="00544CD2" w:rsidP="00544CD2">
      <w:pPr>
        <w:ind w:firstLine="540"/>
        <w:jc w:val="both"/>
      </w:pPr>
      <w:r w:rsidRPr="00AB293B">
        <w:t>5. Государственный орган исполнительной власти субъекта Российской Федерации,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544CD2" w:rsidRPr="00B93876" w:rsidRDefault="00544CD2" w:rsidP="00544CD2">
      <w:pPr>
        <w:autoSpaceDE w:val="0"/>
        <w:autoSpaceDN w:val="0"/>
        <w:adjustRightInd w:val="0"/>
        <w:ind w:firstLine="540"/>
        <w:jc w:val="both"/>
        <w:rPr>
          <w:noProof/>
        </w:rPr>
      </w:pPr>
      <w:r w:rsidRPr="00AB293B">
        <w:rPr>
          <w:b/>
        </w:rPr>
        <w:t> </w:t>
      </w:r>
    </w:p>
    <w:p w:rsidR="00544CD2" w:rsidRPr="00AB293B" w:rsidRDefault="003444DB" w:rsidP="00544CD2">
      <w:pPr>
        <w:jc w:val="center"/>
      </w:pPr>
      <w:r>
        <w:rPr>
          <w:b/>
        </w:rPr>
        <w:t xml:space="preserve">Статья </w:t>
      </w:r>
      <w:r w:rsidR="002F555F">
        <w:rPr>
          <w:b/>
        </w:rPr>
        <w:t>48</w:t>
      </w:r>
      <w:r w:rsidR="00544CD2" w:rsidRPr="00AB293B">
        <w:rPr>
          <w:b/>
        </w:rPr>
        <w:t>. Водоохранные зоны</w:t>
      </w:r>
    </w:p>
    <w:p w:rsidR="00544CD2" w:rsidRPr="00AB293B" w:rsidRDefault="00544CD2" w:rsidP="00544CD2">
      <w:pPr>
        <w:ind w:firstLine="540"/>
        <w:jc w:val="both"/>
      </w:pPr>
      <w:r w:rsidRPr="00AB293B">
        <w:rPr>
          <w:b/>
        </w:rPr>
        <w:t> </w:t>
      </w:r>
    </w:p>
    <w:p w:rsidR="00544CD2" w:rsidRPr="00AB293B" w:rsidRDefault="00544CD2" w:rsidP="00544CD2">
      <w:pPr>
        <w:ind w:firstLine="540"/>
        <w:jc w:val="both"/>
      </w:pPr>
      <w:r w:rsidRPr="00AB293B">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544CD2" w:rsidRPr="00E15F31" w:rsidRDefault="00544CD2" w:rsidP="00E15F31">
      <w:pPr>
        <w:ind w:firstLine="540"/>
        <w:jc w:val="both"/>
      </w:pPr>
      <w:r w:rsidRPr="00AB293B">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E15F31" w:rsidRPr="00B93876" w:rsidRDefault="00E15F31" w:rsidP="00E15F31">
      <w:pPr>
        <w:autoSpaceDE w:val="0"/>
        <w:autoSpaceDN w:val="0"/>
        <w:adjustRightInd w:val="0"/>
        <w:ind w:firstLine="540"/>
        <w:jc w:val="both"/>
        <w:rPr>
          <w:bCs/>
          <w:noProof/>
        </w:rPr>
      </w:pPr>
      <w:r w:rsidRPr="00B93876">
        <w:rPr>
          <w:bCs/>
          <w:noProof/>
        </w:rPr>
        <w:t>Зоны охраны водных объектов на территории сельского поселения представлены водоохранными зонами рек и ручьев, озер и водохранилищ и зонами охраны источников водоснабжения.</w:t>
      </w:r>
    </w:p>
    <w:p w:rsidR="00E15F31" w:rsidRPr="00B93876" w:rsidRDefault="00E15F31" w:rsidP="00E15F31">
      <w:pPr>
        <w:autoSpaceDE w:val="0"/>
        <w:autoSpaceDN w:val="0"/>
        <w:adjustRightInd w:val="0"/>
        <w:ind w:firstLine="540"/>
        <w:jc w:val="both"/>
        <w:rPr>
          <w:b/>
          <w:bCs/>
          <w:noProof/>
        </w:rPr>
      </w:pPr>
      <w:r w:rsidRPr="00B93876">
        <w:rPr>
          <w:b/>
          <w:bCs/>
          <w:noProof/>
        </w:rPr>
        <w:t>Водоохранные зоны</w:t>
      </w:r>
    </w:p>
    <w:p w:rsidR="00E15F31" w:rsidRPr="00B93876" w:rsidRDefault="00E15F31" w:rsidP="00E15F31">
      <w:pPr>
        <w:autoSpaceDE w:val="0"/>
        <w:autoSpaceDN w:val="0"/>
        <w:adjustRightInd w:val="0"/>
        <w:ind w:firstLine="540"/>
        <w:jc w:val="both"/>
        <w:rPr>
          <w:bCs/>
          <w:noProof/>
        </w:rPr>
      </w:pPr>
      <w:r w:rsidRPr="00B93876">
        <w:rPr>
          <w:bCs/>
          <w:noProof/>
        </w:rPr>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E15F31" w:rsidRPr="00B93876" w:rsidRDefault="00E15F31" w:rsidP="00E15F31">
      <w:pPr>
        <w:autoSpaceDE w:val="0"/>
        <w:autoSpaceDN w:val="0"/>
        <w:adjustRightInd w:val="0"/>
        <w:ind w:firstLine="540"/>
        <w:jc w:val="both"/>
        <w:rPr>
          <w:b/>
          <w:bCs/>
          <w:noProof/>
        </w:rPr>
      </w:pPr>
      <w:r w:rsidRPr="00B93876">
        <w:rPr>
          <w:b/>
          <w:bCs/>
          <w:noProof/>
        </w:rPr>
        <w:t>В пределах водоохранных зон водных объектов запрещается:</w:t>
      </w:r>
    </w:p>
    <w:tbl>
      <w:tblPr>
        <w:tblW w:w="9369" w:type="dxa"/>
        <w:tblInd w:w="279" w:type="dxa"/>
        <w:tblLook w:val="04A0" w:firstRow="1" w:lastRow="0" w:firstColumn="1" w:lastColumn="0" w:noHBand="0" w:noVBand="1"/>
      </w:tblPr>
      <w:tblGrid>
        <w:gridCol w:w="369"/>
        <w:gridCol w:w="9000"/>
      </w:tblGrid>
      <w:tr w:rsidR="00E15F31" w:rsidRPr="00B93876" w:rsidTr="009B5F2B">
        <w:tc>
          <w:tcPr>
            <w:tcW w:w="369" w:type="dxa"/>
          </w:tcPr>
          <w:p w:rsidR="00E15F31" w:rsidRPr="00B93876" w:rsidRDefault="00E15F31" w:rsidP="00E15F31">
            <w:pPr>
              <w:jc w:val="both"/>
              <w:rPr>
                <w:rFonts w:eastAsia="Calibri"/>
              </w:rPr>
            </w:pPr>
            <w:r w:rsidRPr="00B93876">
              <w:rPr>
                <w:rFonts w:eastAsia="Calibri"/>
              </w:rPr>
              <w:t>-</w:t>
            </w:r>
          </w:p>
          <w:p w:rsidR="00E15F31" w:rsidRPr="00B93876" w:rsidRDefault="00E15F31" w:rsidP="00E15F31">
            <w:pPr>
              <w:jc w:val="both"/>
              <w:rPr>
                <w:rFonts w:eastAsia="Calibri"/>
              </w:rPr>
            </w:pPr>
          </w:p>
          <w:p w:rsidR="00E15F31" w:rsidRPr="00B93876" w:rsidRDefault="00E15F31" w:rsidP="00E15F31">
            <w:pPr>
              <w:jc w:val="both"/>
              <w:rPr>
                <w:rFonts w:eastAsia="Calibri"/>
              </w:rPr>
            </w:pPr>
            <w:r w:rsidRPr="00B93876">
              <w:rPr>
                <w:rFonts w:eastAsia="Calibri"/>
              </w:rPr>
              <w:t>-</w:t>
            </w:r>
          </w:p>
          <w:p w:rsidR="00E15F31" w:rsidRPr="00B93876" w:rsidRDefault="00E15F31" w:rsidP="00E15F31">
            <w:pPr>
              <w:jc w:val="both"/>
              <w:rPr>
                <w:rFonts w:eastAsia="Calibri"/>
              </w:rPr>
            </w:pPr>
            <w:r w:rsidRPr="00B93876">
              <w:rPr>
                <w:rFonts w:eastAsia="Calibri"/>
              </w:rPr>
              <w:t>-</w:t>
            </w:r>
          </w:p>
          <w:p w:rsidR="00E15F31" w:rsidRPr="00B93876" w:rsidRDefault="00E15F31" w:rsidP="00E15F31">
            <w:pPr>
              <w:jc w:val="both"/>
              <w:rPr>
                <w:rFonts w:eastAsia="Calibri"/>
              </w:rPr>
            </w:pPr>
          </w:p>
        </w:tc>
        <w:tc>
          <w:tcPr>
            <w:tcW w:w="9000" w:type="dxa"/>
          </w:tcPr>
          <w:p w:rsidR="00E15F31" w:rsidRPr="00B93876" w:rsidRDefault="00E15F31" w:rsidP="00E15F31">
            <w:pPr>
              <w:autoSpaceDE w:val="0"/>
              <w:autoSpaceDN w:val="0"/>
              <w:adjustRightInd w:val="0"/>
              <w:jc w:val="both"/>
              <w:rPr>
                <w:bCs/>
                <w:noProof/>
              </w:rPr>
            </w:pPr>
            <w:r w:rsidRPr="00B93876">
              <w:rPr>
                <w:bCs/>
                <w:noProof/>
              </w:rPr>
              <w:t>размещение кладбищ, скотомогильников, мест захоронения отходов производства и потребления;</w:t>
            </w:r>
          </w:p>
          <w:p w:rsidR="00E15F31" w:rsidRPr="00B93876" w:rsidRDefault="00E15F31" w:rsidP="00E15F31">
            <w:pPr>
              <w:autoSpaceDE w:val="0"/>
              <w:autoSpaceDN w:val="0"/>
              <w:adjustRightInd w:val="0"/>
              <w:jc w:val="both"/>
              <w:rPr>
                <w:bCs/>
                <w:noProof/>
              </w:rPr>
            </w:pPr>
            <w:r w:rsidRPr="00B93876">
              <w:rPr>
                <w:bCs/>
                <w:noProof/>
              </w:rPr>
              <w:t>складирование навоза и мусора;</w:t>
            </w:r>
          </w:p>
          <w:p w:rsidR="00E15F31" w:rsidRPr="00E15F31" w:rsidRDefault="00E15F31" w:rsidP="00E15F31">
            <w:pPr>
              <w:jc w:val="both"/>
              <w:rPr>
                <w:bCs/>
                <w:noProof/>
              </w:rPr>
            </w:pPr>
            <w:r w:rsidRPr="00B93876">
              <w:rPr>
                <w:bCs/>
                <w:noProof/>
              </w:rPr>
              <w:t>размещение стоянок транспортных средств, заправка топливом, мойка и ремонт автомобилей, других машин и механизмов;</w:t>
            </w:r>
          </w:p>
        </w:tc>
      </w:tr>
    </w:tbl>
    <w:p w:rsidR="00E15F31" w:rsidRPr="00B93876" w:rsidRDefault="00E15F31" w:rsidP="00E15F31">
      <w:pPr>
        <w:autoSpaceDE w:val="0"/>
        <w:autoSpaceDN w:val="0"/>
        <w:adjustRightInd w:val="0"/>
        <w:ind w:firstLine="540"/>
        <w:jc w:val="both"/>
        <w:rPr>
          <w:b/>
          <w:bCs/>
          <w:noProof/>
        </w:rPr>
      </w:pPr>
      <w:r w:rsidRPr="00B93876">
        <w:rPr>
          <w:b/>
          <w:bCs/>
          <w:noProof/>
        </w:rPr>
        <w:t>Дополнительные ограничения в пределах прибрежных защитных полос:</w:t>
      </w:r>
    </w:p>
    <w:tbl>
      <w:tblPr>
        <w:tblW w:w="9369" w:type="dxa"/>
        <w:tblInd w:w="279" w:type="dxa"/>
        <w:tblLook w:val="04A0" w:firstRow="1" w:lastRow="0" w:firstColumn="1" w:lastColumn="0" w:noHBand="0" w:noVBand="1"/>
      </w:tblPr>
      <w:tblGrid>
        <w:gridCol w:w="369"/>
        <w:gridCol w:w="9000"/>
      </w:tblGrid>
      <w:tr w:rsidR="00E15F31" w:rsidRPr="00B93876" w:rsidTr="009B5F2B">
        <w:tc>
          <w:tcPr>
            <w:tcW w:w="369" w:type="dxa"/>
          </w:tcPr>
          <w:p w:rsidR="00E15F31" w:rsidRPr="00B93876" w:rsidRDefault="00E15F31" w:rsidP="00E15F31">
            <w:pPr>
              <w:jc w:val="both"/>
              <w:rPr>
                <w:rFonts w:eastAsia="Calibri"/>
              </w:rPr>
            </w:pPr>
            <w:r w:rsidRPr="00B93876">
              <w:rPr>
                <w:rFonts w:eastAsia="Calibri"/>
              </w:rPr>
              <w:t>-</w:t>
            </w:r>
          </w:p>
          <w:p w:rsidR="00E15F31" w:rsidRPr="00B93876" w:rsidRDefault="00E15F31" w:rsidP="00E15F31">
            <w:pPr>
              <w:jc w:val="both"/>
              <w:rPr>
                <w:rFonts w:eastAsia="Calibri"/>
              </w:rPr>
            </w:pPr>
            <w:r w:rsidRPr="00B93876">
              <w:rPr>
                <w:rFonts w:eastAsia="Calibri"/>
              </w:rPr>
              <w:t>-</w:t>
            </w:r>
          </w:p>
          <w:p w:rsidR="00E15F31" w:rsidRPr="00B93876" w:rsidRDefault="00E15F31" w:rsidP="00E15F31">
            <w:pPr>
              <w:jc w:val="both"/>
              <w:rPr>
                <w:rFonts w:eastAsia="Calibri"/>
              </w:rPr>
            </w:pPr>
            <w:r w:rsidRPr="00B93876">
              <w:rPr>
                <w:rFonts w:eastAsia="Calibri"/>
              </w:rPr>
              <w:t>-</w:t>
            </w:r>
          </w:p>
          <w:p w:rsidR="00E15F31" w:rsidRPr="00B93876" w:rsidRDefault="00E15F31" w:rsidP="00E15F31">
            <w:pPr>
              <w:jc w:val="both"/>
              <w:rPr>
                <w:rFonts w:eastAsia="Calibri"/>
              </w:rPr>
            </w:pPr>
            <w:r w:rsidRPr="00B93876">
              <w:rPr>
                <w:rFonts w:eastAsia="Calibri"/>
              </w:rPr>
              <w:t>-</w:t>
            </w:r>
          </w:p>
          <w:p w:rsidR="00E15F31" w:rsidRPr="00B93876" w:rsidRDefault="00E15F31" w:rsidP="00E15F31">
            <w:pPr>
              <w:jc w:val="both"/>
              <w:rPr>
                <w:rFonts w:eastAsia="Calibri"/>
              </w:rPr>
            </w:pPr>
          </w:p>
          <w:p w:rsidR="00E15F31" w:rsidRPr="00B93876" w:rsidRDefault="00E15F31" w:rsidP="00E15F31">
            <w:pPr>
              <w:jc w:val="both"/>
              <w:rPr>
                <w:rFonts w:eastAsia="Calibri"/>
              </w:rPr>
            </w:pPr>
            <w:r w:rsidRPr="00B93876">
              <w:rPr>
                <w:rFonts w:eastAsia="Calibri"/>
              </w:rPr>
              <w:t>-</w:t>
            </w:r>
          </w:p>
        </w:tc>
        <w:tc>
          <w:tcPr>
            <w:tcW w:w="9000" w:type="dxa"/>
          </w:tcPr>
          <w:p w:rsidR="00E15F31" w:rsidRPr="00B93876" w:rsidRDefault="00E15F31" w:rsidP="00E15F31">
            <w:pPr>
              <w:autoSpaceDE w:val="0"/>
              <w:autoSpaceDN w:val="0"/>
              <w:adjustRightInd w:val="0"/>
              <w:jc w:val="both"/>
              <w:rPr>
                <w:bCs/>
                <w:noProof/>
              </w:rPr>
            </w:pPr>
            <w:r w:rsidRPr="00B93876">
              <w:rPr>
                <w:bCs/>
                <w:noProof/>
              </w:rPr>
              <w:t>распашка земель и приенение удобрений;</w:t>
            </w:r>
          </w:p>
          <w:p w:rsidR="00E15F31" w:rsidRPr="00B93876" w:rsidRDefault="00E15F31" w:rsidP="00E15F31">
            <w:pPr>
              <w:autoSpaceDE w:val="0"/>
              <w:autoSpaceDN w:val="0"/>
              <w:adjustRightInd w:val="0"/>
              <w:jc w:val="both"/>
              <w:rPr>
                <w:bCs/>
                <w:noProof/>
              </w:rPr>
            </w:pPr>
            <w:r w:rsidRPr="00B93876">
              <w:rPr>
                <w:bCs/>
                <w:noProof/>
              </w:rPr>
              <w:t>складирование строительных материалов;</w:t>
            </w:r>
          </w:p>
          <w:p w:rsidR="00E15F31" w:rsidRPr="00B93876" w:rsidRDefault="00E15F31" w:rsidP="00E15F31">
            <w:pPr>
              <w:autoSpaceDE w:val="0"/>
              <w:autoSpaceDN w:val="0"/>
              <w:adjustRightInd w:val="0"/>
              <w:jc w:val="both"/>
              <w:rPr>
                <w:bCs/>
                <w:noProof/>
              </w:rPr>
            </w:pPr>
            <w:r w:rsidRPr="00B93876">
              <w:rPr>
                <w:bCs/>
                <w:noProof/>
              </w:rPr>
              <w:t>выпас и устройство летних лагерей скота;</w:t>
            </w:r>
          </w:p>
          <w:p w:rsidR="00E15F31" w:rsidRPr="00B93876" w:rsidRDefault="00E15F31" w:rsidP="00E15F31">
            <w:pPr>
              <w:autoSpaceDE w:val="0"/>
              <w:autoSpaceDN w:val="0"/>
              <w:adjustRightInd w:val="0"/>
              <w:jc w:val="both"/>
              <w:rPr>
                <w:bCs/>
                <w:noProof/>
              </w:rPr>
            </w:pPr>
            <w:r w:rsidRPr="00B93876">
              <w:rPr>
                <w:bCs/>
                <w:noProof/>
              </w:rPr>
              <w:t>размещение дачных и садово-огородных участков под индивидуальное жилищное строительство;</w:t>
            </w:r>
          </w:p>
          <w:p w:rsidR="00E15F31" w:rsidRPr="00E15F31" w:rsidRDefault="00E15F31" w:rsidP="00E15F31">
            <w:pPr>
              <w:jc w:val="both"/>
              <w:rPr>
                <w:bCs/>
                <w:noProof/>
              </w:rPr>
            </w:pPr>
            <w:r w:rsidRPr="00B93876">
              <w:rPr>
                <w:bCs/>
                <w:noProof/>
              </w:rPr>
              <w:t>движение автомобилей и тракторов, кроме автомобилей специального назначения.</w:t>
            </w:r>
          </w:p>
        </w:tc>
      </w:tr>
    </w:tbl>
    <w:p w:rsidR="00E15F31" w:rsidRPr="00B93876" w:rsidRDefault="00E15F31" w:rsidP="00E15F31">
      <w:pPr>
        <w:autoSpaceDE w:val="0"/>
        <w:autoSpaceDN w:val="0"/>
        <w:adjustRightInd w:val="0"/>
        <w:ind w:firstLine="540"/>
        <w:jc w:val="both"/>
        <w:rPr>
          <w:b/>
          <w:bCs/>
          <w:noProof/>
        </w:rPr>
      </w:pPr>
      <w:r w:rsidRPr="00B93876">
        <w:rPr>
          <w:b/>
          <w:bCs/>
          <w:noProof/>
        </w:rPr>
        <w:t>При условии дополнительных согласований возможно размещение:</w:t>
      </w:r>
    </w:p>
    <w:p w:rsidR="00E15F31" w:rsidRPr="00B93876" w:rsidRDefault="00E15F31" w:rsidP="00E15F31">
      <w:pPr>
        <w:autoSpaceDE w:val="0"/>
        <w:autoSpaceDN w:val="0"/>
        <w:adjustRightInd w:val="0"/>
        <w:ind w:firstLine="540"/>
        <w:jc w:val="both"/>
        <w:rPr>
          <w:bCs/>
          <w:noProof/>
        </w:rPr>
      </w:pPr>
      <w:r w:rsidRPr="00B93876">
        <w:rPr>
          <w:bCs/>
          <w:noProof/>
        </w:rPr>
        <w:t>- малых архитектурных форм и элементов благоустройства;</w:t>
      </w:r>
    </w:p>
    <w:p w:rsidR="00E15F31" w:rsidRPr="00B93876" w:rsidRDefault="00E15F31" w:rsidP="00E15F31">
      <w:pPr>
        <w:autoSpaceDE w:val="0"/>
        <w:autoSpaceDN w:val="0"/>
        <w:adjustRightInd w:val="0"/>
        <w:ind w:firstLine="540"/>
        <w:jc w:val="both"/>
        <w:rPr>
          <w:bCs/>
          <w:noProof/>
        </w:rPr>
      </w:pPr>
      <w:r w:rsidRPr="00B93876">
        <w:rPr>
          <w:bCs/>
          <w:noProof/>
        </w:rPr>
        <w:t>- объектов водоснабжения, водозаборных сооружений (при наличии лицинзии на водопользование).</w:t>
      </w:r>
    </w:p>
    <w:p w:rsidR="00E15F31" w:rsidRPr="00B93876" w:rsidRDefault="00E15F31" w:rsidP="00E15F31">
      <w:pPr>
        <w:autoSpaceDE w:val="0"/>
        <w:autoSpaceDN w:val="0"/>
        <w:adjustRightInd w:val="0"/>
        <w:ind w:firstLine="540"/>
        <w:jc w:val="both"/>
        <w:rPr>
          <w:b/>
          <w:bCs/>
          <w:noProof/>
        </w:rPr>
      </w:pPr>
      <w:r w:rsidRPr="00B93876">
        <w:rPr>
          <w:b/>
          <w:bCs/>
          <w:noProof/>
        </w:rPr>
        <w:t>Зоны санитарной охраны источников  водоснабжения</w:t>
      </w:r>
    </w:p>
    <w:p w:rsidR="00E15F31" w:rsidRPr="00B93876" w:rsidRDefault="00E15F31" w:rsidP="00E15F31">
      <w:pPr>
        <w:ind w:firstLine="540"/>
        <w:jc w:val="both"/>
      </w:pPr>
      <w:bookmarkStart w:id="35" w:name="sub_14"/>
      <w:bookmarkEnd w:id="35"/>
      <w:r w:rsidRPr="00B93876">
        <w:t xml:space="preserve">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36" w:name="sub_15"/>
      <w:r w:rsidRPr="00B93876">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w:t>
      </w:r>
      <w:r w:rsidRPr="00B93876">
        <w:lastRenderedPageBreak/>
        <w:t xml:space="preserve">канала. Его назначение </w:t>
      </w:r>
      <w:smartTag w:uri="urn:schemas-microsoft-com:office:smarttags" w:element="PersonName">
        <w:smartTagPr>
          <w:attr w:name="ProductID" w:val="- защита"/>
        </w:smartTagPr>
        <w:r w:rsidRPr="00B93876">
          <w:t>- защита</w:t>
        </w:r>
      </w:smartTag>
      <w:r w:rsidRPr="00B93876">
        <w:t xml:space="preserve">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15F31" w:rsidRPr="00B93876" w:rsidRDefault="00E15F31" w:rsidP="00E15F31">
      <w:pPr>
        <w:ind w:firstLine="540"/>
        <w:jc w:val="both"/>
      </w:pPr>
      <w:r w:rsidRPr="00B93876">
        <w:t xml:space="preserve">Граница первого пояса устанавливается на расстоянии не менее </w:t>
      </w:r>
      <w:smartTag w:uri="urn:schemas-microsoft-com:office:smarttags" w:element="metricconverter">
        <w:smartTagPr>
          <w:attr w:name="ProductID" w:val="30 метров"/>
        </w:smartTagPr>
        <w:r w:rsidRPr="00B93876">
          <w:t>30 метров</w:t>
        </w:r>
      </w:smartTag>
      <w:r w:rsidRPr="00B93876">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rsidRPr="00B93876">
          <w:t>50 метров</w:t>
        </w:r>
      </w:smartTag>
      <w:r w:rsidRPr="00B93876">
        <w:t xml:space="preserve"> - при использовании недостаточно защищенных подземных вод.</w:t>
      </w:r>
    </w:p>
    <w:p w:rsidR="00E15F31" w:rsidRPr="00B93876" w:rsidRDefault="00E15F31" w:rsidP="00E15F31">
      <w:pPr>
        <w:ind w:firstLine="540"/>
        <w:jc w:val="both"/>
      </w:pPr>
      <w:r w:rsidRPr="00B93876">
        <w:t xml:space="preserve">Граница первого пояса зоны санитарной охраны группы подземных водозаборов должна находиться на расстоянии не менее 30 и </w:t>
      </w:r>
      <w:smartTag w:uri="urn:schemas-microsoft-com:office:smarttags" w:element="metricconverter">
        <w:smartTagPr>
          <w:attr w:name="ProductID" w:val="50 метров"/>
        </w:smartTagPr>
        <w:r w:rsidRPr="00B93876">
          <w:t>50 метров</w:t>
        </w:r>
      </w:smartTag>
      <w:r w:rsidRPr="00B93876">
        <w:t xml:space="preserve"> от крайних скважин.</w:t>
      </w:r>
    </w:p>
    <w:bookmarkEnd w:id="36"/>
    <w:p w:rsidR="00E15F31" w:rsidRPr="00B93876" w:rsidRDefault="00E15F31" w:rsidP="00E15F31">
      <w:pPr>
        <w:ind w:firstLine="540"/>
        <w:jc w:val="both"/>
      </w:pPr>
      <w:r w:rsidRPr="00B93876">
        <w:t>Санитарная охрана водоводов обеспечивается санитарно-защитной полосой.</w:t>
      </w:r>
    </w:p>
    <w:p w:rsidR="00E15F31" w:rsidRPr="00B93876" w:rsidRDefault="00E15F31" w:rsidP="00E15F31">
      <w:pPr>
        <w:autoSpaceDE w:val="0"/>
        <w:autoSpaceDN w:val="0"/>
        <w:adjustRightInd w:val="0"/>
        <w:ind w:firstLine="540"/>
        <w:jc w:val="both"/>
      </w:pPr>
      <w:r w:rsidRPr="00B93876">
        <w:t>Мероприятия на территории зоны санитарной охраны подземных источников водоснабжения определены в СанПиН 2.1.4.1110-02.</w:t>
      </w:r>
    </w:p>
    <w:p w:rsidR="00B1302C" w:rsidRPr="00B1302C" w:rsidRDefault="00B1302C" w:rsidP="00B1302C">
      <w:pPr>
        <w:ind w:left="709"/>
        <w:jc w:val="both"/>
        <w:rPr>
          <w:rFonts w:ascii="Times New Roman CYR" w:hAnsi="Times New Roman CYR"/>
        </w:rPr>
      </w:pPr>
    </w:p>
    <w:p w:rsidR="00F96DB9" w:rsidRPr="003E624A" w:rsidRDefault="003E624A" w:rsidP="00F96DB9">
      <w:pPr>
        <w:ind w:firstLine="540"/>
        <w:jc w:val="both"/>
        <w:rPr>
          <w:b/>
          <w:bCs/>
          <w:noProof/>
        </w:rPr>
      </w:pPr>
      <w:r w:rsidRPr="003E624A">
        <w:rPr>
          <w:b/>
          <w:bCs/>
          <w:noProof/>
        </w:rPr>
        <w:t>Статья</w:t>
      </w:r>
      <w:r w:rsidR="003444DB">
        <w:rPr>
          <w:b/>
          <w:bCs/>
          <w:noProof/>
        </w:rPr>
        <w:t xml:space="preserve"> </w:t>
      </w:r>
      <w:r w:rsidR="002F555F">
        <w:rPr>
          <w:b/>
          <w:bCs/>
          <w:noProof/>
        </w:rPr>
        <w:t>49</w:t>
      </w:r>
      <w:r w:rsidR="003444DB">
        <w:rPr>
          <w:b/>
          <w:bCs/>
          <w:noProof/>
        </w:rPr>
        <w:t>.</w:t>
      </w:r>
      <w:r w:rsidRPr="003E624A">
        <w:rPr>
          <w:b/>
          <w:bCs/>
          <w:noProof/>
        </w:rPr>
        <w:t xml:space="preserve">  Зоны действия опасных природных или техногенных процессов</w:t>
      </w:r>
    </w:p>
    <w:p w:rsidR="00F96DB9" w:rsidRPr="00B93876" w:rsidRDefault="00F96DB9" w:rsidP="00F96DB9">
      <w:pPr>
        <w:autoSpaceDE w:val="0"/>
        <w:autoSpaceDN w:val="0"/>
        <w:adjustRightInd w:val="0"/>
        <w:ind w:firstLine="540"/>
        <w:jc w:val="both"/>
      </w:pPr>
    </w:p>
    <w:p w:rsidR="00F96DB9" w:rsidRPr="00B93876" w:rsidRDefault="00F96DB9" w:rsidP="00F96DB9">
      <w:pPr>
        <w:autoSpaceDE w:val="0"/>
        <w:autoSpaceDN w:val="0"/>
        <w:adjustRightInd w:val="0"/>
        <w:ind w:firstLine="540"/>
        <w:jc w:val="both"/>
        <w:rPr>
          <w:b/>
          <w:bCs/>
          <w:noProof/>
        </w:rPr>
      </w:pPr>
      <w:r w:rsidRPr="00B93876">
        <w:rPr>
          <w:b/>
          <w:bCs/>
          <w:noProof/>
        </w:rPr>
        <w:t>Основные факторы риска возникновения чрезвычайных ситуаций:</w:t>
      </w:r>
    </w:p>
    <w:p w:rsidR="00F96DB9" w:rsidRPr="00B93876" w:rsidRDefault="00F96DB9" w:rsidP="00F96DB9">
      <w:pPr>
        <w:autoSpaceDE w:val="0"/>
        <w:autoSpaceDN w:val="0"/>
        <w:adjustRightInd w:val="0"/>
        <w:ind w:firstLine="540"/>
        <w:jc w:val="both"/>
        <w:rPr>
          <w:b/>
          <w:bCs/>
          <w:noProof/>
        </w:rPr>
      </w:pPr>
      <w:r w:rsidRPr="00B93876">
        <w:rPr>
          <w:b/>
          <w:bCs/>
          <w:noProof/>
        </w:rPr>
        <w:t>1) техногенного характера:</w:t>
      </w:r>
    </w:p>
    <w:p w:rsidR="00F96DB9" w:rsidRPr="00B93876" w:rsidRDefault="00F96DB9" w:rsidP="00F96DB9">
      <w:pPr>
        <w:autoSpaceDE w:val="0"/>
        <w:autoSpaceDN w:val="0"/>
        <w:adjustRightInd w:val="0"/>
        <w:ind w:firstLine="540"/>
        <w:jc w:val="both"/>
        <w:rPr>
          <w:bCs/>
          <w:noProof/>
        </w:rPr>
      </w:pPr>
      <w:r w:rsidRPr="00B93876">
        <w:rPr>
          <w:bCs/>
          <w:noProof/>
        </w:rPr>
        <w:t>- деревообработка – очаговые пожары;</w:t>
      </w:r>
    </w:p>
    <w:p w:rsidR="00F96DB9" w:rsidRPr="00B93876" w:rsidRDefault="00F96DB9" w:rsidP="00F96DB9">
      <w:pPr>
        <w:autoSpaceDE w:val="0"/>
        <w:autoSpaceDN w:val="0"/>
        <w:adjustRightInd w:val="0"/>
        <w:ind w:firstLine="540"/>
        <w:jc w:val="both"/>
        <w:rPr>
          <w:bCs/>
          <w:noProof/>
        </w:rPr>
      </w:pPr>
      <w:r w:rsidRPr="00B93876">
        <w:rPr>
          <w:bCs/>
          <w:noProof/>
        </w:rPr>
        <w:t>- очистные сооружения – сброс неочищенных стоков;</w:t>
      </w:r>
    </w:p>
    <w:p w:rsidR="00F96DB9" w:rsidRPr="00B93876" w:rsidRDefault="00F96DB9" w:rsidP="00F96DB9">
      <w:pPr>
        <w:autoSpaceDE w:val="0"/>
        <w:autoSpaceDN w:val="0"/>
        <w:adjustRightInd w:val="0"/>
        <w:ind w:firstLine="540"/>
        <w:jc w:val="both"/>
        <w:rPr>
          <w:bCs/>
          <w:noProof/>
        </w:rPr>
      </w:pPr>
      <w:r w:rsidRPr="00B93876">
        <w:rPr>
          <w:bCs/>
          <w:noProof/>
        </w:rPr>
        <w:t>- автомобильные дороги – розливы нефтепродуктов и химически опасных веществ, пожары, аварии на транспорте;</w:t>
      </w:r>
    </w:p>
    <w:p w:rsidR="00F96DB9" w:rsidRPr="00B93876" w:rsidRDefault="00F96DB9" w:rsidP="00F96DB9">
      <w:pPr>
        <w:autoSpaceDE w:val="0"/>
        <w:autoSpaceDN w:val="0"/>
        <w:adjustRightInd w:val="0"/>
        <w:ind w:firstLine="540"/>
        <w:jc w:val="both"/>
        <w:rPr>
          <w:bCs/>
          <w:noProof/>
        </w:rPr>
      </w:pPr>
      <w:r w:rsidRPr="00B93876">
        <w:rPr>
          <w:bCs/>
          <w:noProof/>
        </w:rPr>
        <w:t>- ГРС, ГРП, АЗС – взрывоопасные объекты, розлив нефтепродуктов;</w:t>
      </w:r>
    </w:p>
    <w:p w:rsidR="00F96DB9" w:rsidRPr="00B93876" w:rsidRDefault="00F96DB9" w:rsidP="00F96DB9">
      <w:pPr>
        <w:autoSpaceDE w:val="0"/>
        <w:autoSpaceDN w:val="0"/>
        <w:adjustRightInd w:val="0"/>
        <w:ind w:firstLine="540"/>
        <w:rPr>
          <w:bCs/>
          <w:noProof/>
        </w:rPr>
      </w:pPr>
      <w:r w:rsidRPr="00B93876">
        <w:rPr>
          <w:bCs/>
          <w:noProof/>
        </w:rPr>
        <w:t>- электроподстанция – взрывы трансформаторов, пожары, нарушение электроснабжения;</w:t>
      </w:r>
    </w:p>
    <w:p w:rsidR="00F96DB9" w:rsidRPr="00B93876" w:rsidRDefault="00F96DB9" w:rsidP="00F96DB9">
      <w:pPr>
        <w:autoSpaceDE w:val="0"/>
        <w:autoSpaceDN w:val="0"/>
        <w:adjustRightInd w:val="0"/>
        <w:ind w:firstLine="540"/>
        <w:jc w:val="both"/>
        <w:rPr>
          <w:bCs/>
          <w:noProof/>
        </w:rPr>
      </w:pPr>
      <w:r w:rsidRPr="00B93876">
        <w:rPr>
          <w:bCs/>
          <w:noProof/>
        </w:rPr>
        <w:t>- котельные – взрывопожароопасные объекты, нарушение теплоснабжения.</w:t>
      </w:r>
    </w:p>
    <w:p w:rsidR="00F96DB9" w:rsidRPr="00B93876" w:rsidRDefault="00F96DB9" w:rsidP="00F96DB9">
      <w:pPr>
        <w:autoSpaceDE w:val="0"/>
        <w:autoSpaceDN w:val="0"/>
        <w:adjustRightInd w:val="0"/>
        <w:ind w:firstLine="540"/>
        <w:jc w:val="both"/>
        <w:rPr>
          <w:b/>
          <w:bCs/>
          <w:noProof/>
        </w:rPr>
      </w:pPr>
      <w:r w:rsidRPr="00B93876">
        <w:rPr>
          <w:b/>
          <w:bCs/>
          <w:noProof/>
        </w:rPr>
        <w:t>2) природного характера:</w:t>
      </w:r>
    </w:p>
    <w:p w:rsidR="00F96DB9" w:rsidRPr="00B93876" w:rsidRDefault="00F96DB9" w:rsidP="00F96DB9">
      <w:pPr>
        <w:autoSpaceDE w:val="0"/>
        <w:autoSpaceDN w:val="0"/>
        <w:adjustRightInd w:val="0"/>
        <w:ind w:firstLine="540"/>
        <w:jc w:val="both"/>
        <w:rPr>
          <w:bCs/>
          <w:noProof/>
        </w:rPr>
      </w:pPr>
      <w:r w:rsidRPr="00B93876">
        <w:rPr>
          <w:bCs/>
          <w:noProof/>
        </w:rPr>
        <w:t>- паводковые подтопления в поймах рек, ручьев, озер и водохранилищ;</w:t>
      </w:r>
    </w:p>
    <w:p w:rsidR="00F96DB9" w:rsidRPr="00B93876" w:rsidRDefault="00F96DB9" w:rsidP="00F96DB9">
      <w:pPr>
        <w:autoSpaceDE w:val="0"/>
        <w:autoSpaceDN w:val="0"/>
        <w:adjustRightInd w:val="0"/>
        <w:ind w:firstLine="540"/>
        <w:jc w:val="both"/>
        <w:rPr>
          <w:bCs/>
          <w:noProof/>
        </w:rPr>
      </w:pPr>
      <w:r w:rsidRPr="00B93876">
        <w:rPr>
          <w:bCs/>
          <w:noProof/>
        </w:rPr>
        <w:t>- лесные и торфяные пожары, весенние палы;</w:t>
      </w:r>
    </w:p>
    <w:p w:rsidR="00F96DB9" w:rsidRPr="00B93876" w:rsidRDefault="00F96DB9" w:rsidP="00F96DB9">
      <w:pPr>
        <w:autoSpaceDE w:val="0"/>
        <w:autoSpaceDN w:val="0"/>
        <w:adjustRightInd w:val="0"/>
        <w:ind w:firstLine="540"/>
        <w:jc w:val="both"/>
        <w:rPr>
          <w:bCs/>
          <w:noProof/>
        </w:rPr>
      </w:pPr>
      <w:r w:rsidRPr="00B93876">
        <w:rPr>
          <w:bCs/>
          <w:noProof/>
        </w:rPr>
        <w:t>- повышенный уровень грунтовых вод;</w:t>
      </w:r>
    </w:p>
    <w:p w:rsidR="00F96DB9" w:rsidRDefault="00F96DB9" w:rsidP="00F96DB9">
      <w:pPr>
        <w:autoSpaceDE w:val="0"/>
        <w:autoSpaceDN w:val="0"/>
        <w:adjustRightInd w:val="0"/>
        <w:ind w:firstLine="540"/>
        <w:jc w:val="both"/>
        <w:rPr>
          <w:bCs/>
          <w:noProof/>
        </w:rPr>
      </w:pPr>
      <w:r w:rsidRPr="00B93876">
        <w:rPr>
          <w:bCs/>
          <w:noProof/>
        </w:rPr>
        <w:t>- ураганы, смерчи, град.</w:t>
      </w:r>
    </w:p>
    <w:p w:rsidR="00932F3E" w:rsidRDefault="00932F3E" w:rsidP="00932F3E">
      <w:pPr>
        <w:ind w:left="709"/>
        <w:jc w:val="both"/>
        <w:rPr>
          <w:b/>
        </w:rPr>
      </w:pPr>
      <w:r w:rsidRPr="00345495">
        <w:rPr>
          <w:b/>
        </w:rPr>
        <w:t>Зоны, подверженные паводкам</w:t>
      </w:r>
      <w:r w:rsidRPr="00345495">
        <w:t xml:space="preserve"> </w:t>
      </w:r>
      <w:r>
        <w:rPr>
          <w:b/>
        </w:rPr>
        <w:t>1% обеспеченности:</w:t>
      </w:r>
    </w:p>
    <w:p w:rsidR="00932F3E" w:rsidRDefault="00932F3E" w:rsidP="00932F3E">
      <w:pPr>
        <w:ind w:left="709"/>
        <w:jc w:val="both"/>
      </w:pPr>
      <w:r>
        <w:t xml:space="preserve">- на территории </w:t>
      </w:r>
      <w:r w:rsidR="00B01A41">
        <w:t>Большелуг</w:t>
      </w:r>
      <w:r w:rsidR="0000516E">
        <w:t>ского</w:t>
      </w:r>
      <w:r>
        <w:t xml:space="preserve"> сельского поселения в эти зоны попадают  сельскохозяйственные угодья и часть территори</w:t>
      </w:r>
      <w:r w:rsidR="00214FB9">
        <w:t xml:space="preserve">и </w:t>
      </w:r>
      <w:r w:rsidR="0000516E">
        <w:t xml:space="preserve">населенных пунктов </w:t>
      </w:r>
      <w:r w:rsidR="00B677B5">
        <w:t>Большой Луг, Новодесятниково и Харьяста.</w:t>
      </w:r>
    </w:p>
    <w:p w:rsidR="00932F3E" w:rsidRPr="00345495" w:rsidRDefault="00932F3E" w:rsidP="00932F3E">
      <w:pPr>
        <w:ind w:left="709"/>
        <w:jc w:val="center"/>
        <w:rPr>
          <w:b/>
        </w:rPr>
      </w:pPr>
      <w:r w:rsidRPr="00345495">
        <w:rPr>
          <w:b/>
        </w:rPr>
        <w:t>Ограничения на территориях, подверженных паводкам</w:t>
      </w:r>
    </w:p>
    <w:p w:rsidR="00932F3E" w:rsidRPr="00345495" w:rsidRDefault="00932F3E" w:rsidP="00932F3E">
      <w:pPr>
        <w:ind w:firstLine="567"/>
        <w:jc w:val="both"/>
      </w:pPr>
      <w:r w:rsidRPr="00345495">
        <w:t>На территориях, подверженных затоплению с повторяемостью паводка чаще одного раза в сто лет, строительство и эксплуатация объектов хозяйства, соцкультбыта и жизнеобеспечения населения должны осуществляться согласно нижеприведенным требованиям:</w:t>
      </w:r>
    </w:p>
    <w:p w:rsidR="00932F3E" w:rsidRPr="00345495" w:rsidRDefault="00932F3E" w:rsidP="00932F3E">
      <w:pPr>
        <w:ind w:firstLine="567"/>
        <w:jc w:val="both"/>
      </w:pPr>
      <w:r w:rsidRPr="00345495">
        <w:t>- не допускается размещение новых населенных пунктов, объектов, имеющих важное народнохозяйственное и оборонное значение;</w:t>
      </w:r>
    </w:p>
    <w:p w:rsidR="00932F3E" w:rsidRPr="00345495" w:rsidRDefault="00932F3E" w:rsidP="00932F3E">
      <w:pPr>
        <w:ind w:firstLine="567"/>
        <w:jc w:val="both"/>
      </w:pPr>
      <w:r w:rsidRPr="00345495">
        <w:t>- при развитии существующих населенных пунктов запрещается размещать больницы, дома престарелых, детские оздоровительные учреждения, новые аэропорты гражданской авиации, водозаборы нецентрализованного водоснабжения, очистные сооружения, животноводческие комплексы и крупные фермы, базы и склады материально-технических ресурсов федерального и регионального значения, министерств и ведомств, в том числе и резервных, предназначенных для ликвидации чрезвычайных ситуаций, склады продовольственных и непродовольственных товаров первой необходимости, новые сортировочные железнодорожные станции, узлы и другие объекты железных дорог, новые электрические системы, трассы магистральных кабельных линий связи, накопители сточных вод, скотомогильники, свалки, склады хранения сильнодействующих ядовитых веществ;</w:t>
      </w:r>
    </w:p>
    <w:p w:rsidR="00932F3E" w:rsidRPr="00345495" w:rsidRDefault="00932F3E" w:rsidP="00932F3E">
      <w:pPr>
        <w:ind w:firstLine="567"/>
        <w:jc w:val="both"/>
      </w:pPr>
      <w:r w:rsidRPr="00345495">
        <w:lastRenderedPageBreak/>
        <w:t>- строительство новых, расширение и реконструкция существующих зданий и сооружений производственного и непроизводственного назначения возможны только после создания систем инженерной защиты территорий;</w:t>
      </w:r>
    </w:p>
    <w:p w:rsidR="00932F3E" w:rsidRPr="00345495" w:rsidRDefault="00932F3E" w:rsidP="00932F3E">
      <w:pPr>
        <w:ind w:firstLine="567"/>
        <w:jc w:val="both"/>
      </w:pPr>
      <w:r w:rsidRPr="00345495">
        <w:t>- запрещается проведение строительных, дноуглубительных и взрывных работ, добыча полезных ископаемых, песчано-гравийной смеси и водных растений, прокладка кабелей, трубопроводов и другие работы, способствующие увеличению максимального стока при паводках и влияющие на состояние водных и земельных ресурсов без разрешения, выдаваемого в установленном порядке.</w:t>
      </w:r>
    </w:p>
    <w:p w:rsidR="00932F3E" w:rsidRPr="00345495" w:rsidRDefault="00932F3E" w:rsidP="00932F3E">
      <w:pPr>
        <w:ind w:firstLine="567"/>
        <w:jc w:val="both"/>
      </w:pPr>
      <w:r w:rsidRPr="00345495">
        <w:t>В зонах с повторяемостью наводнения реже одного раза в 100 лет строительство и эксплуатация любых объектов хозяйства в преобладающем большинстве случаев может осуществляться без всяких ограничений в соответствии с технико-экономическим обоснованием. Исключение составляют территории, расположенн</w:t>
      </w:r>
      <w:r>
        <w:t>ые в нижнем бьефе водохранилищ,</w:t>
      </w:r>
    </w:p>
    <w:p w:rsidR="00932F3E" w:rsidRPr="00345495" w:rsidRDefault="00932F3E" w:rsidP="00932F3E">
      <w:pPr>
        <w:ind w:firstLine="567"/>
        <w:jc w:val="both"/>
        <w:rPr>
          <w:bCs/>
        </w:rPr>
      </w:pPr>
      <w:r w:rsidRPr="00345495">
        <w:rPr>
          <w:bCs/>
        </w:rPr>
        <w:t>Сельскохозяйственное использование территорий, подвергаемых затоплению, подтоплению, должно осуществляться с соблюдением следующих требований:</w:t>
      </w:r>
    </w:p>
    <w:p w:rsidR="00932F3E" w:rsidRPr="00345495" w:rsidRDefault="00932F3E" w:rsidP="00932F3E">
      <w:pPr>
        <w:ind w:firstLine="567"/>
        <w:jc w:val="both"/>
        <w:rPr>
          <w:bCs/>
        </w:rPr>
      </w:pPr>
      <w:r w:rsidRPr="00345495">
        <w:rPr>
          <w:bCs/>
        </w:rPr>
        <w:t>- пойменные земли, которые затапливаются 1 раз в 10 лет (наводнения 10% обеспеченности) и чаще, могут использоваться только под пастбища и сенокосные угодья и только при условии обеспечения быстрой эвакуации скота и вывоза сена в случае угрозы наводнения;</w:t>
      </w:r>
    </w:p>
    <w:p w:rsidR="00932F3E" w:rsidRPr="00345495" w:rsidRDefault="00932F3E" w:rsidP="00932F3E">
      <w:pPr>
        <w:ind w:firstLine="567"/>
        <w:jc w:val="both"/>
        <w:rPr>
          <w:bCs/>
        </w:rPr>
      </w:pPr>
      <w:r w:rsidRPr="00345495">
        <w:rPr>
          <w:bCs/>
        </w:rPr>
        <w:t>- пойменные земли, которые затапливаются 1 раз в 10-20 (обеспеченностью 10-4%) могут быть использованы как сенокосные угодья и летние пастбища с оборудованием летних стойбищ для скота, при условии быстрой эвакуации в случае угрозы затопления. Такое оборудование, как автопоилки, блоки энергопитания и др., должно быть легко демонтируемым. Эти земли могут быть использованы под производство сельхозкультур только при высокой рентабельности их производства и наличии водоотводной сети;</w:t>
      </w:r>
    </w:p>
    <w:p w:rsidR="00932F3E" w:rsidRPr="00345495" w:rsidRDefault="00932F3E" w:rsidP="00932F3E">
      <w:pPr>
        <w:ind w:firstLine="567"/>
        <w:jc w:val="both"/>
        <w:rPr>
          <w:bCs/>
        </w:rPr>
      </w:pPr>
      <w:r w:rsidRPr="00345495">
        <w:rPr>
          <w:bCs/>
        </w:rPr>
        <w:t>- пойменные земли, затапливаемые 1 раз в 50-100 лет (паводки 2-1 % обеспеченности), может быть разрешено строительство зданий и сооружений с учетом затопления фундаментов и первых этажей с размещением оборудования, легко демонтируемого и выносимого из зоны затопления. Площадки для складирования и хранения сырья ко времени прохождения максимального стока должны быть разгружены, при угрозе затопления оставшееся сырье должно быть своевременно перенесено на резервные площадки.</w:t>
      </w:r>
    </w:p>
    <w:p w:rsidR="003444DB" w:rsidRPr="00B93876" w:rsidRDefault="003444DB" w:rsidP="00F96DB9">
      <w:pPr>
        <w:autoSpaceDE w:val="0"/>
        <w:autoSpaceDN w:val="0"/>
        <w:adjustRightInd w:val="0"/>
        <w:ind w:firstLine="540"/>
        <w:jc w:val="both"/>
        <w:rPr>
          <w:bCs/>
          <w:noProof/>
        </w:rPr>
      </w:pPr>
    </w:p>
    <w:p w:rsidR="003444DB" w:rsidRDefault="003444DB" w:rsidP="003444DB">
      <w:pPr>
        <w:jc w:val="center"/>
        <w:rPr>
          <w:b/>
          <w:bCs/>
        </w:rPr>
      </w:pPr>
      <w:r>
        <w:rPr>
          <w:b/>
          <w:bCs/>
        </w:rPr>
        <w:t xml:space="preserve">Статья </w:t>
      </w:r>
      <w:r w:rsidR="002F555F">
        <w:rPr>
          <w:b/>
          <w:bCs/>
        </w:rPr>
        <w:t>50</w:t>
      </w:r>
      <w:r>
        <w:rPr>
          <w:b/>
          <w:bCs/>
        </w:rPr>
        <w:t>. Зоны особо охраняемых территорий.</w:t>
      </w:r>
    </w:p>
    <w:p w:rsidR="003444DB" w:rsidRDefault="003444DB" w:rsidP="003444DB">
      <w:pPr>
        <w:ind w:firstLine="540"/>
        <w:jc w:val="both"/>
        <w:rPr>
          <w:b/>
          <w:bCs/>
        </w:rPr>
      </w:pPr>
    </w:p>
    <w:p w:rsidR="003444DB" w:rsidRPr="00CC5562" w:rsidRDefault="003444DB" w:rsidP="003444DB">
      <w:r w:rsidRPr="00CC5562">
        <w:rPr>
          <w:u w:val="single"/>
        </w:rPr>
        <w:t>Памятники природы</w:t>
      </w:r>
    </w:p>
    <w:p w:rsidR="003444DB" w:rsidRPr="00CC5562" w:rsidRDefault="003444DB" w:rsidP="003444DB">
      <w:pPr>
        <w:ind w:firstLine="708"/>
        <w:jc w:val="both"/>
      </w:pPr>
      <w:r w:rsidRPr="00CC5562">
        <w:t>На территориях памятников природы и в границах их охранных зон запрещена всякая деятельность, влекущая за собой нарушение сохранности памятников природы.</w:t>
      </w:r>
    </w:p>
    <w:p w:rsidR="003444DB" w:rsidRDefault="003444DB" w:rsidP="003444DB">
      <w:pPr>
        <w:tabs>
          <w:tab w:val="num" w:pos="0"/>
        </w:tabs>
        <w:jc w:val="center"/>
        <w:rPr>
          <w:b/>
        </w:rPr>
      </w:pPr>
    </w:p>
    <w:p w:rsidR="002B5C99" w:rsidRDefault="003444DB" w:rsidP="002B5C99">
      <w:pPr>
        <w:jc w:val="center"/>
        <w:rPr>
          <w:b/>
          <w:bCs/>
        </w:rPr>
      </w:pPr>
      <w:r>
        <w:rPr>
          <w:b/>
          <w:bCs/>
        </w:rPr>
        <w:t xml:space="preserve">Статья </w:t>
      </w:r>
      <w:r w:rsidR="002F555F">
        <w:rPr>
          <w:b/>
          <w:bCs/>
        </w:rPr>
        <w:t>51</w:t>
      </w:r>
      <w:r w:rsidR="002B5C99">
        <w:rPr>
          <w:b/>
          <w:bCs/>
        </w:rPr>
        <w:t>. Зоны действия публичных сервитутов.</w:t>
      </w:r>
    </w:p>
    <w:p w:rsidR="002B5C99" w:rsidRDefault="002B5C99" w:rsidP="002B5C99">
      <w:pPr>
        <w:jc w:val="center"/>
        <w:rPr>
          <w:b/>
          <w:bCs/>
        </w:rPr>
      </w:pPr>
    </w:p>
    <w:p w:rsidR="003444DB" w:rsidRPr="005F7EE7" w:rsidRDefault="003444DB" w:rsidP="003444DB">
      <w:pPr>
        <w:pStyle w:val="ConsPlusNormal"/>
        <w:ind w:firstLine="540"/>
        <w:jc w:val="both"/>
        <w:rPr>
          <w:rFonts w:ascii="Times New Roman" w:hAnsi="Times New Roman" w:cs="Times New Roman"/>
          <w:sz w:val="24"/>
          <w:szCs w:val="24"/>
        </w:rPr>
      </w:pPr>
      <w:r w:rsidRPr="005F7EE7">
        <w:rPr>
          <w:rFonts w:ascii="Times New Roman" w:hAnsi="Times New Roman" w:cs="Times New Roman"/>
          <w:sz w:val="24"/>
          <w:szCs w:val="24"/>
        </w:rPr>
        <w:t>1.Публичный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444DB" w:rsidRPr="005F7EE7" w:rsidRDefault="003444DB" w:rsidP="003444DB">
      <w:pPr>
        <w:pStyle w:val="ConsPlusNormal"/>
        <w:ind w:firstLine="540"/>
        <w:jc w:val="both"/>
        <w:rPr>
          <w:rFonts w:ascii="Times New Roman" w:hAnsi="Times New Roman" w:cs="Times New Roman"/>
          <w:sz w:val="24"/>
          <w:szCs w:val="24"/>
        </w:rPr>
      </w:pPr>
      <w:r w:rsidRPr="005F7EE7">
        <w:rPr>
          <w:rFonts w:ascii="Times New Roman" w:hAnsi="Times New Roman" w:cs="Times New Roman"/>
          <w:sz w:val="24"/>
          <w:szCs w:val="24"/>
        </w:rPr>
        <w:t>2.Публичные сервитуты устанавливаются в случаях, предусмотренных федеральным законодательством, для:</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1)прохода или проезда через земельный участок;</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2)использования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lastRenderedPageBreak/>
        <w:t>3)размещения на земельном участке межевых и геодезических знаков и подъездов к ним;</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4)проведения дренажных работ на земельном участке;</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5)забора воды и водопоя;</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6)прогона сельскохозяйственных животных через земельный участок;</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 xml:space="preserve">7)сенокошения,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 xml:space="preserve">8)использования земельного участка в целях охоты и рыболовства; </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9)временного пользования земельным участком в целях проведения изыскательских, исследовательских и других работ;</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10)свободного доступа к прибрежной полосе.</w:t>
      </w:r>
    </w:p>
    <w:p w:rsidR="003444DB" w:rsidRPr="003444DB" w:rsidRDefault="003444DB" w:rsidP="003444DB">
      <w:pPr>
        <w:tabs>
          <w:tab w:val="left" w:pos="8222"/>
        </w:tabs>
        <w:ind w:right="-58" w:firstLine="709"/>
        <w:jc w:val="both"/>
      </w:pPr>
      <w:r w:rsidRPr="003444DB">
        <w:t>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3444DB" w:rsidRPr="003444DB" w:rsidRDefault="003444DB" w:rsidP="003444DB">
      <w:pPr>
        <w:ind w:firstLine="709"/>
        <w:jc w:val="both"/>
      </w:pPr>
      <w:r w:rsidRPr="003444DB">
        <w:t>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3444DB" w:rsidRPr="003444DB" w:rsidRDefault="003444DB" w:rsidP="003444DB">
      <w:pPr>
        <w:ind w:firstLine="709"/>
        <w:jc w:val="both"/>
      </w:pPr>
      <w:r w:rsidRPr="003444DB">
        <w:t>5.Порядок установления публичных сервитутов определяется действующим законодательством, настоящими Правилами, а также соответствующими Положениями</w:t>
      </w:r>
      <w:r w:rsidRPr="003444DB">
        <w:rPr>
          <w:bCs/>
        </w:rPr>
        <w:t xml:space="preserve">, </w:t>
      </w:r>
      <w:r w:rsidRPr="003444DB">
        <w:t>утверждаемыми решениями Совета депутатов МО СП «</w:t>
      </w:r>
      <w:r w:rsidR="006F513B">
        <w:t>Большелугское</w:t>
      </w:r>
      <w:r w:rsidRPr="003444DB">
        <w:t>».</w:t>
      </w:r>
    </w:p>
    <w:p w:rsidR="002B5C99" w:rsidRDefault="002B5C99" w:rsidP="000D11BE">
      <w:pPr>
        <w:ind w:firstLine="540"/>
        <w:jc w:val="both"/>
      </w:pPr>
    </w:p>
    <w:p w:rsidR="003444DB" w:rsidRPr="00AB293B" w:rsidRDefault="003444DB" w:rsidP="000D11BE">
      <w:pPr>
        <w:ind w:firstLine="540"/>
        <w:jc w:val="both"/>
      </w:pPr>
    </w:p>
    <w:p w:rsidR="00B808DF" w:rsidRDefault="00B808DF" w:rsidP="00B808DF">
      <w:pPr>
        <w:ind w:left="-112" w:right="-1"/>
        <w:jc w:val="center"/>
        <w:rPr>
          <w:b/>
          <w:bCs/>
        </w:rPr>
      </w:pPr>
      <w:r w:rsidRPr="00B93876">
        <w:rPr>
          <w:rFonts w:eastAsia="Calibri"/>
          <w:b/>
        </w:rPr>
        <w:t xml:space="preserve">ГЛАВА </w:t>
      </w:r>
      <w:r w:rsidR="002B5C99">
        <w:rPr>
          <w:rFonts w:eastAsia="Calibri"/>
          <w:b/>
          <w:lang w:val="en-US"/>
        </w:rPr>
        <w:t>V</w:t>
      </w:r>
      <w:r w:rsidRPr="00B93876">
        <w:rPr>
          <w:rFonts w:eastAsia="Calibri"/>
          <w:b/>
          <w:lang w:val="en-US"/>
        </w:rPr>
        <w:t>I</w:t>
      </w:r>
      <w:r w:rsidRPr="00B93876">
        <w:rPr>
          <w:rFonts w:eastAsia="Calibri"/>
          <w:b/>
        </w:rPr>
        <w:t>.</w:t>
      </w:r>
      <w:r w:rsidRPr="00B808DF">
        <w:rPr>
          <w:b/>
          <w:bCs/>
          <w:noProof/>
        </w:rPr>
        <w:t xml:space="preserve"> </w:t>
      </w:r>
      <w:r w:rsidRPr="00B93876">
        <w:rPr>
          <w:b/>
          <w:bCs/>
          <w:noProof/>
        </w:rPr>
        <w:t xml:space="preserve">ПОРЯДОК </w:t>
      </w:r>
      <w:r w:rsidR="002B5C99">
        <w:rPr>
          <w:b/>
          <w:bCs/>
        </w:rPr>
        <w:t xml:space="preserve">(ПРОЦЕДУРЫ) РЕГУЛИРОВАНИЯ </w:t>
      </w:r>
      <w:r w:rsidRPr="00B93876">
        <w:rPr>
          <w:b/>
          <w:bCs/>
        </w:rPr>
        <w:t xml:space="preserve">ЗЕМЛЕПОЛЬЗОВАНИЯ </w:t>
      </w:r>
      <w:r w:rsidR="002B5C99">
        <w:rPr>
          <w:b/>
          <w:bCs/>
        </w:rPr>
        <w:t>НА ТЕРРИТОРИИ</w:t>
      </w:r>
      <w:r w:rsidRPr="00B93876">
        <w:rPr>
          <w:b/>
          <w:bCs/>
        </w:rPr>
        <w:t xml:space="preserve"> СЕЛЬСКОГО ПОСЕЛЕНИЯ. </w:t>
      </w:r>
    </w:p>
    <w:p w:rsidR="002B5C99" w:rsidRDefault="002B5C99" w:rsidP="00B808DF">
      <w:pPr>
        <w:ind w:left="-112" w:right="-1"/>
        <w:jc w:val="center"/>
        <w:rPr>
          <w:b/>
          <w:bCs/>
        </w:rPr>
      </w:pPr>
    </w:p>
    <w:p w:rsidR="00C37AC4" w:rsidRPr="00AB293B" w:rsidRDefault="00C37AC4" w:rsidP="00C37AC4">
      <w:pPr>
        <w:jc w:val="center"/>
      </w:pPr>
      <w:r w:rsidRPr="00AB293B">
        <w:rPr>
          <w:b/>
        </w:rPr>
        <w:t xml:space="preserve">Статья </w:t>
      </w:r>
      <w:r w:rsidR="002F555F">
        <w:rPr>
          <w:b/>
        </w:rPr>
        <w:t>52</w:t>
      </w:r>
      <w:r w:rsidRPr="00AB293B">
        <w:rPr>
          <w:b/>
        </w:rPr>
        <w:t>. Предоставление земельных участков, находящихся в муниципальной собственности</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Федеральным законом от 17.04.2006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C37AC4" w:rsidRPr="00AB293B" w:rsidRDefault="00C37AC4" w:rsidP="00C37AC4">
      <w:pPr>
        <w:ind w:firstLine="540"/>
        <w:jc w:val="both"/>
      </w:pPr>
      <w:r w:rsidRPr="00AB293B">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C37AC4" w:rsidRPr="00AB293B" w:rsidRDefault="00C37AC4" w:rsidP="00C37AC4">
      <w:pPr>
        <w:ind w:firstLine="540"/>
        <w:jc w:val="both"/>
      </w:pPr>
      <w:r w:rsidRPr="00AB293B">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w:t>
      </w:r>
    </w:p>
    <w:p w:rsidR="00C37AC4" w:rsidRPr="00AB293B" w:rsidRDefault="00C37AC4" w:rsidP="00C37AC4">
      <w:pPr>
        <w:ind w:firstLine="540"/>
        <w:jc w:val="both"/>
      </w:pPr>
      <w:r w:rsidRPr="00AB293B">
        <w:t>4. Порядок предоставления земельных участков для строительства регулируется земельным законодательством и настоящими Правилами.</w:t>
      </w:r>
    </w:p>
    <w:p w:rsidR="00C37AC4" w:rsidRPr="00AB293B" w:rsidRDefault="00C37AC4" w:rsidP="00C37AC4">
      <w:pPr>
        <w:ind w:firstLine="540"/>
        <w:jc w:val="both"/>
      </w:pPr>
      <w:r w:rsidRPr="00AB293B">
        <w:t>5. Предоставление земельных участков для целей, не связанных со строительством, осуществляется в соответствии с муниципальным правовым актом Совета депутатов поселения, устанавливающим процедуры и критерии предоставления таких земельных участков, в том числе порядок рассмотрения заявок и принятия решения.</w:t>
      </w:r>
    </w:p>
    <w:p w:rsidR="00ED2CA2" w:rsidRDefault="00ED2CA2" w:rsidP="00C37AC4">
      <w:pPr>
        <w:ind w:firstLine="540"/>
        <w:jc w:val="both"/>
      </w:pPr>
    </w:p>
    <w:p w:rsidR="00280101" w:rsidRDefault="00280101" w:rsidP="00C37AC4">
      <w:pPr>
        <w:ind w:firstLine="540"/>
        <w:jc w:val="both"/>
      </w:pPr>
    </w:p>
    <w:p w:rsidR="00280101" w:rsidRDefault="00280101" w:rsidP="00C37AC4">
      <w:pPr>
        <w:ind w:firstLine="540"/>
        <w:jc w:val="both"/>
      </w:pPr>
    </w:p>
    <w:p w:rsidR="00280101" w:rsidRPr="00AB293B" w:rsidRDefault="00280101" w:rsidP="00C37AC4">
      <w:pPr>
        <w:ind w:firstLine="540"/>
        <w:jc w:val="both"/>
      </w:pPr>
    </w:p>
    <w:p w:rsidR="00C37AC4" w:rsidRPr="00AB293B" w:rsidRDefault="00C37AC4" w:rsidP="00C37AC4">
      <w:pPr>
        <w:jc w:val="center"/>
      </w:pPr>
      <w:r w:rsidRPr="00AB293B">
        <w:rPr>
          <w:b/>
        </w:rPr>
        <w:t xml:space="preserve">Статья </w:t>
      </w:r>
      <w:r w:rsidR="0011183F">
        <w:rPr>
          <w:b/>
        </w:rPr>
        <w:t>53</w:t>
      </w:r>
      <w:r w:rsidRPr="00AB293B">
        <w:rPr>
          <w:b/>
        </w:rPr>
        <w:t>. Общий порядок предоставления земельных участков для строительства объектов капитального строительства</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поселения, настоящими Правилами, документацией по планировке территории поселения.</w:t>
      </w:r>
    </w:p>
    <w:p w:rsidR="00C37AC4" w:rsidRPr="00AB293B" w:rsidRDefault="00C37AC4" w:rsidP="00C37AC4">
      <w:pPr>
        <w:ind w:firstLine="540"/>
        <w:jc w:val="both"/>
      </w:pPr>
      <w:r w:rsidRPr="00AB293B">
        <w:t>2. Торги могут проводиться по инициативе Администрации поселения, действующей на основании договора с ней, специализированной организации либо на основании поданных заявлений граждан и юридических лиц о предоставлении земельных участков для строительства.</w:t>
      </w:r>
    </w:p>
    <w:p w:rsidR="00C37AC4" w:rsidRPr="00AB293B" w:rsidRDefault="00C37AC4" w:rsidP="00C37AC4">
      <w:pPr>
        <w:ind w:firstLine="540"/>
        <w:jc w:val="both"/>
      </w:pPr>
      <w:r w:rsidRPr="00AB293B">
        <w:t>3. Предоставление земельного участка для строительства объектов капитального строительства включает в себя следующие стадии:</w:t>
      </w:r>
    </w:p>
    <w:p w:rsidR="00C37AC4" w:rsidRPr="00AB293B" w:rsidRDefault="00C37AC4" w:rsidP="00C37AC4">
      <w:pPr>
        <w:ind w:firstLine="540"/>
        <w:jc w:val="both"/>
      </w:pPr>
      <w:r w:rsidRPr="00AB293B">
        <w:t>1) формирование земельного участка;</w:t>
      </w:r>
    </w:p>
    <w:p w:rsidR="00C37AC4" w:rsidRPr="00AB293B" w:rsidRDefault="00C37AC4" w:rsidP="00C37AC4">
      <w:pPr>
        <w:ind w:firstLine="540"/>
        <w:jc w:val="both"/>
      </w:pPr>
      <w:r w:rsidRPr="00AB293B">
        <w:t xml:space="preserve">2) государственный кадастровый учет земельного участка; </w:t>
      </w:r>
    </w:p>
    <w:p w:rsidR="00C37AC4" w:rsidRPr="00AB293B" w:rsidRDefault="00C37AC4" w:rsidP="00C37AC4">
      <w:pPr>
        <w:ind w:firstLine="540"/>
        <w:jc w:val="both"/>
      </w:pPr>
      <w:r w:rsidRPr="00AB293B">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C37AC4" w:rsidRPr="00AB293B" w:rsidRDefault="00C37AC4" w:rsidP="00C37AC4">
      <w:pPr>
        <w:ind w:firstLine="540"/>
        <w:jc w:val="both"/>
      </w:pPr>
      <w:r w:rsidRPr="00AB293B">
        <w:t xml:space="preserve">4) организация и проведение торгов; </w:t>
      </w:r>
    </w:p>
    <w:p w:rsidR="00C37AC4" w:rsidRPr="00AB293B" w:rsidRDefault="00C37AC4" w:rsidP="00C37AC4">
      <w:pPr>
        <w:ind w:firstLine="540"/>
        <w:jc w:val="both"/>
      </w:pPr>
      <w:r w:rsidRPr="00AB293B">
        <w:t>5) подведение и оформление результатов торгов;</w:t>
      </w:r>
    </w:p>
    <w:p w:rsidR="00C37AC4" w:rsidRPr="00AB293B" w:rsidRDefault="00C37AC4" w:rsidP="00C37AC4">
      <w:pPr>
        <w:ind w:firstLine="540"/>
        <w:jc w:val="both"/>
      </w:pPr>
      <w:r w:rsidRPr="00AB293B">
        <w:t xml:space="preserve">6) заключение договора купли-продажи или договора аренды земельного участка; </w:t>
      </w:r>
    </w:p>
    <w:p w:rsidR="00C37AC4" w:rsidRPr="00AB293B" w:rsidRDefault="00C37AC4" w:rsidP="00C37AC4">
      <w:pPr>
        <w:ind w:firstLine="540"/>
        <w:jc w:val="both"/>
      </w:pPr>
      <w:r w:rsidRPr="00AB293B">
        <w:t>7) государственная регистрация права собственности или аренды на земельный участок.</w:t>
      </w:r>
    </w:p>
    <w:p w:rsidR="00C37AC4" w:rsidRPr="00AB293B" w:rsidRDefault="00C37AC4" w:rsidP="00C37AC4">
      <w:pPr>
        <w:ind w:firstLine="540"/>
        <w:jc w:val="both"/>
      </w:pPr>
      <w:r w:rsidRPr="00AB293B">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C37AC4" w:rsidRPr="00AB293B" w:rsidRDefault="00C37AC4" w:rsidP="00C37AC4">
      <w:pPr>
        <w:ind w:firstLine="540"/>
        <w:jc w:val="both"/>
      </w:pPr>
      <w:r w:rsidRPr="00AB293B">
        <w:t>5. Земельный участок считается сформированным, если:</w:t>
      </w:r>
    </w:p>
    <w:p w:rsidR="00C37AC4" w:rsidRPr="00AB293B" w:rsidRDefault="00C37AC4" w:rsidP="00C37AC4">
      <w:pPr>
        <w:ind w:firstLine="540"/>
        <w:jc w:val="both"/>
      </w:pPr>
      <w:r w:rsidRPr="00AB293B">
        <w:t>1) проведена градостроительная подготовка земельного участка, результатом который является градостроительный план земельного участка;</w:t>
      </w:r>
    </w:p>
    <w:p w:rsidR="00C37AC4" w:rsidRPr="00AB293B" w:rsidRDefault="00C37AC4" w:rsidP="00C37AC4">
      <w:pPr>
        <w:ind w:firstLine="540"/>
        <w:jc w:val="both"/>
      </w:pPr>
      <w:r w:rsidRPr="00AB293B">
        <w:t>2) проведены землеустроительные работы по межеванию земельного участка и установлены его границы на местности;</w:t>
      </w:r>
    </w:p>
    <w:p w:rsidR="00C37AC4" w:rsidRPr="00AB293B" w:rsidRDefault="00C37AC4" w:rsidP="00C37AC4">
      <w:pPr>
        <w:ind w:firstLine="540"/>
        <w:jc w:val="both"/>
      </w:pPr>
      <w:r w:rsidRPr="00AB293B">
        <w:t xml:space="preserve">3) проведены работы по постановке земельного участка на государственный кадастровый учет с выдачей кадастрового паспорта земельного участка. </w:t>
      </w:r>
    </w:p>
    <w:p w:rsidR="00C37AC4" w:rsidRPr="00AB293B" w:rsidRDefault="00C37AC4" w:rsidP="00C37AC4">
      <w:pPr>
        <w:ind w:firstLine="540"/>
        <w:jc w:val="both"/>
      </w:pPr>
      <w:r w:rsidRPr="00AB293B">
        <w:t xml:space="preserve">6. Организацию и проведение торгов по продаже земельного участка или права на заключение договора аренды земельного участка осуществляет специально уполномоченный орган Администрации поселения либо специализированная организация, действующая на основании договора, заключенного с Администрацией поселения. </w:t>
      </w:r>
    </w:p>
    <w:p w:rsidR="00C37AC4" w:rsidRPr="00AB293B" w:rsidRDefault="00C37AC4" w:rsidP="00C37AC4">
      <w:pPr>
        <w:ind w:firstLine="540"/>
        <w:jc w:val="both"/>
      </w:pPr>
      <w:r w:rsidRPr="00AB293B">
        <w:t>7.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rsidR="00C37AC4" w:rsidRPr="00AB293B" w:rsidRDefault="00C37AC4" w:rsidP="00C37AC4">
      <w:pPr>
        <w:ind w:firstLine="540"/>
        <w:jc w:val="both"/>
      </w:pPr>
      <w:r w:rsidRPr="00AB293B">
        <w:t>8. Протокол о результатах торгов является основанием для:</w:t>
      </w:r>
    </w:p>
    <w:p w:rsidR="00C37AC4" w:rsidRPr="00AB293B" w:rsidRDefault="00C37AC4" w:rsidP="00C37AC4">
      <w:pPr>
        <w:ind w:firstLine="540"/>
        <w:jc w:val="both"/>
      </w:pPr>
      <w:r w:rsidRPr="00AB293B">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C37AC4" w:rsidRPr="00AB293B" w:rsidRDefault="00C37AC4" w:rsidP="00C37AC4">
      <w:pPr>
        <w:ind w:firstLine="540"/>
        <w:jc w:val="both"/>
      </w:pPr>
      <w:r w:rsidRPr="00AB293B">
        <w:t>2) заключения договора аренды земельного участка и государственной регистрации данного договора при передаче земельного участка в аренду.</w:t>
      </w:r>
    </w:p>
    <w:p w:rsidR="00C37AC4" w:rsidRPr="00AB293B" w:rsidRDefault="00C37AC4" w:rsidP="00C37AC4">
      <w:pPr>
        <w:ind w:firstLine="540"/>
        <w:jc w:val="both"/>
      </w:pPr>
      <w:r w:rsidRPr="00AB293B">
        <w:t xml:space="preserve">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w:t>
      </w:r>
      <w:r w:rsidRPr="00AB293B">
        <w:lastRenderedPageBreak/>
        <w:t>выставленного на торги земельного участка с единственным участником торгов по начальной цене торгов.</w:t>
      </w:r>
    </w:p>
    <w:p w:rsidR="00C37AC4" w:rsidRPr="00AB293B" w:rsidRDefault="00C37AC4" w:rsidP="00C37AC4">
      <w:pPr>
        <w:ind w:firstLine="540"/>
        <w:jc w:val="both"/>
      </w:pPr>
      <w:r w:rsidRPr="00AB293B">
        <w:t>10. Максимальные нормы земельных участков предоставляемых для индивидуального жилищного строительства составляют – 0,15 га.</w:t>
      </w:r>
    </w:p>
    <w:p w:rsidR="00C37AC4" w:rsidRPr="00AB293B" w:rsidRDefault="00C37AC4" w:rsidP="00C37AC4">
      <w:pPr>
        <w:ind w:firstLine="540"/>
        <w:jc w:val="both"/>
      </w:pPr>
      <w:r w:rsidRPr="00AB293B">
        <w:t>11. Не допускается выдел в натуре земельного участка менее:</w:t>
      </w:r>
    </w:p>
    <w:p w:rsidR="00C37AC4" w:rsidRPr="00AB293B" w:rsidRDefault="00C37AC4" w:rsidP="00C37AC4">
      <w:pPr>
        <w:ind w:firstLine="540"/>
        <w:jc w:val="both"/>
      </w:pPr>
      <w:r w:rsidRPr="00AB293B">
        <w:t>1000м</w:t>
      </w:r>
      <w:r w:rsidRPr="00AB293B">
        <w:rPr>
          <w:vertAlign w:val="superscript"/>
        </w:rPr>
        <w:t>2</w:t>
      </w:r>
      <w:r w:rsidRPr="00AB293B">
        <w:t>, при ширине участка менее 12 метров, - для земельных участков, предоставляемых для индивидуального жилищного строительства.</w:t>
      </w:r>
    </w:p>
    <w:p w:rsidR="00C37AC4" w:rsidRDefault="00C37AC4" w:rsidP="00C37AC4">
      <w:pPr>
        <w:ind w:firstLine="540"/>
        <w:jc w:val="both"/>
        <w:rPr>
          <w:b/>
        </w:rPr>
      </w:pPr>
      <w:r w:rsidRPr="00AB293B">
        <w:rPr>
          <w:b/>
        </w:rPr>
        <w:t> </w:t>
      </w:r>
    </w:p>
    <w:p w:rsidR="00C37AC4" w:rsidRPr="00AB293B" w:rsidRDefault="00C37AC4" w:rsidP="00C37AC4">
      <w:pPr>
        <w:ind w:firstLine="540"/>
        <w:jc w:val="both"/>
      </w:pPr>
    </w:p>
    <w:p w:rsidR="00C37AC4" w:rsidRPr="00AB293B" w:rsidRDefault="00C37AC4" w:rsidP="00C37AC4">
      <w:pPr>
        <w:ind w:firstLine="540"/>
        <w:jc w:val="center"/>
      </w:pPr>
      <w:r w:rsidRPr="00AB293B">
        <w:rPr>
          <w:b/>
        </w:rPr>
        <w:t xml:space="preserve">Статья </w:t>
      </w:r>
      <w:r w:rsidR="0011183F">
        <w:rPr>
          <w:b/>
        </w:rPr>
        <w:t>54</w:t>
      </w:r>
      <w:r w:rsidRPr="00AB293B">
        <w:rPr>
          <w:b/>
        </w:rPr>
        <w:t>. Порядок предоставления земельного участка для строительства объектов капитального строительства по инициативе Администрации поселения</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 xml:space="preserve">1. Администрация поселения в лице органа архитектуры и градостроительства обладает правом инициативы проведения торгов по предоставлению земельных участков для строительства объектов капитального строительства. </w:t>
      </w:r>
    </w:p>
    <w:p w:rsidR="00C37AC4" w:rsidRPr="00AB293B" w:rsidRDefault="00C37AC4" w:rsidP="00C37AC4">
      <w:pPr>
        <w:ind w:firstLine="540"/>
        <w:jc w:val="both"/>
      </w:pPr>
      <w:r w:rsidRPr="00AB293B">
        <w:t xml:space="preserve">2. Решение о проведении торгов по инициативе Администрации поселения принимается Главой поселения по представлению органа архитектуры и градостроительства. </w:t>
      </w:r>
    </w:p>
    <w:p w:rsidR="00C37AC4" w:rsidRPr="00AB293B" w:rsidRDefault="00C37AC4" w:rsidP="00C37AC4">
      <w:pPr>
        <w:ind w:firstLine="540"/>
        <w:jc w:val="both"/>
      </w:pPr>
      <w:r w:rsidRPr="00AB293B">
        <w:rPr>
          <w:b/>
        </w:rPr>
        <w:t> </w:t>
      </w:r>
    </w:p>
    <w:p w:rsidR="00C37AC4" w:rsidRPr="00AB293B" w:rsidRDefault="00C37AC4" w:rsidP="00C37AC4">
      <w:pPr>
        <w:jc w:val="center"/>
      </w:pPr>
      <w:r w:rsidRPr="00AB293B">
        <w:rPr>
          <w:b/>
        </w:rPr>
        <w:t xml:space="preserve">Статья </w:t>
      </w:r>
      <w:r w:rsidR="0011183F">
        <w:rPr>
          <w:b/>
        </w:rPr>
        <w:t>55</w:t>
      </w:r>
      <w:r w:rsidRPr="00AB293B">
        <w:rPr>
          <w:b/>
        </w:rPr>
        <w:t>. Порядок предоставления земельного участка для строительства объектов капитального строительства по инициативе заинтересованных лиц</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 xml:space="preserve">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поселения в орган архитектуры и градостроительства. </w:t>
      </w:r>
    </w:p>
    <w:p w:rsidR="00C37AC4" w:rsidRPr="00AB293B" w:rsidRDefault="00C37AC4" w:rsidP="00C37AC4">
      <w:pPr>
        <w:ind w:firstLine="540"/>
        <w:jc w:val="both"/>
      </w:pPr>
      <w:r w:rsidRPr="00AB293B">
        <w:t>В заявлении заявитель должен указать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C37AC4" w:rsidRPr="00AB293B" w:rsidRDefault="00C37AC4" w:rsidP="00C37AC4">
      <w:pPr>
        <w:ind w:firstLine="540"/>
        <w:jc w:val="both"/>
      </w:pPr>
      <w:r w:rsidRPr="00AB293B">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C37AC4" w:rsidRPr="00AB293B" w:rsidRDefault="00C37AC4" w:rsidP="00C37AC4">
      <w:pPr>
        <w:ind w:firstLine="540"/>
        <w:jc w:val="both"/>
      </w:pPr>
      <w:r w:rsidRPr="00AB293B">
        <w:t xml:space="preserve">2. Заявление регистрируется в органе архитектуры и градостроительства, который информирует Заявителя о порядке приобретения прав на земельный участок для строительства объектов капитального строительства. </w:t>
      </w:r>
    </w:p>
    <w:p w:rsidR="00C37AC4" w:rsidRPr="00AB293B" w:rsidRDefault="00C37AC4" w:rsidP="00C37AC4">
      <w:pPr>
        <w:ind w:firstLine="540"/>
        <w:jc w:val="both"/>
      </w:pPr>
      <w:r w:rsidRPr="00AB293B">
        <w:t xml:space="preserve">3. Орган архитектуры и градостроительства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C37AC4" w:rsidRPr="00AB293B" w:rsidRDefault="00C37AC4" w:rsidP="00C37AC4">
      <w:pPr>
        <w:ind w:firstLine="540"/>
        <w:jc w:val="both"/>
      </w:pPr>
      <w:r w:rsidRPr="00AB293B">
        <w:t xml:space="preserve">4. В случае, если намерения Заявителя соответствуют генеральному плану поселения, настоящим Правилам, документации по планировке территории, орган архитектуры и градостроительства по поручению Главы поселения осуществляет необходимые в случае предоставления земельного участка с применением процедуры торгов действия. </w:t>
      </w:r>
    </w:p>
    <w:p w:rsidR="00C37AC4" w:rsidRPr="00AB293B" w:rsidRDefault="00C37AC4" w:rsidP="00C37AC4">
      <w:pPr>
        <w:ind w:firstLine="540"/>
        <w:jc w:val="both"/>
      </w:pPr>
      <w:r w:rsidRPr="00AB293B">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архитектуры и градостроительства подготавливает от имени Главы поселения ответ, в котором Заявителю разъясняются:</w:t>
      </w:r>
    </w:p>
    <w:p w:rsidR="00C37AC4" w:rsidRPr="00AB293B" w:rsidRDefault="00C37AC4" w:rsidP="00C37AC4">
      <w:pPr>
        <w:ind w:firstLine="540"/>
        <w:jc w:val="both"/>
      </w:pPr>
      <w:r w:rsidRPr="00AB293B">
        <w:t>1) право на осуществление подготовки документации по планировке территории в соответствии с его намерениями;</w:t>
      </w:r>
    </w:p>
    <w:p w:rsidR="00C37AC4" w:rsidRPr="00AB293B" w:rsidRDefault="00C37AC4" w:rsidP="00C37AC4">
      <w:pPr>
        <w:shd w:val="clear" w:color="auto" w:fill="FFFFFF"/>
        <w:ind w:firstLine="540"/>
        <w:jc w:val="both"/>
      </w:pPr>
      <w:r w:rsidRPr="00AB293B">
        <w:t xml:space="preserve">2) подготовка документации по планировке территории осуществляется за счет средств Заявителя, а также то, что риск недостижения результата – сформированного и </w:t>
      </w:r>
      <w:r w:rsidRPr="00AB293B">
        <w:lastRenderedPageBreak/>
        <w:t>подготовленного для предоставления земельного участка, возлагается на Заявителя и носит форму коммерческого риска;</w:t>
      </w:r>
    </w:p>
    <w:p w:rsidR="00C37AC4" w:rsidRPr="00AB293B" w:rsidRDefault="00C37AC4" w:rsidP="00C37AC4">
      <w:pPr>
        <w:ind w:firstLine="540"/>
        <w:jc w:val="both"/>
      </w:pPr>
      <w:r w:rsidRPr="00AB293B">
        <w:t>3) процедуры согласования и утверждения документации по планировке территории, в том числе процедура публичных слушаний, установленные градостроительным законодательством;</w:t>
      </w:r>
    </w:p>
    <w:p w:rsidR="00C37AC4" w:rsidRPr="00AB293B" w:rsidRDefault="00C37AC4" w:rsidP="00C37AC4">
      <w:pPr>
        <w:ind w:firstLine="540"/>
        <w:jc w:val="both"/>
      </w:pPr>
      <w:r w:rsidRPr="00AB293B">
        <w:t>4) порядок предоставления земельного участка для строительства объектов капитального строительства с применением процедуры торгов.</w:t>
      </w:r>
    </w:p>
    <w:p w:rsidR="00C37AC4" w:rsidRPr="00AB293B" w:rsidRDefault="00C37AC4" w:rsidP="00C37AC4">
      <w:pPr>
        <w:ind w:firstLine="540"/>
        <w:jc w:val="both"/>
      </w:pPr>
      <w:r w:rsidRPr="00AB293B">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ч.5 настоящей статьи, в течение месяца с момента получения ответа должен направить об этом соответствующее письменное заявление в орган архитектуры и градостроительства.</w:t>
      </w:r>
    </w:p>
    <w:p w:rsidR="00C37AC4" w:rsidRPr="00AB293B" w:rsidRDefault="00C37AC4" w:rsidP="00C37AC4">
      <w:pPr>
        <w:ind w:firstLine="540"/>
        <w:jc w:val="both"/>
      </w:pPr>
      <w:r w:rsidRPr="00AB293B">
        <w:t xml:space="preserve">7. Орган архитектуры и градостроительства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C37AC4" w:rsidRPr="00AB293B" w:rsidRDefault="00C37AC4" w:rsidP="00C37AC4">
      <w:pPr>
        <w:shd w:val="clear" w:color="auto" w:fill="FFFFFF"/>
        <w:ind w:firstLine="540"/>
        <w:jc w:val="both"/>
      </w:pPr>
      <w:r w:rsidRPr="00AB293B">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муниципальными правовыми актами Главы поселения.</w:t>
      </w:r>
    </w:p>
    <w:p w:rsidR="00C37AC4" w:rsidRDefault="00C37AC4" w:rsidP="00C37AC4">
      <w:pPr>
        <w:rPr>
          <w:b/>
        </w:rPr>
      </w:pPr>
      <w:r w:rsidRPr="00AB293B">
        <w:rPr>
          <w:b/>
        </w:rPr>
        <w:t> </w:t>
      </w:r>
    </w:p>
    <w:p w:rsidR="00C37AC4" w:rsidRPr="00B93876" w:rsidRDefault="00C37AC4" w:rsidP="00C37AC4">
      <w:pPr>
        <w:tabs>
          <w:tab w:val="num" w:pos="0"/>
        </w:tabs>
        <w:jc w:val="center"/>
      </w:pPr>
      <w:bookmarkStart w:id="37" w:name="sub_2210"/>
      <w:r w:rsidRPr="00B93876">
        <w:rPr>
          <w:rFonts w:eastAsia="Calibri"/>
          <w:b/>
        </w:rPr>
        <w:t xml:space="preserve">Статья </w:t>
      </w:r>
      <w:r w:rsidR="0011183F">
        <w:rPr>
          <w:rFonts w:eastAsia="Calibri"/>
          <w:b/>
        </w:rPr>
        <w:t>56</w:t>
      </w:r>
      <w:r w:rsidRPr="00B93876">
        <w:rPr>
          <w:rFonts w:eastAsia="Calibri"/>
          <w:b/>
        </w:rPr>
        <w:t>.</w:t>
      </w:r>
      <w:r w:rsidRPr="00C13125">
        <w:rPr>
          <w:b/>
        </w:rPr>
        <w:t xml:space="preserve"> </w:t>
      </w:r>
      <w:r>
        <w:rPr>
          <w:b/>
        </w:rPr>
        <w:t>Публичные сервитуты</w:t>
      </w:r>
    </w:p>
    <w:bookmarkEnd w:id="37"/>
    <w:p w:rsidR="00C37AC4" w:rsidRPr="00B93876" w:rsidRDefault="00C37AC4" w:rsidP="00C37AC4">
      <w:pPr>
        <w:tabs>
          <w:tab w:val="num" w:pos="0"/>
        </w:tabs>
        <w:ind w:firstLine="539"/>
        <w:jc w:val="both"/>
      </w:pPr>
    </w:p>
    <w:p w:rsidR="00C37AC4" w:rsidRPr="00B93876" w:rsidRDefault="00C37AC4" w:rsidP="00C37AC4">
      <w:pPr>
        <w:tabs>
          <w:tab w:val="num" w:pos="0"/>
        </w:tabs>
        <w:ind w:firstLine="539"/>
        <w:jc w:val="both"/>
      </w:pPr>
      <w:r w:rsidRPr="00B93876">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w:t>
      </w:r>
      <w:r>
        <w:t>Республики Бурятия</w:t>
      </w:r>
      <w:r w:rsidRPr="00B93876">
        <w:t xml:space="preserve">, местного самоуправления или местного населения, без изъятия земельных участков. </w:t>
      </w:r>
    </w:p>
    <w:p w:rsidR="00C37AC4" w:rsidRPr="00B93876" w:rsidRDefault="00C37AC4" w:rsidP="00C37AC4">
      <w:pPr>
        <w:tabs>
          <w:tab w:val="num" w:pos="0"/>
        </w:tabs>
        <w:ind w:firstLine="540"/>
        <w:jc w:val="both"/>
      </w:pPr>
      <w:r w:rsidRPr="00B93876">
        <w:t>Установление публичного сервитута осуществляется с учетом результатов публичных слушаний.</w:t>
      </w:r>
    </w:p>
    <w:p w:rsidR="00C37AC4" w:rsidRPr="00B93876" w:rsidRDefault="00C37AC4" w:rsidP="00C37AC4">
      <w:pPr>
        <w:tabs>
          <w:tab w:val="num" w:pos="0"/>
        </w:tabs>
        <w:ind w:firstLine="540"/>
        <w:jc w:val="both"/>
      </w:pPr>
      <w:bookmarkStart w:id="38" w:name="sub_2301"/>
      <w:r w:rsidRPr="00B93876">
        <w:t>2. Частный сервитут устанавливается в соответствии с гражданским законодательством Российской Федерации.</w:t>
      </w:r>
      <w:bookmarkStart w:id="39" w:name="sub_232"/>
      <w:bookmarkEnd w:id="38"/>
      <w:r w:rsidRPr="00B93876">
        <w:t xml:space="preserve"> Права лиц, использующих земельный участок на основании частного сервитута, определяются договором.</w:t>
      </w:r>
    </w:p>
    <w:p w:rsidR="00C37AC4" w:rsidRPr="00B93876" w:rsidRDefault="00C37AC4" w:rsidP="00C37AC4">
      <w:pPr>
        <w:tabs>
          <w:tab w:val="num" w:pos="0"/>
        </w:tabs>
        <w:ind w:firstLine="540"/>
        <w:jc w:val="both"/>
      </w:pPr>
      <w:r w:rsidRPr="00B93876">
        <w:t>3. Публичные сервитуты могут устанавливаться для:</w:t>
      </w:r>
    </w:p>
    <w:p w:rsidR="00C37AC4" w:rsidRPr="00B93876" w:rsidRDefault="00C37AC4" w:rsidP="00C37AC4">
      <w:pPr>
        <w:tabs>
          <w:tab w:val="num" w:pos="0"/>
        </w:tabs>
        <w:autoSpaceDE w:val="0"/>
        <w:autoSpaceDN w:val="0"/>
        <w:adjustRightInd w:val="0"/>
        <w:ind w:firstLine="540"/>
        <w:jc w:val="both"/>
      </w:pPr>
      <w:r w:rsidRPr="00B93876">
        <w:t>1) прохода или проезда через земельный участок;</w:t>
      </w:r>
    </w:p>
    <w:p w:rsidR="00C37AC4" w:rsidRPr="00B93876" w:rsidRDefault="00C37AC4" w:rsidP="00C37AC4">
      <w:pPr>
        <w:tabs>
          <w:tab w:val="num" w:pos="0"/>
        </w:tabs>
        <w:autoSpaceDE w:val="0"/>
        <w:autoSpaceDN w:val="0"/>
        <w:adjustRightInd w:val="0"/>
        <w:ind w:firstLine="540"/>
        <w:jc w:val="both"/>
      </w:pPr>
      <w:r w:rsidRPr="00B93876">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37AC4" w:rsidRPr="00B93876" w:rsidRDefault="00C37AC4" w:rsidP="00C37AC4">
      <w:pPr>
        <w:tabs>
          <w:tab w:val="num" w:pos="0"/>
        </w:tabs>
        <w:autoSpaceDE w:val="0"/>
        <w:autoSpaceDN w:val="0"/>
        <w:adjustRightInd w:val="0"/>
        <w:ind w:firstLine="540"/>
        <w:jc w:val="both"/>
      </w:pPr>
      <w:r w:rsidRPr="00B93876">
        <w:t>3) размещения на земельном участке межевых и геодезических знаков и подъездов к ним;</w:t>
      </w:r>
    </w:p>
    <w:p w:rsidR="00C37AC4" w:rsidRPr="00B93876" w:rsidRDefault="00C37AC4" w:rsidP="00C37AC4">
      <w:pPr>
        <w:tabs>
          <w:tab w:val="num" w:pos="0"/>
        </w:tabs>
        <w:autoSpaceDE w:val="0"/>
        <w:autoSpaceDN w:val="0"/>
        <w:adjustRightInd w:val="0"/>
        <w:ind w:firstLine="540"/>
        <w:jc w:val="both"/>
      </w:pPr>
      <w:r w:rsidRPr="00B93876">
        <w:t>4) проведения дренажных работ на земельном участке;</w:t>
      </w:r>
    </w:p>
    <w:p w:rsidR="00C37AC4" w:rsidRPr="00B93876" w:rsidRDefault="00C37AC4" w:rsidP="00C37AC4">
      <w:pPr>
        <w:tabs>
          <w:tab w:val="num" w:pos="0"/>
        </w:tabs>
        <w:autoSpaceDE w:val="0"/>
        <w:autoSpaceDN w:val="0"/>
        <w:adjustRightInd w:val="0"/>
        <w:ind w:firstLine="540"/>
        <w:jc w:val="both"/>
      </w:pPr>
      <w:r w:rsidRPr="00B93876">
        <w:t>5) забора воды и водопоя;</w:t>
      </w:r>
    </w:p>
    <w:p w:rsidR="00C37AC4" w:rsidRPr="00B93876" w:rsidRDefault="00C37AC4" w:rsidP="00C37AC4">
      <w:pPr>
        <w:tabs>
          <w:tab w:val="num" w:pos="0"/>
        </w:tabs>
        <w:ind w:firstLine="540"/>
        <w:jc w:val="both"/>
      </w:pPr>
      <w:r w:rsidRPr="00B93876">
        <w:t>6) прогона сельскохозяйственных животных через земельный участок;</w:t>
      </w:r>
    </w:p>
    <w:p w:rsidR="00C37AC4" w:rsidRPr="00B93876" w:rsidRDefault="00C37AC4" w:rsidP="00C37AC4">
      <w:pPr>
        <w:tabs>
          <w:tab w:val="num" w:pos="0"/>
        </w:tabs>
        <w:ind w:firstLine="540"/>
        <w:jc w:val="both"/>
      </w:pPr>
      <w:r w:rsidRPr="00B93876">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37AC4" w:rsidRPr="00B93876" w:rsidRDefault="00C37AC4" w:rsidP="00C37AC4">
      <w:pPr>
        <w:pStyle w:val="af9"/>
        <w:tabs>
          <w:tab w:val="num" w:pos="0"/>
        </w:tabs>
        <w:ind w:left="0" w:firstLine="540"/>
        <w:rPr>
          <w:rFonts w:ascii="Times New Roman" w:hAnsi="Times New Roman" w:cs="Times New Roman"/>
          <w:i w:val="0"/>
          <w:color w:val="auto"/>
          <w:sz w:val="24"/>
          <w:szCs w:val="24"/>
        </w:rPr>
      </w:pPr>
      <w:r w:rsidRPr="00B93876">
        <w:rPr>
          <w:rFonts w:ascii="Times New Roman" w:hAnsi="Times New Roman" w:cs="Times New Roman"/>
          <w:i w:val="0"/>
          <w:color w:val="auto"/>
          <w:sz w:val="24"/>
          <w:szCs w:val="24"/>
        </w:rPr>
        <w:t>8) использования земельного участка в целях охоты и рыболовства;</w:t>
      </w:r>
    </w:p>
    <w:p w:rsidR="00C37AC4" w:rsidRPr="00B93876" w:rsidRDefault="00C37AC4" w:rsidP="00C37AC4">
      <w:pPr>
        <w:tabs>
          <w:tab w:val="num" w:pos="0"/>
        </w:tabs>
        <w:autoSpaceDE w:val="0"/>
        <w:autoSpaceDN w:val="0"/>
        <w:adjustRightInd w:val="0"/>
        <w:ind w:firstLine="540"/>
        <w:jc w:val="both"/>
      </w:pPr>
      <w:r w:rsidRPr="00B93876">
        <w:t>9) временного пользования земельным участком в целях проведения изыскательских, исследовательских и других работ;</w:t>
      </w:r>
    </w:p>
    <w:p w:rsidR="00C37AC4" w:rsidRPr="00B93876" w:rsidRDefault="00C37AC4" w:rsidP="00C37AC4">
      <w:pPr>
        <w:tabs>
          <w:tab w:val="num" w:pos="0"/>
        </w:tabs>
        <w:autoSpaceDE w:val="0"/>
        <w:autoSpaceDN w:val="0"/>
        <w:adjustRightInd w:val="0"/>
        <w:ind w:firstLine="540"/>
        <w:jc w:val="both"/>
      </w:pPr>
      <w:r w:rsidRPr="00B93876">
        <w:t>10) свободного доступа к прибрежной полосе.</w:t>
      </w:r>
    </w:p>
    <w:bookmarkEnd w:id="39"/>
    <w:p w:rsidR="00C37AC4" w:rsidRPr="00B93876" w:rsidRDefault="00C37AC4" w:rsidP="00C37AC4">
      <w:pPr>
        <w:tabs>
          <w:tab w:val="num" w:pos="0"/>
        </w:tabs>
        <w:ind w:firstLine="540"/>
        <w:jc w:val="both"/>
      </w:pPr>
      <w:r w:rsidRPr="00B93876">
        <w:t>4. Сервитут сохраняется в случае перехода прав на земельный участок, который обременен этим сервитутом, к другому лицу.</w:t>
      </w:r>
    </w:p>
    <w:p w:rsidR="00C37AC4" w:rsidRPr="00B93876" w:rsidRDefault="00C37AC4" w:rsidP="00C37AC4">
      <w:pPr>
        <w:tabs>
          <w:tab w:val="num" w:pos="0"/>
        </w:tabs>
        <w:ind w:firstLine="540"/>
        <w:jc w:val="both"/>
      </w:pPr>
      <w:bookmarkStart w:id="40" w:name="sub_236"/>
      <w:r w:rsidRPr="00B93876">
        <w:lastRenderedPageBreak/>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37AC4" w:rsidRPr="00B93876" w:rsidRDefault="00C37AC4" w:rsidP="00C37AC4">
      <w:pPr>
        <w:tabs>
          <w:tab w:val="num" w:pos="0"/>
        </w:tabs>
        <w:ind w:firstLine="540"/>
        <w:jc w:val="both"/>
      </w:pPr>
      <w:bookmarkStart w:id="41" w:name="sub_237"/>
      <w:bookmarkEnd w:id="40"/>
      <w:r w:rsidRPr="00B93876">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C37AC4" w:rsidRPr="00B93876" w:rsidRDefault="00C37AC4" w:rsidP="00C37AC4">
      <w:pPr>
        <w:tabs>
          <w:tab w:val="num" w:pos="0"/>
        </w:tabs>
        <w:ind w:firstLine="540"/>
        <w:jc w:val="both"/>
      </w:pPr>
      <w:bookmarkStart w:id="42" w:name="sub_23702"/>
      <w:bookmarkEnd w:id="41"/>
      <w:r w:rsidRPr="00B93876">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37AC4" w:rsidRPr="00B93876" w:rsidRDefault="00C37AC4" w:rsidP="00C37AC4">
      <w:pPr>
        <w:tabs>
          <w:tab w:val="num" w:pos="0"/>
        </w:tabs>
        <w:ind w:firstLine="540"/>
        <w:jc w:val="both"/>
      </w:pPr>
      <w:r w:rsidRPr="00B93876">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C37AC4" w:rsidRPr="00B93876" w:rsidRDefault="00C37AC4" w:rsidP="00C37AC4">
      <w:pPr>
        <w:tabs>
          <w:tab w:val="num" w:pos="0"/>
        </w:tabs>
        <w:ind w:firstLine="540"/>
        <w:jc w:val="both"/>
      </w:pPr>
      <w:r w:rsidRPr="00B93876">
        <w:t>Инициатор установления публичного сервитута подает в администрацию сельского поселения заявление об установлении публичного сервитута, в котором указываются:</w:t>
      </w:r>
    </w:p>
    <w:tbl>
      <w:tblPr>
        <w:tblW w:w="9369" w:type="dxa"/>
        <w:tblInd w:w="279" w:type="dxa"/>
        <w:tblLook w:val="04A0" w:firstRow="1" w:lastRow="0" w:firstColumn="1" w:lastColumn="0" w:noHBand="0" w:noVBand="1"/>
      </w:tblPr>
      <w:tblGrid>
        <w:gridCol w:w="369"/>
        <w:gridCol w:w="9000"/>
      </w:tblGrid>
      <w:tr w:rsidR="00C37AC4" w:rsidRPr="00B93876" w:rsidTr="00305945">
        <w:tc>
          <w:tcPr>
            <w:tcW w:w="369" w:type="dxa"/>
          </w:tcPr>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tc>
        <w:tc>
          <w:tcPr>
            <w:tcW w:w="9000" w:type="dxa"/>
          </w:tcPr>
          <w:p w:rsidR="00C37AC4" w:rsidRPr="00B93876" w:rsidRDefault="00C37AC4" w:rsidP="00305945">
            <w:pPr>
              <w:tabs>
                <w:tab w:val="num" w:pos="0"/>
              </w:tabs>
              <w:jc w:val="both"/>
            </w:pPr>
            <w:r w:rsidRPr="00B93876">
              <w:t>местонахождение земельного участка, в отношении которого предлагается  установить публичный сервитут;</w:t>
            </w:r>
          </w:p>
          <w:p w:rsidR="00C37AC4" w:rsidRPr="00B93876" w:rsidRDefault="00C37AC4" w:rsidP="00305945">
            <w:pPr>
              <w:tabs>
                <w:tab w:val="num" w:pos="0"/>
              </w:tabs>
              <w:jc w:val="both"/>
            </w:pPr>
            <w:r w:rsidRPr="00B93876">
              <w:t>сведения о собственнике (землевладельце, землепользователе) данного земельного участка;</w:t>
            </w:r>
          </w:p>
          <w:p w:rsidR="00C37AC4" w:rsidRPr="00B93876" w:rsidRDefault="00C37AC4" w:rsidP="00305945">
            <w:pPr>
              <w:tabs>
                <w:tab w:val="num" w:pos="0"/>
              </w:tabs>
              <w:jc w:val="both"/>
            </w:pPr>
            <w:r w:rsidRPr="00B93876">
              <w:t>сведения об инициаторе установления публичного сервитута;</w:t>
            </w:r>
          </w:p>
          <w:p w:rsidR="00C37AC4" w:rsidRPr="00B93876" w:rsidRDefault="00C37AC4" w:rsidP="00305945">
            <w:pPr>
              <w:tabs>
                <w:tab w:val="num" w:pos="0"/>
              </w:tabs>
              <w:jc w:val="both"/>
            </w:pPr>
            <w:r w:rsidRPr="00B93876">
              <w:t>содержание публичного сервитута;</w:t>
            </w:r>
          </w:p>
          <w:p w:rsidR="00C37AC4" w:rsidRPr="00B93876" w:rsidRDefault="00C37AC4" w:rsidP="00305945">
            <w:pPr>
              <w:tabs>
                <w:tab w:val="num" w:pos="0"/>
              </w:tabs>
              <w:jc w:val="both"/>
            </w:pPr>
            <w:r w:rsidRPr="00B93876">
              <w:t>обоснование необходимости установления публичного сервитута;</w:t>
            </w:r>
          </w:p>
          <w:p w:rsidR="00C37AC4" w:rsidRPr="00B93876" w:rsidRDefault="00C37AC4" w:rsidP="00305945">
            <w:pPr>
              <w:tabs>
                <w:tab w:val="num" w:pos="0"/>
              </w:tabs>
              <w:jc w:val="both"/>
            </w:pPr>
            <w:r w:rsidRPr="00B93876">
              <w:t>ситуационный план и сфера действия публичного сервитута;</w:t>
            </w:r>
          </w:p>
          <w:p w:rsidR="00C37AC4" w:rsidRPr="00B93876" w:rsidRDefault="00C37AC4" w:rsidP="00305945">
            <w:pPr>
              <w:jc w:val="both"/>
              <w:rPr>
                <w:rFonts w:eastAsia="Calibri"/>
              </w:rPr>
            </w:pPr>
            <w:r w:rsidRPr="00B93876">
              <w:t>срок действия публичного сервитута или указание на его бессрочность.</w:t>
            </w:r>
          </w:p>
        </w:tc>
      </w:tr>
    </w:tbl>
    <w:p w:rsidR="00C37AC4" w:rsidRPr="00B93876" w:rsidRDefault="00C37AC4" w:rsidP="00C37AC4">
      <w:pPr>
        <w:tabs>
          <w:tab w:val="num" w:pos="0"/>
        </w:tabs>
        <w:ind w:firstLine="540"/>
        <w:jc w:val="both"/>
      </w:pPr>
      <w:r w:rsidRPr="00B93876">
        <w:t>8. 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принимается решение о проведении публичных слушаний по вопросу об установлении (прекращении) публичного сервитута.</w:t>
      </w:r>
    </w:p>
    <w:p w:rsidR="00C37AC4" w:rsidRPr="00B93876" w:rsidRDefault="00C37AC4" w:rsidP="00C37AC4">
      <w:pPr>
        <w:tabs>
          <w:tab w:val="num" w:pos="0"/>
        </w:tabs>
        <w:ind w:firstLine="540"/>
        <w:jc w:val="both"/>
      </w:pPr>
      <w:r w:rsidRPr="00B93876">
        <w:t>9. Публичные слушания по вопросу об установлении (прекращении)  публичного сервитута проводятся в соответствии со статьей 4 настоящих Правил.</w:t>
      </w:r>
    </w:p>
    <w:p w:rsidR="00C37AC4" w:rsidRPr="00B93876" w:rsidRDefault="00C37AC4" w:rsidP="00C37AC4">
      <w:pPr>
        <w:tabs>
          <w:tab w:val="num" w:pos="0"/>
        </w:tabs>
        <w:ind w:firstLine="540"/>
        <w:jc w:val="both"/>
      </w:pPr>
      <w:r w:rsidRPr="00B93876">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C37AC4" w:rsidRPr="00B93876" w:rsidRDefault="00C37AC4" w:rsidP="00C37AC4">
      <w:pPr>
        <w:tabs>
          <w:tab w:val="num" w:pos="0"/>
        </w:tabs>
        <w:ind w:firstLine="540"/>
        <w:jc w:val="both"/>
      </w:pPr>
      <w:r w:rsidRPr="00B93876">
        <w:t>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369" w:type="dxa"/>
        <w:tblInd w:w="279" w:type="dxa"/>
        <w:tblLook w:val="04A0" w:firstRow="1" w:lastRow="0" w:firstColumn="1" w:lastColumn="0" w:noHBand="0" w:noVBand="1"/>
      </w:tblPr>
      <w:tblGrid>
        <w:gridCol w:w="369"/>
        <w:gridCol w:w="9000"/>
      </w:tblGrid>
      <w:tr w:rsidR="00C37AC4" w:rsidRPr="00B93876" w:rsidTr="00305945">
        <w:tc>
          <w:tcPr>
            <w:tcW w:w="369" w:type="dxa"/>
          </w:tcPr>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tc>
        <w:tc>
          <w:tcPr>
            <w:tcW w:w="9000" w:type="dxa"/>
          </w:tcPr>
          <w:p w:rsidR="00C37AC4" w:rsidRPr="00B93876" w:rsidRDefault="00C37AC4" w:rsidP="00305945">
            <w:pPr>
              <w:tabs>
                <w:tab w:val="num" w:pos="0"/>
              </w:tabs>
              <w:jc w:val="both"/>
            </w:pPr>
            <w:r w:rsidRPr="00B93876">
              <w:t>местонахождение земельного участка, в отношении которого устанавливается публичный сервитут;</w:t>
            </w:r>
          </w:p>
          <w:p w:rsidR="00C37AC4" w:rsidRPr="00B93876" w:rsidRDefault="00C37AC4" w:rsidP="00305945">
            <w:pPr>
              <w:tabs>
                <w:tab w:val="num" w:pos="0"/>
              </w:tabs>
              <w:jc w:val="both"/>
            </w:pPr>
            <w:r w:rsidRPr="00B93876">
              <w:t>кадастровый план земельного участка (или проект границ земельного участка);</w:t>
            </w:r>
          </w:p>
          <w:p w:rsidR="00C37AC4" w:rsidRPr="00B93876" w:rsidRDefault="00C37AC4" w:rsidP="00305945">
            <w:pPr>
              <w:tabs>
                <w:tab w:val="num" w:pos="0"/>
              </w:tabs>
              <w:jc w:val="both"/>
            </w:pPr>
            <w:r w:rsidRPr="00B93876">
              <w:t>сведения о собственнике (землевладельце, землепользователе) данного земельного участка;</w:t>
            </w:r>
          </w:p>
          <w:p w:rsidR="00C37AC4" w:rsidRPr="00B93876" w:rsidRDefault="00C37AC4" w:rsidP="00305945">
            <w:pPr>
              <w:tabs>
                <w:tab w:val="num" w:pos="0"/>
              </w:tabs>
              <w:jc w:val="both"/>
            </w:pPr>
            <w:r w:rsidRPr="00B93876">
              <w:t>сведения об инициаторе установления публичного сервитута;</w:t>
            </w:r>
          </w:p>
          <w:p w:rsidR="00C37AC4" w:rsidRPr="00B93876" w:rsidRDefault="00C37AC4" w:rsidP="00305945">
            <w:pPr>
              <w:tabs>
                <w:tab w:val="num" w:pos="0"/>
              </w:tabs>
              <w:jc w:val="both"/>
            </w:pPr>
            <w:r w:rsidRPr="00B93876">
              <w:t>содержание публичного сервитута;</w:t>
            </w:r>
          </w:p>
          <w:p w:rsidR="00C37AC4" w:rsidRPr="00B93876" w:rsidRDefault="00C37AC4" w:rsidP="00305945">
            <w:pPr>
              <w:tabs>
                <w:tab w:val="num" w:pos="0"/>
              </w:tabs>
              <w:jc w:val="both"/>
            </w:pPr>
            <w:r w:rsidRPr="00B93876">
              <w:t>срок действия публичного сервитута или указание на его бессрочность;</w:t>
            </w:r>
          </w:p>
          <w:p w:rsidR="00C37AC4" w:rsidRPr="00B93876" w:rsidRDefault="00C37AC4" w:rsidP="00305945">
            <w:pPr>
              <w:jc w:val="both"/>
              <w:rPr>
                <w:rFonts w:eastAsia="Calibri"/>
              </w:rPr>
            </w:pPr>
            <w:r w:rsidRPr="00B93876">
              <w:t xml:space="preserve">размер платы собственнику земельного участка, в отношении которого </w:t>
            </w:r>
            <w:r w:rsidRPr="00B93876">
              <w:lastRenderedPageBreak/>
              <w:t>устанавливается публичный сервитут, или указание на бесплатность его установления.</w:t>
            </w:r>
          </w:p>
        </w:tc>
      </w:tr>
    </w:tbl>
    <w:p w:rsidR="00C37AC4" w:rsidRPr="00B93876" w:rsidRDefault="00C37AC4" w:rsidP="00C37AC4">
      <w:pPr>
        <w:tabs>
          <w:tab w:val="num" w:pos="0"/>
          <w:tab w:val="left" w:pos="7380"/>
        </w:tabs>
        <w:ind w:firstLine="540"/>
        <w:jc w:val="both"/>
      </w:pPr>
      <w:r w:rsidRPr="00B93876">
        <w:lastRenderedPageBreak/>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C37AC4" w:rsidRPr="00B93876" w:rsidRDefault="00C37AC4" w:rsidP="00C37AC4">
      <w:pPr>
        <w:tabs>
          <w:tab w:val="num" w:pos="0"/>
        </w:tabs>
        <w:ind w:firstLine="540"/>
        <w:jc w:val="both"/>
      </w:pPr>
      <w:r w:rsidRPr="00B93876">
        <w:t xml:space="preserve">13. Бессрочный публичный сервитут прекращается в случае отсутствия интересов Российской Федерации, </w:t>
      </w:r>
      <w:r>
        <w:t>Республики Бурятия</w:t>
      </w:r>
      <w:r w:rsidRPr="00B93876">
        <w:t>, местного самоуправления или местного населения, для обеспечения которых он был установлен.</w:t>
      </w:r>
    </w:p>
    <w:p w:rsidR="00C37AC4" w:rsidRPr="00B93876" w:rsidRDefault="00C37AC4" w:rsidP="00C37AC4">
      <w:pPr>
        <w:tabs>
          <w:tab w:val="num" w:pos="0"/>
        </w:tabs>
        <w:ind w:firstLine="540"/>
        <w:jc w:val="both"/>
      </w:pPr>
      <w:r w:rsidRPr="00B93876">
        <w:t>14.</w:t>
      </w:r>
      <w:bookmarkStart w:id="43" w:name="sub_238"/>
      <w:bookmarkEnd w:id="42"/>
      <w:r w:rsidRPr="00B93876">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43"/>
    <w:p w:rsidR="00C37AC4" w:rsidRPr="00B93876" w:rsidRDefault="00C37AC4" w:rsidP="00C37AC4">
      <w:pPr>
        <w:tabs>
          <w:tab w:val="num" w:pos="0"/>
        </w:tabs>
        <w:ind w:firstLine="540"/>
        <w:jc w:val="both"/>
      </w:pPr>
      <w:r w:rsidRPr="00B93876">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C37AC4" w:rsidRPr="00B93876" w:rsidRDefault="00C37AC4" w:rsidP="00C37AC4">
      <w:pPr>
        <w:tabs>
          <w:tab w:val="num" w:pos="0"/>
        </w:tabs>
        <w:autoSpaceDE w:val="0"/>
        <w:autoSpaceDN w:val="0"/>
        <w:adjustRightInd w:val="0"/>
        <w:ind w:firstLine="540"/>
        <w:jc w:val="both"/>
      </w:pPr>
      <w:r w:rsidRPr="00B93876">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9B5F2B" w:rsidRPr="00B93876" w:rsidRDefault="009B5F2B" w:rsidP="009B5F2B">
      <w:pPr>
        <w:tabs>
          <w:tab w:val="num" w:pos="0"/>
        </w:tabs>
        <w:ind w:firstLine="540"/>
        <w:jc w:val="both"/>
      </w:pPr>
    </w:p>
    <w:p w:rsidR="009B5F2B" w:rsidRPr="001905FB" w:rsidRDefault="009B5F2B" w:rsidP="009B5F2B">
      <w:pPr>
        <w:pStyle w:val="ConsNonformat"/>
        <w:widowControl/>
        <w:jc w:val="center"/>
        <w:rPr>
          <w:rFonts w:ascii="Times New Roman CYR" w:hAnsi="Times New Roman CYR"/>
          <w:b/>
          <w:sz w:val="24"/>
          <w:szCs w:val="24"/>
        </w:rPr>
      </w:pPr>
      <w:r w:rsidRPr="001905FB">
        <w:rPr>
          <w:rFonts w:ascii="Times New Roman CYR" w:eastAsia="Calibri" w:hAnsi="Times New Roman CYR"/>
          <w:b/>
          <w:sz w:val="24"/>
          <w:szCs w:val="24"/>
        </w:rPr>
        <w:t xml:space="preserve">Статья </w:t>
      </w:r>
      <w:r w:rsidR="0011183F">
        <w:rPr>
          <w:rFonts w:ascii="Times New Roman CYR" w:eastAsia="Calibri" w:hAnsi="Times New Roman CYR"/>
          <w:b/>
          <w:sz w:val="24"/>
          <w:szCs w:val="24"/>
        </w:rPr>
        <w:t>57</w:t>
      </w:r>
      <w:r w:rsidRPr="001905FB">
        <w:rPr>
          <w:rFonts w:ascii="Times New Roman CYR" w:eastAsia="Calibri" w:hAnsi="Times New Roman CYR"/>
          <w:b/>
          <w:sz w:val="24"/>
          <w:szCs w:val="24"/>
        </w:rPr>
        <w:t>.</w:t>
      </w:r>
      <w:r w:rsidRPr="001905FB">
        <w:rPr>
          <w:rFonts w:ascii="Times New Roman CYR" w:hAnsi="Times New Roman CYR"/>
          <w:b/>
          <w:sz w:val="24"/>
          <w:szCs w:val="24"/>
        </w:rPr>
        <w:t xml:space="preserve"> Особенности предоставления земельных участков для жилищного строительства и комплексного освоения в целях жилищного строительства</w:t>
      </w:r>
    </w:p>
    <w:p w:rsidR="009B5F2B" w:rsidRDefault="009B5F2B" w:rsidP="009B5F2B">
      <w:pPr>
        <w:pStyle w:val="ConsNonformat"/>
        <w:widowControl/>
        <w:ind w:firstLine="851"/>
        <w:rPr>
          <w:rFonts w:ascii="Times New Roman" w:hAnsi="Times New Roman" w:cs="Times New Roman"/>
          <w:b/>
          <w:sz w:val="24"/>
          <w:szCs w:val="24"/>
        </w:rPr>
      </w:pPr>
    </w:p>
    <w:p w:rsidR="009B5F2B" w:rsidRPr="00B93876" w:rsidRDefault="009B5F2B" w:rsidP="009B5F2B">
      <w:pPr>
        <w:tabs>
          <w:tab w:val="num" w:pos="0"/>
        </w:tabs>
        <w:ind w:firstLine="540"/>
        <w:jc w:val="both"/>
      </w:pPr>
      <w:bookmarkStart w:id="44" w:name="sub_3101"/>
      <w:r w:rsidRPr="00B93876">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sub_2415" w:history="1">
        <w:r w:rsidRPr="00B93876">
          <w:t xml:space="preserve"> подпунктом 5 пункта 1 статьи 24</w:t>
        </w:r>
      </w:hyperlink>
      <w:r w:rsidRPr="00B93876">
        <w:t xml:space="preserve"> Земельного Кодекса Российской Федерации - в безвозмездное срочное пользование без предварительного согласования места размещения объекта.</w:t>
      </w:r>
    </w:p>
    <w:p w:rsidR="009B5F2B" w:rsidRPr="00B93876" w:rsidRDefault="009B5F2B" w:rsidP="009B5F2B">
      <w:pPr>
        <w:tabs>
          <w:tab w:val="num" w:pos="0"/>
        </w:tabs>
        <w:ind w:firstLine="540"/>
        <w:jc w:val="both"/>
      </w:pPr>
      <w:bookmarkStart w:id="45" w:name="sub_3102"/>
      <w:bookmarkEnd w:id="44"/>
      <w:r w:rsidRPr="00B93876">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sub_2415" w:history="1">
        <w:r w:rsidRPr="00B93876">
          <w:t xml:space="preserve"> подпунктом 5 пункта 1 статьи 24</w:t>
        </w:r>
      </w:hyperlink>
      <w:r w:rsidRPr="00B93876">
        <w:t xml:space="preserve">, </w:t>
      </w:r>
      <w:hyperlink w:anchor="sub_3021" w:history="1">
        <w:r w:rsidRPr="00B93876">
          <w:t xml:space="preserve"> пунктом 2.1 статьи 30</w:t>
        </w:r>
      </w:hyperlink>
      <w:r w:rsidRPr="00B93876">
        <w:t xml:space="preserve"> и </w:t>
      </w:r>
      <w:hyperlink w:anchor="sub_380127" w:history="1">
        <w:r w:rsidRPr="00B93876">
          <w:t xml:space="preserve"> пунктом 27 статьи 38.1</w:t>
        </w:r>
      </w:hyperlink>
      <w:r w:rsidRPr="00B93876">
        <w:t xml:space="preserve"> Земельного Кодекса Российской Федерации.</w:t>
      </w:r>
    </w:p>
    <w:p w:rsidR="009B5F2B" w:rsidRPr="00B93876" w:rsidRDefault="009B5F2B" w:rsidP="009B5F2B">
      <w:pPr>
        <w:tabs>
          <w:tab w:val="num" w:pos="0"/>
        </w:tabs>
        <w:ind w:firstLine="540"/>
        <w:jc w:val="both"/>
      </w:pPr>
      <w:bookmarkStart w:id="46" w:name="sub_31031"/>
      <w:bookmarkStart w:id="47" w:name="sub_3103"/>
      <w:bookmarkEnd w:id="45"/>
      <w:r w:rsidRPr="00B93876">
        <w:t xml:space="preserve">3. Предоставление земельного участка в аренду для индивидуального жилищного строительства осуществляется </w:t>
      </w:r>
      <w:r w:rsidRPr="00B93876">
        <w:rPr>
          <w:b/>
        </w:rPr>
        <w:t>на основании заявления гражданина,</w:t>
      </w:r>
      <w:r w:rsidRPr="00B93876">
        <w:t xml:space="preserve"> заинтересованного в предоставлении земельного участка.</w:t>
      </w:r>
    </w:p>
    <w:p w:rsidR="009B5F2B" w:rsidRPr="00B93876" w:rsidRDefault="009B5F2B" w:rsidP="009B5F2B">
      <w:pPr>
        <w:tabs>
          <w:tab w:val="num" w:pos="0"/>
        </w:tabs>
        <w:ind w:firstLine="540"/>
        <w:jc w:val="both"/>
      </w:pPr>
      <w:bookmarkStart w:id="48" w:name="sub_31032"/>
      <w:bookmarkEnd w:id="46"/>
      <w:bookmarkEnd w:id="47"/>
      <w:r w:rsidRPr="00B93876">
        <w:t xml:space="preserve">В двухнедельный срок со дня получения заявления гражданина о предоставлении в аренду земельного участка Правительство </w:t>
      </w:r>
      <w:r>
        <w:t>Республики Бурятия</w:t>
      </w:r>
      <w:r w:rsidRPr="00B93876">
        <w:t xml:space="preserve"> или Администрация </w:t>
      </w:r>
      <w:r w:rsidR="006F513B">
        <w:t>Кяхтин</w:t>
      </w:r>
      <w:r w:rsidR="000542C2">
        <w:t>ского</w:t>
      </w:r>
      <w:r w:rsidRPr="00B93876">
        <w:t xml:space="preserve"> муниципального района,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bookmarkStart w:id="49" w:name="sub_31033"/>
      <w:bookmarkEnd w:id="48"/>
      <w:r w:rsidRPr="00B93876">
        <w:t xml:space="preserve">, определяемом соответственно Правительством </w:t>
      </w:r>
      <w:r>
        <w:t>Республики Бурятия</w:t>
      </w:r>
      <w:r w:rsidRPr="00B93876">
        <w:t xml:space="preserve"> или Главой муниципального района.</w:t>
      </w:r>
    </w:p>
    <w:p w:rsidR="009B5F2B" w:rsidRPr="00B93876" w:rsidRDefault="009B5F2B" w:rsidP="009B5F2B">
      <w:pPr>
        <w:tabs>
          <w:tab w:val="num" w:pos="0"/>
        </w:tabs>
        <w:ind w:firstLine="540"/>
        <w:jc w:val="both"/>
      </w:pPr>
      <w:r w:rsidRPr="00B93876">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Правительством </w:t>
      </w:r>
      <w:r>
        <w:t>Республики Бурятия</w:t>
      </w:r>
      <w:r w:rsidRPr="00B93876">
        <w:t xml:space="preserve"> или Администрацией </w:t>
      </w:r>
      <w:r w:rsidR="006F513B">
        <w:t>Кяхтин</w:t>
      </w:r>
      <w:r w:rsidR="000542C2">
        <w:t>ского</w:t>
      </w:r>
      <w:r w:rsidRPr="00B93876">
        <w:t xml:space="preserve"> муниципального района принимается решение о предоставлении такого земельного участка для жилищного строительства в аренду гражданину, указанному в </w:t>
      </w:r>
      <w:hyperlink w:anchor="sub_31031" w:history="1">
        <w:r w:rsidRPr="00B93876">
          <w:t xml:space="preserve"> абзаце первом</w:t>
        </w:r>
      </w:hyperlink>
      <w:r w:rsidRPr="00B93876">
        <w:t xml:space="preserve"> настоящего пункта.</w:t>
      </w:r>
    </w:p>
    <w:p w:rsidR="009B5F2B" w:rsidRPr="00B93876" w:rsidRDefault="009B5F2B" w:rsidP="009B5F2B">
      <w:pPr>
        <w:tabs>
          <w:tab w:val="num" w:pos="0"/>
        </w:tabs>
        <w:ind w:firstLine="540"/>
        <w:jc w:val="both"/>
      </w:pPr>
      <w:r w:rsidRPr="00B93876">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49"/>
    <w:p w:rsidR="009B5F2B" w:rsidRPr="00B93876" w:rsidRDefault="009B5F2B" w:rsidP="009B5F2B">
      <w:pPr>
        <w:tabs>
          <w:tab w:val="num" w:pos="0"/>
        </w:tabs>
        <w:ind w:firstLine="540"/>
        <w:jc w:val="both"/>
      </w:pPr>
      <w:r w:rsidRPr="00B93876">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9B5F2B" w:rsidRPr="00B93876" w:rsidRDefault="009B5F2B" w:rsidP="009B5F2B">
      <w:pPr>
        <w:tabs>
          <w:tab w:val="num" w:pos="0"/>
        </w:tabs>
        <w:ind w:firstLine="540"/>
        <w:jc w:val="both"/>
      </w:pPr>
      <w:bookmarkStart w:id="50" w:name="sub_3201"/>
      <w:r w:rsidRPr="00B93876">
        <w:t>4. Земельные учас</w:t>
      </w:r>
      <w:r w:rsidR="00B55C80">
        <w:t>*</w:t>
      </w:r>
      <w:r w:rsidRPr="00B93876">
        <w:t xml:space="preserve">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w:t>
      </w:r>
      <w:r w:rsidRPr="00B93876">
        <w:lastRenderedPageBreak/>
        <w:t>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9B5F2B" w:rsidRPr="00B93876" w:rsidRDefault="009B5F2B" w:rsidP="009B5F2B">
      <w:pPr>
        <w:pStyle w:val="af8"/>
        <w:ind w:left="0" w:firstLine="540"/>
        <w:rPr>
          <w:rFonts w:ascii="Times New Roman" w:hAnsi="Times New Roman" w:cs="Times New Roman"/>
          <w:sz w:val="24"/>
          <w:szCs w:val="24"/>
        </w:rPr>
      </w:pPr>
      <w:r w:rsidRPr="00B93876">
        <w:rPr>
          <w:rFonts w:ascii="Times New Roman" w:hAnsi="Times New Roman" w:cs="Times New Roman"/>
          <w:sz w:val="24"/>
          <w:szCs w:val="24"/>
        </w:rPr>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30.2 Земельного Кодекса Российской Федерации.</w:t>
      </w:r>
    </w:p>
    <w:p w:rsidR="009B5F2B" w:rsidRDefault="009B5F2B" w:rsidP="009B5F2B">
      <w:r w:rsidRPr="00B93876">
        <w:t xml:space="preserve"> </w:t>
      </w:r>
    </w:p>
    <w:tbl>
      <w:tblPr>
        <w:tblW w:w="0" w:type="auto"/>
        <w:tblInd w:w="675" w:type="dxa"/>
        <w:tblLayout w:type="fixed"/>
        <w:tblLook w:val="04A0" w:firstRow="1" w:lastRow="0" w:firstColumn="1" w:lastColumn="0" w:noHBand="0" w:noVBand="1"/>
      </w:tblPr>
      <w:tblGrid>
        <w:gridCol w:w="8612"/>
      </w:tblGrid>
      <w:tr w:rsidR="009B5F2B" w:rsidRPr="00B93876" w:rsidTr="009B5F2B">
        <w:tc>
          <w:tcPr>
            <w:tcW w:w="8612" w:type="dxa"/>
          </w:tcPr>
          <w:p w:rsidR="009B5F2B" w:rsidRPr="001905FB" w:rsidRDefault="009B5F2B" w:rsidP="0011183F">
            <w:pPr>
              <w:ind w:left="-108" w:right="-108"/>
              <w:jc w:val="center"/>
              <w:rPr>
                <w:rFonts w:eastAsia="Calibri"/>
                <w:b/>
              </w:rPr>
            </w:pPr>
            <w:r w:rsidRPr="00B93876">
              <w:rPr>
                <w:rFonts w:eastAsia="Calibri"/>
                <w:b/>
              </w:rPr>
              <w:t xml:space="preserve">Статья </w:t>
            </w:r>
            <w:r w:rsidR="0011183F">
              <w:rPr>
                <w:rFonts w:eastAsia="Calibri"/>
                <w:b/>
              </w:rPr>
              <w:t>58</w:t>
            </w:r>
            <w:r w:rsidRPr="00B93876">
              <w:rPr>
                <w:rFonts w:eastAsia="Calibri"/>
                <w:b/>
              </w:rPr>
              <w:t>.</w:t>
            </w:r>
            <w:r>
              <w:rPr>
                <w:rFonts w:eastAsia="Calibri"/>
                <w:b/>
              </w:rPr>
              <w:t xml:space="preserve"> </w:t>
            </w:r>
            <w:r w:rsidRPr="00B93876">
              <w:rPr>
                <w:b/>
              </w:rPr>
              <w:t>Выбор земельных участков для строительства и</w:t>
            </w:r>
            <w:r w:rsidRPr="00B93876">
              <w:t xml:space="preserve"> </w:t>
            </w:r>
            <w:r w:rsidRPr="00B93876">
              <w:rPr>
                <w:b/>
              </w:rPr>
              <w:t>принятие решения о предоставлении земельного участка для строительства.</w:t>
            </w:r>
          </w:p>
        </w:tc>
      </w:tr>
    </w:tbl>
    <w:p w:rsidR="009B5F2B" w:rsidRPr="00B93876" w:rsidRDefault="009B5F2B" w:rsidP="009B5F2B"/>
    <w:p w:rsidR="009B5F2B" w:rsidRPr="00B93876" w:rsidRDefault="009B5F2B" w:rsidP="009B5F2B">
      <w:pPr>
        <w:tabs>
          <w:tab w:val="num" w:pos="0"/>
        </w:tabs>
        <w:ind w:firstLine="540"/>
        <w:jc w:val="both"/>
      </w:pPr>
      <w:bookmarkStart w:id="51" w:name="sub_311"/>
      <w:bookmarkEnd w:id="50"/>
      <w:r w:rsidRPr="00B93876">
        <w:t xml:space="preserve">1. Гражданин или юридическое лицо, заинтересованные в предоставлении земельного участка для строительства, обращаются в Правительство </w:t>
      </w:r>
      <w:r>
        <w:t>Республики Бурятия</w:t>
      </w:r>
      <w:r w:rsidRPr="00B93876">
        <w:t xml:space="preserve"> или в Администрацию </w:t>
      </w:r>
      <w:r w:rsidR="006F513B">
        <w:t>Кяхтин</w:t>
      </w:r>
      <w:r w:rsidR="000542C2">
        <w:t>ского</w:t>
      </w:r>
      <w:r w:rsidRPr="00B93876">
        <w:t xml:space="preserve"> муниципального района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bookmarkEnd w:id="51"/>
    <w:p w:rsidR="009B5F2B" w:rsidRPr="00B93876" w:rsidRDefault="009B5F2B" w:rsidP="009B5F2B">
      <w:pPr>
        <w:tabs>
          <w:tab w:val="num" w:pos="0"/>
        </w:tabs>
        <w:ind w:firstLine="540"/>
        <w:jc w:val="both"/>
      </w:pPr>
      <w:r w:rsidRPr="00B93876">
        <w:t xml:space="preserve">2. Администрация </w:t>
      </w:r>
      <w:r w:rsidR="006F513B">
        <w:t>Кяхтин</w:t>
      </w:r>
      <w:r w:rsidR="000542C2">
        <w:t>ского</w:t>
      </w:r>
      <w:r w:rsidRPr="00B93876">
        <w:t xml:space="preserve"> муниципального района по заявлению гражданина, юридического лица либо по обращению Правительства </w:t>
      </w:r>
      <w:r>
        <w:t>Республики Бурятия</w:t>
      </w:r>
      <w:r w:rsidRPr="00B93876">
        <w:t xml:space="preserve">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с государственными органами, Администрацией сельского поселения и муниципальными организациями.</w:t>
      </w:r>
    </w:p>
    <w:p w:rsidR="009B5F2B" w:rsidRPr="00B93876" w:rsidRDefault="009B5F2B" w:rsidP="009B5F2B">
      <w:pPr>
        <w:tabs>
          <w:tab w:val="num" w:pos="0"/>
        </w:tabs>
        <w:ind w:firstLine="540"/>
        <w:jc w:val="both"/>
      </w:pPr>
      <w:bookmarkStart w:id="52" w:name="sub_3121"/>
      <w:r w:rsidRPr="00B93876">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Администрации </w:t>
      </w:r>
      <w:r w:rsidR="006F513B">
        <w:t>Кяхтин</w:t>
      </w:r>
      <w:r w:rsidR="000542C2">
        <w:t>ского</w:t>
      </w:r>
      <w:r w:rsidRPr="00B93876">
        <w:t xml:space="preserve"> муниципального района.</w:t>
      </w:r>
    </w:p>
    <w:bookmarkEnd w:id="52"/>
    <w:p w:rsidR="009B5F2B" w:rsidRPr="00B93876" w:rsidRDefault="009B5F2B" w:rsidP="009B5F2B">
      <w:pPr>
        <w:tabs>
          <w:tab w:val="num" w:pos="0"/>
        </w:tabs>
        <w:ind w:firstLine="540"/>
        <w:jc w:val="both"/>
      </w:pPr>
      <w:r w:rsidRPr="00B93876">
        <w:t>3. Администрация сельского поселения информируют население о возможном или предстоящем предоставлении земельных участков для строительства.</w:t>
      </w:r>
    </w:p>
    <w:p w:rsidR="009B5F2B" w:rsidRPr="00B93876" w:rsidRDefault="009B5F2B" w:rsidP="009B5F2B">
      <w:pPr>
        <w:tabs>
          <w:tab w:val="num" w:pos="0"/>
        </w:tabs>
        <w:ind w:firstLine="540"/>
        <w:jc w:val="both"/>
      </w:pPr>
      <w:bookmarkStart w:id="53" w:name="sub_3132"/>
      <w:r w:rsidRPr="00B93876">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9B5F2B" w:rsidRPr="00B93876" w:rsidRDefault="009B5F2B" w:rsidP="009B5F2B">
      <w:pPr>
        <w:pStyle w:val="af9"/>
        <w:tabs>
          <w:tab w:val="num" w:pos="0"/>
        </w:tabs>
        <w:ind w:left="0" w:firstLine="540"/>
        <w:rPr>
          <w:color w:val="auto"/>
          <w:sz w:val="24"/>
          <w:szCs w:val="24"/>
        </w:rPr>
      </w:pPr>
      <w:bookmarkStart w:id="54" w:name="sub_314"/>
      <w:bookmarkEnd w:id="53"/>
      <w:r w:rsidRPr="00B93876">
        <w:rPr>
          <w:rFonts w:ascii="Times New Roman" w:hAnsi="Times New Roman" w:cs="Times New Roman"/>
          <w:i w:val="0"/>
          <w:color w:val="auto"/>
          <w:sz w:val="24"/>
          <w:szCs w:val="24"/>
        </w:rPr>
        <w:t xml:space="preserve">4. Администрация </w:t>
      </w:r>
      <w:r w:rsidR="006F513B">
        <w:rPr>
          <w:rFonts w:ascii="Times New Roman" w:hAnsi="Times New Roman" w:cs="Times New Roman"/>
          <w:i w:val="0"/>
          <w:color w:val="auto"/>
          <w:sz w:val="24"/>
          <w:szCs w:val="24"/>
        </w:rPr>
        <w:t>Кяхтин</w:t>
      </w:r>
      <w:r w:rsidR="000542C2">
        <w:rPr>
          <w:rFonts w:ascii="Times New Roman" w:hAnsi="Times New Roman" w:cs="Times New Roman"/>
          <w:i w:val="0"/>
          <w:color w:val="auto"/>
          <w:sz w:val="24"/>
          <w:szCs w:val="24"/>
        </w:rPr>
        <w:t>ского</w:t>
      </w:r>
      <w:r w:rsidRPr="00B93876">
        <w:rPr>
          <w:rFonts w:ascii="Times New Roman" w:hAnsi="Times New Roman" w:cs="Times New Roman"/>
          <w:i w:val="0"/>
          <w:color w:val="auto"/>
          <w:sz w:val="24"/>
          <w:szCs w:val="24"/>
        </w:rPr>
        <w:t xml:space="preserve"> муниципального района информирует </w:t>
      </w:r>
      <w:hyperlink w:anchor="sub_5302" w:history="1">
        <w:r w:rsidRPr="00B93876">
          <w:rPr>
            <w:rFonts w:ascii="Times New Roman" w:hAnsi="Times New Roman" w:cs="Times New Roman"/>
            <w:i w:val="0"/>
            <w:color w:val="auto"/>
            <w:sz w:val="24"/>
            <w:szCs w:val="24"/>
          </w:rPr>
          <w:t xml:space="preserve"> землепользователей</w:t>
        </w:r>
      </w:hyperlink>
      <w:r w:rsidRPr="00B93876">
        <w:rPr>
          <w:rFonts w:ascii="Times New Roman" w:hAnsi="Times New Roman" w:cs="Times New Roman"/>
          <w:i w:val="0"/>
          <w:color w:val="auto"/>
          <w:sz w:val="24"/>
          <w:szCs w:val="24"/>
        </w:rPr>
        <w:t xml:space="preserve">, 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Администрация </w:t>
      </w:r>
      <w:r w:rsidR="006F513B">
        <w:rPr>
          <w:rFonts w:ascii="Times New Roman" w:hAnsi="Times New Roman" w:cs="Times New Roman"/>
          <w:i w:val="0"/>
          <w:color w:val="auto"/>
          <w:sz w:val="24"/>
          <w:szCs w:val="24"/>
        </w:rPr>
        <w:t>Кяхтин</w:t>
      </w:r>
      <w:r w:rsidR="000542C2">
        <w:rPr>
          <w:rFonts w:ascii="Times New Roman" w:hAnsi="Times New Roman" w:cs="Times New Roman"/>
          <w:i w:val="0"/>
          <w:color w:val="auto"/>
          <w:sz w:val="24"/>
          <w:szCs w:val="24"/>
        </w:rPr>
        <w:t>ского</w:t>
      </w:r>
      <w:r w:rsidRPr="00B93876">
        <w:rPr>
          <w:rFonts w:ascii="Times New Roman" w:hAnsi="Times New Roman" w:cs="Times New Roman"/>
          <w:i w:val="0"/>
          <w:color w:val="auto"/>
          <w:sz w:val="24"/>
          <w:szCs w:val="24"/>
        </w:rPr>
        <w:t xml:space="preserve"> муниципального района информирует собственников этих земельных участков об их возможном выкупе.</w:t>
      </w:r>
      <w:bookmarkEnd w:id="54"/>
    </w:p>
    <w:p w:rsidR="009B5F2B" w:rsidRPr="00B93876" w:rsidRDefault="009B5F2B" w:rsidP="009B5F2B">
      <w:pPr>
        <w:tabs>
          <w:tab w:val="num" w:pos="0"/>
        </w:tabs>
        <w:ind w:firstLine="540"/>
        <w:jc w:val="both"/>
      </w:pPr>
      <w:r w:rsidRPr="00B93876">
        <w:t xml:space="preserve">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w:t>
      </w:r>
      <w:r w:rsidR="006F513B">
        <w:t>Кяхтин</w:t>
      </w:r>
      <w:r w:rsidR="000542C2">
        <w:t>ского</w:t>
      </w:r>
      <w:r w:rsidRPr="00B93876">
        <w:t xml:space="preserve"> муниципального района схемы расположения каждого земельного участка на </w:t>
      </w:r>
      <w:r w:rsidRPr="00B93876">
        <w:lastRenderedPageBreak/>
        <w:t>кадастровом плане или кадастровой карте соответствующей территории в соответствии с возможными вариантами их выбора.</w:t>
      </w:r>
    </w:p>
    <w:p w:rsidR="009B5F2B" w:rsidRPr="00B93876" w:rsidRDefault="009B5F2B" w:rsidP="009B5F2B">
      <w:pPr>
        <w:tabs>
          <w:tab w:val="num" w:pos="0"/>
        </w:tabs>
        <w:ind w:firstLine="540"/>
        <w:jc w:val="both"/>
      </w:pPr>
      <w:bookmarkStart w:id="55" w:name="sub_31502"/>
      <w:r w:rsidRPr="00B93876">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9B5F2B" w:rsidRPr="00B93876" w:rsidRDefault="009B5F2B" w:rsidP="009B5F2B">
      <w:pPr>
        <w:tabs>
          <w:tab w:val="num" w:pos="0"/>
        </w:tabs>
        <w:ind w:firstLine="540"/>
        <w:jc w:val="both"/>
      </w:pPr>
      <w:bookmarkStart w:id="56" w:name="sub_316"/>
      <w:bookmarkEnd w:id="55"/>
      <w:r w:rsidRPr="00B93876">
        <w:t xml:space="preserve">6. Правительство </w:t>
      </w:r>
      <w:r>
        <w:t>Республики Бурятия</w:t>
      </w:r>
      <w:r w:rsidRPr="00B93876">
        <w:t xml:space="preserve"> или Администрация </w:t>
      </w:r>
      <w:r w:rsidR="006F513B">
        <w:t>Кяхтин</w:t>
      </w:r>
      <w:r w:rsidR="000542C2">
        <w:t>ского</w:t>
      </w:r>
      <w:r w:rsidRPr="00B93876">
        <w:t xml:space="preserve"> муниципального района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bookmarkEnd w:id="56"/>
    <w:p w:rsidR="009B5F2B" w:rsidRPr="00B93876" w:rsidRDefault="009B5F2B" w:rsidP="009B5F2B">
      <w:pPr>
        <w:tabs>
          <w:tab w:val="num" w:pos="0"/>
        </w:tabs>
        <w:ind w:firstLine="540"/>
        <w:jc w:val="both"/>
      </w:pPr>
      <w:r w:rsidRPr="00B93876">
        <w:t>7. Копия решения о предварительном согласовании места размещения объекта либо об отказе в размещении объекта выдается заявителю в семидневный срок со дня его утверждения.</w:t>
      </w:r>
    </w:p>
    <w:p w:rsidR="009B5F2B" w:rsidRPr="00B93876" w:rsidRDefault="009B5F2B" w:rsidP="009B5F2B">
      <w:pPr>
        <w:tabs>
          <w:tab w:val="num" w:pos="0"/>
        </w:tabs>
        <w:ind w:firstLine="540"/>
        <w:jc w:val="both"/>
      </w:pPr>
      <w:r w:rsidRPr="00B93876">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9B5F2B" w:rsidRPr="00B93876" w:rsidRDefault="009B5F2B" w:rsidP="009B5F2B">
      <w:pPr>
        <w:tabs>
          <w:tab w:val="num" w:pos="0"/>
        </w:tabs>
        <w:ind w:firstLine="540"/>
        <w:jc w:val="both"/>
      </w:pPr>
      <w:bookmarkStart w:id="57" w:name="sub_319"/>
      <w:r w:rsidRPr="00B93876">
        <w:t>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орган, принявший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9B5F2B" w:rsidRPr="00B93876" w:rsidRDefault="009B5F2B" w:rsidP="009B5F2B">
      <w:pPr>
        <w:tabs>
          <w:tab w:val="num" w:pos="0"/>
        </w:tabs>
        <w:ind w:firstLine="540"/>
        <w:jc w:val="both"/>
      </w:pPr>
      <w:bookmarkStart w:id="58" w:name="sub_321"/>
      <w:bookmarkEnd w:id="57"/>
      <w:r w:rsidRPr="00B93876">
        <w:t>10.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9B5F2B" w:rsidRPr="00B93876" w:rsidRDefault="009B5F2B" w:rsidP="009B5F2B">
      <w:pPr>
        <w:tabs>
          <w:tab w:val="num" w:pos="0"/>
        </w:tabs>
        <w:ind w:firstLine="540"/>
        <w:jc w:val="both"/>
      </w:pPr>
      <w:bookmarkStart w:id="59" w:name="sub_322"/>
      <w:bookmarkEnd w:id="58"/>
      <w:r w:rsidRPr="00B93876">
        <w:t xml:space="preserve">11. Правительство </w:t>
      </w:r>
      <w:r>
        <w:t>Республики Бурятия</w:t>
      </w:r>
      <w:r w:rsidRPr="00B93876">
        <w:t xml:space="preserve"> или Администрация </w:t>
      </w:r>
      <w:r w:rsidR="006F513B">
        <w:t>Кяхтин</w:t>
      </w:r>
      <w:r w:rsidR="000542C2">
        <w:t>ского</w:t>
      </w:r>
      <w:r w:rsidRPr="00B93876">
        <w:t xml:space="preserve"> муниципального района на основании заявления гражданина или юридического лица, заинтересованных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w:t>
      </w:r>
    </w:p>
    <w:p w:rsidR="009B5F2B" w:rsidRPr="00B93876" w:rsidRDefault="009B5F2B" w:rsidP="009B5F2B">
      <w:pPr>
        <w:tabs>
          <w:tab w:val="num" w:pos="0"/>
        </w:tabs>
        <w:ind w:firstLine="540"/>
        <w:jc w:val="both"/>
        <w:rPr>
          <w:sz w:val="28"/>
          <w:szCs w:val="28"/>
        </w:rPr>
      </w:pPr>
    </w:p>
    <w:tbl>
      <w:tblPr>
        <w:tblW w:w="0" w:type="auto"/>
        <w:tblInd w:w="675" w:type="dxa"/>
        <w:tblLayout w:type="fixed"/>
        <w:tblLook w:val="04A0" w:firstRow="1" w:lastRow="0" w:firstColumn="1" w:lastColumn="0" w:noHBand="0" w:noVBand="1"/>
      </w:tblPr>
      <w:tblGrid>
        <w:gridCol w:w="8612"/>
      </w:tblGrid>
      <w:tr w:rsidR="009B5F2B" w:rsidRPr="00B93876" w:rsidTr="009B5F2B">
        <w:tc>
          <w:tcPr>
            <w:tcW w:w="8612" w:type="dxa"/>
          </w:tcPr>
          <w:bookmarkEnd w:id="59"/>
          <w:p w:rsidR="009B5F2B" w:rsidRPr="001905FB" w:rsidRDefault="009B5F2B" w:rsidP="0011183F">
            <w:pPr>
              <w:ind w:left="-108" w:right="-108"/>
              <w:jc w:val="center"/>
              <w:rPr>
                <w:rFonts w:eastAsia="Calibri"/>
                <w:b/>
              </w:rPr>
            </w:pPr>
            <w:r w:rsidRPr="00B93876">
              <w:rPr>
                <w:rFonts w:eastAsia="Calibri"/>
                <w:b/>
              </w:rPr>
              <w:t xml:space="preserve">Статья </w:t>
            </w:r>
            <w:r w:rsidR="0011183F">
              <w:rPr>
                <w:rFonts w:eastAsia="Calibri"/>
                <w:b/>
              </w:rPr>
              <w:t>59</w:t>
            </w:r>
            <w:r w:rsidRPr="00B93876">
              <w:rPr>
                <w:rFonts w:eastAsia="Calibri"/>
                <w:b/>
              </w:rPr>
              <w:t>.</w:t>
            </w:r>
            <w:r>
              <w:rPr>
                <w:rFonts w:eastAsia="Calibri"/>
                <w:b/>
              </w:rPr>
              <w:t xml:space="preserve"> </w:t>
            </w:r>
            <w:r w:rsidRPr="00B93876">
              <w:rPr>
                <w:b/>
              </w:rPr>
              <w:t>Нормы предоставления земельных участков</w:t>
            </w:r>
          </w:p>
        </w:tc>
      </w:tr>
    </w:tbl>
    <w:p w:rsidR="009B5F2B" w:rsidRPr="00B93876" w:rsidRDefault="009B5F2B" w:rsidP="009B5F2B">
      <w:pPr>
        <w:tabs>
          <w:tab w:val="num" w:pos="0"/>
        </w:tabs>
        <w:ind w:firstLine="540"/>
        <w:jc w:val="both"/>
        <w:rPr>
          <w:sz w:val="28"/>
          <w:szCs w:val="28"/>
        </w:rPr>
      </w:pPr>
    </w:p>
    <w:p w:rsidR="008F3D76" w:rsidRDefault="008F3D76" w:rsidP="008F3D76">
      <w:pPr>
        <w:pStyle w:val="aff1"/>
        <w:numPr>
          <w:ilvl w:val="1"/>
          <w:numId w:val="27"/>
        </w:numPr>
        <w:tabs>
          <w:tab w:val="clear" w:pos="1440"/>
          <w:tab w:val="num" w:pos="0"/>
        </w:tabs>
        <w:ind w:left="0" w:firstLine="567"/>
        <w:jc w:val="both"/>
      </w:pPr>
      <w:bookmarkStart w:id="60" w:name="sub_201"/>
      <w:bookmarkStart w:id="61" w:name="sub_3301"/>
      <w:r>
        <w:t xml:space="preserve">Решением </w:t>
      </w:r>
      <w:r w:rsidR="0000516E">
        <w:t>С</w:t>
      </w:r>
      <w:r>
        <w:t xml:space="preserve">овета </w:t>
      </w:r>
      <w:r w:rsidR="0000516E">
        <w:t xml:space="preserve"> депутатов </w:t>
      </w:r>
      <w:r w:rsidR="006F513B">
        <w:t>МО «Кяхтин</w:t>
      </w:r>
      <w:r w:rsidR="0000516E">
        <w:t>ск</w:t>
      </w:r>
      <w:r w:rsidR="006F513B">
        <w:t>ий район»</w:t>
      </w:r>
      <w:r>
        <w:t xml:space="preserve"> №</w:t>
      </w:r>
      <w:r w:rsidR="006F513B">
        <w:t>6-37С</w:t>
      </w:r>
      <w:r>
        <w:t xml:space="preserve"> от </w:t>
      </w:r>
      <w:r w:rsidR="006F513B">
        <w:t>25 апрел</w:t>
      </w:r>
      <w:r w:rsidR="0000516E">
        <w:t xml:space="preserve">я </w:t>
      </w:r>
      <w:r>
        <w:t>20</w:t>
      </w:r>
      <w:r w:rsidR="006F513B">
        <w:t>11</w:t>
      </w:r>
      <w:r>
        <w:t xml:space="preserve"> года «Об</w:t>
      </w:r>
      <w:r w:rsidR="0000516E">
        <w:t xml:space="preserve"> установлении </w:t>
      </w:r>
      <w:r w:rsidR="006F513B">
        <w:t>на территории</w:t>
      </w:r>
      <w:r w:rsidR="0000516E">
        <w:t xml:space="preserve"> МО «</w:t>
      </w:r>
      <w:r w:rsidR="006F513B">
        <w:t>Кяхтинский район» максимальных размеров земельных участков»</w:t>
      </w:r>
      <w:r w:rsidR="0000516E">
        <w:t xml:space="preserve"> </w:t>
      </w:r>
      <w:r>
        <w:t xml:space="preserve"> установлены следующие максимальные размеры земельных участков</w:t>
      </w:r>
      <w:r w:rsidR="006F513B">
        <w:t xml:space="preserve"> из земель, находящихся в муниципальной собственности и государственная собственность на которые не разграничена, предоставляемых гражданам, в том числе зарегистрированным в качестве индивидуальных предпринимателей, в собственность бесплатно</w:t>
      </w:r>
      <w:r>
        <w:t>:</w:t>
      </w:r>
    </w:p>
    <w:p w:rsidR="008F3D76" w:rsidRDefault="0000516E" w:rsidP="008F3D76">
      <w:pPr>
        <w:pStyle w:val="aff1"/>
        <w:tabs>
          <w:tab w:val="num" w:pos="0"/>
        </w:tabs>
        <w:ind w:left="567"/>
        <w:jc w:val="both"/>
      </w:pPr>
      <w:r>
        <w:t>- д</w:t>
      </w:r>
      <w:r w:rsidR="008F3D76">
        <w:t>ля индивиду</w:t>
      </w:r>
      <w:r>
        <w:t>ального жилищного строите</w:t>
      </w:r>
      <w:r w:rsidR="006F513B">
        <w:t>льства в сельских поселениях – 2</w:t>
      </w:r>
      <w:r>
        <w:t>000 кв.м</w:t>
      </w:r>
      <w:r w:rsidR="006F513B">
        <w:t xml:space="preserve">  </w:t>
      </w:r>
    </w:p>
    <w:p w:rsidR="005E23A2" w:rsidRDefault="006F513B" w:rsidP="008F3D76">
      <w:pPr>
        <w:pStyle w:val="aff1"/>
        <w:tabs>
          <w:tab w:val="num" w:pos="0"/>
        </w:tabs>
        <w:ind w:left="567"/>
        <w:jc w:val="both"/>
      </w:pPr>
      <w:r>
        <w:t>- для ведения крестьянского фермерского хозяйства – 10,9 га;</w:t>
      </w:r>
    </w:p>
    <w:p w:rsidR="005E23A2" w:rsidRDefault="005E23A2" w:rsidP="008F3D76">
      <w:pPr>
        <w:pStyle w:val="aff1"/>
        <w:tabs>
          <w:tab w:val="num" w:pos="0"/>
        </w:tabs>
        <w:ind w:left="567"/>
        <w:jc w:val="both"/>
      </w:pPr>
      <w:r>
        <w:t>- для ведения животноводства, в т.ч. для возведения</w:t>
      </w:r>
      <w:r w:rsidR="006F513B">
        <w:t xml:space="preserve"> животноводческих помещений – 5</w:t>
      </w:r>
      <w:r>
        <w:t>000 кв.м.</w:t>
      </w:r>
    </w:p>
    <w:p w:rsidR="006F513B" w:rsidRDefault="005E23A2" w:rsidP="008F3D76">
      <w:pPr>
        <w:pStyle w:val="aff1"/>
        <w:tabs>
          <w:tab w:val="num" w:pos="0"/>
        </w:tabs>
        <w:ind w:left="567"/>
        <w:jc w:val="both"/>
      </w:pPr>
      <w:r>
        <w:t>- для ведения садоводства</w:t>
      </w:r>
      <w:r w:rsidR="006F513B">
        <w:t xml:space="preserve"> – 400 кв.м.;</w:t>
      </w:r>
    </w:p>
    <w:p w:rsidR="006F513B" w:rsidRDefault="006F513B" w:rsidP="008F3D76">
      <w:pPr>
        <w:pStyle w:val="aff1"/>
        <w:tabs>
          <w:tab w:val="num" w:pos="0"/>
        </w:tabs>
        <w:ind w:left="567"/>
        <w:jc w:val="both"/>
      </w:pPr>
      <w:r>
        <w:t xml:space="preserve">- для ведения </w:t>
      </w:r>
      <w:r w:rsidR="005E23A2">
        <w:t>огородничества</w:t>
      </w:r>
      <w:r>
        <w:t xml:space="preserve"> – 400 кв.м.;</w:t>
      </w:r>
    </w:p>
    <w:p w:rsidR="009B5F2B" w:rsidRPr="00B93876" w:rsidRDefault="005E23A2" w:rsidP="006F513B">
      <w:pPr>
        <w:pStyle w:val="aff1"/>
        <w:tabs>
          <w:tab w:val="num" w:pos="0"/>
        </w:tabs>
        <w:ind w:left="567"/>
        <w:jc w:val="both"/>
      </w:pPr>
      <w:r>
        <w:tab/>
      </w:r>
      <w:r>
        <w:tab/>
      </w:r>
      <w:bookmarkStart w:id="62" w:name="sub_203"/>
      <w:bookmarkEnd w:id="60"/>
      <w:r w:rsidR="009B5F2B" w:rsidRPr="00B93876">
        <w:t xml:space="preserve">Предоставление гражданам земельных участков на территории </w:t>
      </w:r>
      <w:r w:rsidR="009B5F2B">
        <w:t>сельского поселения</w:t>
      </w:r>
      <w:r w:rsidR="009B5F2B" w:rsidRPr="00B93876">
        <w:t xml:space="preserve"> для указанных целей сверх установленных указанным </w:t>
      </w:r>
      <w:r w:rsidR="009B5F2B">
        <w:t>Решением</w:t>
      </w:r>
      <w:r w:rsidR="009B5F2B" w:rsidRPr="00B93876">
        <w:t xml:space="preserve"> предельных максимальных размеров осуществляется на основании договоров аренды.</w:t>
      </w:r>
    </w:p>
    <w:p w:rsidR="009B5F2B" w:rsidRPr="00B93876" w:rsidRDefault="005E23A2" w:rsidP="009B5F2B">
      <w:pPr>
        <w:tabs>
          <w:tab w:val="num" w:pos="0"/>
        </w:tabs>
        <w:ind w:firstLine="540"/>
        <w:jc w:val="both"/>
      </w:pPr>
      <w:bookmarkStart w:id="63" w:name="sub_302"/>
      <w:bookmarkEnd w:id="62"/>
      <w:r>
        <w:lastRenderedPageBreak/>
        <w:t>3</w:t>
      </w:r>
      <w:r w:rsidR="009B5F2B" w:rsidRPr="00B93876">
        <w:t xml:space="preserve">. Максимальные размеры земельных участков, предоставляемых гражданам в собственность </w:t>
      </w:r>
      <w:r w:rsidR="009B5F2B" w:rsidRPr="00B93876">
        <w:rPr>
          <w:b/>
        </w:rPr>
        <w:t xml:space="preserve">бесплатно </w:t>
      </w:r>
      <w:r w:rsidR="009B5F2B" w:rsidRPr="00B93876">
        <w:t>из земель, находящихся в федеральной собственности, устанавливаются федера</w:t>
      </w:r>
      <w:bookmarkStart w:id="64" w:name="_GoBack"/>
      <w:bookmarkEnd w:id="64"/>
      <w:r w:rsidR="009B5F2B" w:rsidRPr="00B93876">
        <w:t>льными законами.</w:t>
      </w:r>
    </w:p>
    <w:bookmarkEnd w:id="63"/>
    <w:p w:rsidR="007778C1" w:rsidRDefault="005E23A2" w:rsidP="005614DC">
      <w:pPr>
        <w:tabs>
          <w:tab w:val="num" w:pos="0"/>
        </w:tabs>
        <w:ind w:firstLine="540"/>
        <w:jc w:val="both"/>
      </w:pPr>
      <w:r>
        <w:t>4</w:t>
      </w:r>
      <w:r w:rsidR="009B5F2B" w:rsidRPr="00B93876">
        <w:t xml:space="preserve">. Максимальные размеры земельных участков, предоставляемых гражданам в собственность </w:t>
      </w:r>
      <w:r w:rsidR="009B5F2B" w:rsidRPr="00B93876">
        <w:rPr>
          <w:b/>
        </w:rPr>
        <w:t>бесплатно</w:t>
      </w:r>
      <w:r w:rsidR="009B5F2B" w:rsidRPr="00B93876">
        <w:t xml:space="preserve"> из земель, находящихся в государственной собственности </w:t>
      </w:r>
      <w:r w:rsidR="009B5F2B">
        <w:t>Республики Бурятия</w:t>
      </w:r>
      <w:r w:rsidR="009B5F2B" w:rsidRPr="00B93876">
        <w:t xml:space="preserve">, установлены Законом </w:t>
      </w:r>
      <w:r w:rsidR="009B5F2B">
        <w:t>Республики Бурятия</w:t>
      </w:r>
      <w:r w:rsidR="009B5F2B" w:rsidRPr="00B93876">
        <w:t xml:space="preserve"> от 27.04.2007 г. № </w:t>
      </w:r>
      <w:r w:rsidR="005614DC">
        <w:t>115</w:t>
      </w:r>
      <w:r w:rsidR="009B5F2B" w:rsidRPr="00B93876">
        <w:t xml:space="preserve"> «О бесплатном предоставлении в собственность граждан земельных участков, находящихся в государственной или муниципальной собственности»</w:t>
      </w:r>
      <w:bookmarkStart w:id="65" w:name="sub_30305"/>
      <w:r w:rsidR="005614DC">
        <w:t>.</w:t>
      </w:r>
    </w:p>
    <w:p w:rsidR="009B5F2B" w:rsidRDefault="009B5F2B" w:rsidP="009B5F2B">
      <w:pPr>
        <w:tabs>
          <w:tab w:val="num" w:pos="0"/>
        </w:tabs>
        <w:jc w:val="both"/>
      </w:pPr>
      <w:r w:rsidRPr="00B93876">
        <w:t xml:space="preserve">       </w:t>
      </w:r>
      <w:bookmarkStart w:id="66" w:name="sub_189719256"/>
      <w:bookmarkStart w:id="67" w:name="sub_3"/>
      <w:bookmarkEnd w:id="65"/>
      <w:r w:rsidRPr="00B93876">
        <w:tab/>
      </w:r>
      <w:r w:rsidR="005E23A2">
        <w:t>5</w:t>
      </w:r>
      <w:r w:rsidRPr="00B93876">
        <w:t>.</w:t>
      </w:r>
      <w:bookmarkStart w:id="68" w:name="sub_3303"/>
      <w:bookmarkEnd w:id="61"/>
      <w:bookmarkEnd w:id="66"/>
      <w:bookmarkEnd w:id="67"/>
      <w:r w:rsidR="005614DC">
        <w:t xml:space="preserve"> </w:t>
      </w:r>
      <w:r w:rsidRPr="00B93876">
        <w:t xml:space="preserve">Для целей, не указанных в </w:t>
      </w:r>
      <w:hyperlink w:anchor="sub_3301" w:history="1">
        <w:r w:rsidRPr="00B93876">
          <w:t xml:space="preserve"> пунктах 1</w:t>
        </w:r>
      </w:hyperlink>
      <w:r w:rsidR="008F3D76">
        <w:t>-5</w:t>
      </w:r>
      <w:r w:rsidRPr="00B93876">
        <w:t xml:space="preserve">  настоящей статьи, предельные размеры земельных участков устанавливаются Администрацией МР в соответствии с утвержденными нормами отвода земель для конкретных видов деятельности или в соответствии с Правилами землепользования и застройки сельского поселения, землеустроительной, градостроительной и проектной документацией.</w:t>
      </w:r>
      <w:bookmarkEnd w:id="68"/>
    </w:p>
    <w:p w:rsidR="003444DB" w:rsidRDefault="003444DB" w:rsidP="00B808DF">
      <w:pPr>
        <w:ind w:left="-112" w:right="-1"/>
        <w:jc w:val="center"/>
        <w:rPr>
          <w:b/>
          <w:bCs/>
        </w:rPr>
      </w:pPr>
    </w:p>
    <w:p w:rsidR="002B5C99" w:rsidRPr="00F96DB9" w:rsidRDefault="00F96DB9" w:rsidP="00B808DF">
      <w:pPr>
        <w:ind w:left="-112" w:right="-1"/>
        <w:jc w:val="center"/>
        <w:rPr>
          <w:b/>
          <w:bCs/>
        </w:rPr>
      </w:pPr>
      <w:r>
        <w:rPr>
          <w:b/>
          <w:bCs/>
        </w:rPr>
        <w:t xml:space="preserve">ГЛАВА </w:t>
      </w:r>
      <w:r>
        <w:rPr>
          <w:b/>
          <w:bCs/>
          <w:lang w:val="en-US"/>
        </w:rPr>
        <w:t>VII</w:t>
      </w:r>
      <w:r>
        <w:rPr>
          <w:b/>
          <w:bCs/>
        </w:rPr>
        <w:t>. ПОРЯДОК ОСУЩЕСТВЛЕНИЯ СТРОИ</w:t>
      </w:r>
      <w:r w:rsidR="005965FF">
        <w:rPr>
          <w:b/>
          <w:bCs/>
        </w:rPr>
        <w:t>ТЕЛЬСТВА, РЕКОНСТРУКЦИИ И КАПИТА</w:t>
      </w:r>
      <w:r>
        <w:rPr>
          <w:b/>
          <w:bCs/>
        </w:rPr>
        <w:t>ЛЬНОГО</w:t>
      </w:r>
      <w:r w:rsidR="005965FF">
        <w:rPr>
          <w:b/>
          <w:bCs/>
        </w:rPr>
        <w:t xml:space="preserve"> РЕМОНТА ОБЪЕКТОВ КАПИТАЛЬНОГО СТРОИТЕЛЬСТВА.</w:t>
      </w:r>
    </w:p>
    <w:p w:rsidR="002B5C99" w:rsidRDefault="002B5C99" w:rsidP="00B808DF">
      <w:pPr>
        <w:ind w:left="-112" w:right="-1"/>
        <w:jc w:val="center"/>
        <w:rPr>
          <w:b/>
          <w:bCs/>
        </w:rPr>
      </w:pPr>
    </w:p>
    <w:p w:rsidR="005965FF" w:rsidRPr="00AB293B" w:rsidRDefault="005965FF" w:rsidP="003444DB">
      <w:pPr>
        <w:jc w:val="center"/>
        <w:outlineLvl w:val="0"/>
      </w:pPr>
      <w:r w:rsidRPr="00AB293B">
        <w:rPr>
          <w:b/>
          <w:bCs/>
        </w:rPr>
        <w:t xml:space="preserve">Статья </w:t>
      </w:r>
      <w:r w:rsidR="0011183F">
        <w:rPr>
          <w:b/>
          <w:bCs/>
        </w:rPr>
        <w:t>6</w:t>
      </w:r>
      <w:r w:rsidRPr="00AB293B">
        <w:rPr>
          <w:b/>
          <w:bCs/>
        </w:rPr>
        <w:t>0. Основные принципы организации застройки на территории поселения</w:t>
      </w:r>
    </w:p>
    <w:p w:rsidR="005965FF" w:rsidRPr="00AB293B" w:rsidRDefault="005965FF" w:rsidP="005965FF">
      <w:pPr>
        <w:ind w:firstLine="540"/>
        <w:jc w:val="both"/>
      </w:pPr>
      <w:r w:rsidRPr="00AB293B">
        <w:rPr>
          <w:b/>
          <w:bCs/>
        </w:rPr>
        <w:t> </w:t>
      </w:r>
    </w:p>
    <w:p w:rsidR="005965FF" w:rsidRPr="00AB293B" w:rsidRDefault="005965FF" w:rsidP="005965FF">
      <w:pPr>
        <w:ind w:firstLine="540"/>
        <w:jc w:val="both"/>
      </w:pPr>
      <w:r w:rsidRPr="00AB293B">
        <w:t xml:space="preserve">1. Планировочная организация и застройка поселения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 учетом особенностей ее функциональной организации, решений транспортной и инженерной инфраструктур поселения, принятых в генеральном плане поселения, инженерно-геологических и ландшафтных характеристик поселения. </w:t>
      </w:r>
    </w:p>
    <w:p w:rsidR="005965FF" w:rsidRPr="00AB293B" w:rsidRDefault="005965FF" w:rsidP="005965FF">
      <w:pPr>
        <w:ind w:firstLine="540"/>
        <w:jc w:val="both"/>
      </w:pPr>
      <w:r w:rsidRPr="00AB293B">
        <w:t xml:space="preserve">2.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w:t>
      </w:r>
      <w:r w:rsidR="003444DB">
        <w:t>Республики Бурятия</w:t>
      </w:r>
      <w:r w:rsidRPr="00AB293B">
        <w:t xml:space="preserve">, схемой территориального планирования </w:t>
      </w:r>
      <w:r w:rsidR="006F513B">
        <w:t>Кяхтин</w:t>
      </w:r>
      <w:r w:rsidR="000542C2">
        <w:t>ского</w:t>
      </w:r>
      <w:r w:rsidR="003444DB">
        <w:t xml:space="preserve"> </w:t>
      </w:r>
      <w:r w:rsidRPr="00AB293B">
        <w:t xml:space="preserve">района, генеральным планом </w:t>
      </w:r>
      <w:r w:rsidR="006F513B">
        <w:t xml:space="preserve">Большелугского </w:t>
      </w:r>
      <w:r w:rsidRPr="00AB293B">
        <w:t>сельского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правовыми актами органов местного самоуправления поселения в области градостроительной деятельности.</w:t>
      </w:r>
    </w:p>
    <w:p w:rsidR="005965FF" w:rsidRPr="00AB293B" w:rsidRDefault="005965FF" w:rsidP="005965FF">
      <w:pPr>
        <w:ind w:firstLine="540"/>
        <w:jc w:val="both"/>
      </w:pPr>
      <w:r w:rsidRPr="00AB293B">
        <w:t>3. При проектировании и осуществлении строительства необходимо соблюдать</w:t>
      </w:r>
      <w:r w:rsidRPr="00AB293B">
        <w:rPr>
          <w:color w:val="0000FF"/>
        </w:rPr>
        <w:t xml:space="preserve"> </w:t>
      </w:r>
      <w:r w:rsidRPr="00AB293B">
        <w:t>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5965FF" w:rsidRPr="00AB293B" w:rsidRDefault="005965FF" w:rsidP="005965FF">
      <w:pPr>
        <w:ind w:firstLine="540"/>
        <w:jc w:val="both"/>
      </w:pPr>
      <w:r w:rsidRPr="00AB293B">
        <w:t>4. Строительство объектов капитального строительства (в том числе линейных объектов и объектов благоустройства) на территории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5965FF" w:rsidRPr="00AB293B" w:rsidRDefault="005965FF" w:rsidP="005965FF">
      <w:pPr>
        <w:ind w:firstLine="540"/>
        <w:jc w:val="both"/>
      </w:pPr>
      <w:r w:rsidRPr="00AB293B">
        <w:rPr>
          <w:bCs/>
        </w:rPr>
        <w:t xml:space="preserve">5. </w:t>
      </w:r>
      <w:r w:rsidRPr="00AB293B">
        <w:t xml:space="preserve">Граждане и юридические лица, владеющие земельными участками и объектами недвижимости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rsidR="005965FF" w:rsidRPr="00AB293B" w:rsidRDefault="005965FF" w:rsidP="005965FF">
      <w:pPr>
        <w:ind w:firstLine="540"/>
        <w:jc w:val="both"/>
      </w:pPr>
      <w:r w:rsidRPr="00AB293B">
        <w:t xml:space="preserve">6.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5965FF" w:rsidRPr="00AB293B" w:rsidRDefault="005965FF" w:rsidP="005965FF">
      <w:pPr>
        <w:ind w:firstLine="540"/>
        <w:jc w:val="both"/>
      </w:pPr>
      <w:r w:rsidRPr="00AB293B">
        <w:lastRenderedPageBreak/>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5965FF" w:rsidRPr="00AB293B" w:rsidRDefault="005965FF" w:rsidP="005965FF">
      <w:pPr>
        <w:ind w:firstLine="540"/>
        <w:jc w:val="both"/>
      </w:pPr>
      <w:r w:rsidRPr="00AB293B">
        <w:t>8. До обращения с заявлением о выдаче разрешения на ввод объекта капитального строительства в эксплуатацию застройщик (заказчик) обязан выполнить контрольно-исполнительную съемку и передать её в орган архитектуры и градостроительства безвозмездно.</w:t>
      </w:r>
    </w:p>
    <w:p w:rsidR="005965FF" w:rsidRPr="00AB293B" w:rsidRDefault="005965FF" w:rsidP="005965FF">
      <w:pPr>
        <w:ind w:firstLine="540"/>
        <w:jc w:val="both"/>
      </w:pPr>
      <w:r w:rsidRPr="00AB293B">
        <w:t>9.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5965FF" w:rsidRPr="00AB293B" w:rsidRDefault="005965FF" w:rsidP="005965FF">
      <w:pPr>
        <w:ind w:firstLine="540"/>
        <w:jc w:val="both"/>
      </w:pPr>
      <w:r w:rsidRPr="00AB293B">
        <w:t>10.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5965FF" w:rsidRPr="00AB293B" w:rsidRDefault="005965FF" w:rsidP="005965FF">
      <w:pPr>
        <w:ind w:firstLine="540"/>
        <w:jc w:val="both"/>
      </w:pPr>
      <w:r w:rsidRPr="00AB293B">
        <w:t> </w:t>
      </w:r>
    </w:p>
    <w:p w:rsidR="005965FF" w:rsidRPr="00AB293B" w:rsidRDefault="005965FF" w:rsidP="003444DB">
      <w:pPr>
        <w:jc w:val="center"/>
      </w:pPr>
      <w:r w:rsidRPr="00AB293B">
        <w:rPr>
          <w:b/>
          <w:spacing w:val="-2"/>
          <w:position w:val="-2"/>
        </w:rPr>
        <w:t xml:space="preserve">Статья </w:t>
      </w:r>
      <w:r w:rsidR="0011183F">
        <w:rPr>
          <w:b/>
          <w:spacing w:val="-2"/>
          <w:position w:val="-2"/>
        </w:rPr>
        <w:t>6</w:t>
      </w:r>
      <w:r w:rsidRPr="00AB293B">
        <w:rPr>
          <w:b/>
          <w:spacing w:val="-2"/>
          <w:position w:val="-2"/>
        </w:rPr>
        <w:t>1. Право на осуществление строительства, реконструкции и капитального ремонта объектов капитального строительства</w:t>
      </w:r>
    </w:p>
    <w:p w:rsidR="005965FF" w:rsidRPr="00AB293B" w:rsidRDefault="005965FF" w:rsidP="005965FF">
      <w:pPr>
        <w:ind w:firstLine="540"/>
        <w:jc w:val="both"/>
      </w:pPr>
      <w:r w:rsidRPr="00AB293B">
        <w:rPr>
          <w:b/>
          <w:spacing w:val="-2"/>
          <w:position w:val="-2"/>
        </w:rPr>
        <w:t> </w:t>
      </w:r>
    </w:p>
    <w:p w:rsidR="005965FF" w:rsidRPr="00AB293B" w:rsidRDefault="005965FF" w:rsidP="005965FF">
      <w:pPr>
        <w:ind w:firstLine="540"/>
        <w:jc w:val="both"/>
      </w:pPr>
      <w:r w:rsidRPr="00AB293B">
        <w:t xml:space="preserve">1.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rsidR="002B5C99" w:rsidRDefault="002B5C99" w:rsidP="00B808DF">
      <w:pPr>
        <w:ind w:left="-112" w:right="-1"/>
        <w:jc w:val="center"/>
        <w:rPr>
          <w:b/>
          <w:bCs/>
        </w:rPr>
      </w:pPr>
    </w:p>
    <w:p w:rsidR="005965FF" w:rsidRPr="00AB293B" w:rsidRDefault="005965FF" w:rsidP="003444DB">
      <w:pPr>
        <w:jc w:val="center"/>
      </w:pPr>
      <w:r w:rsidRPr="00AB293B">
        <w:rPr>
          <w:b/>
        </w:rPr>
        <w:t xml:space="preserve">Статья </w:t>
      </w:r>
      <w:r w:rsidR="0011183F">
        <w:rPr>
          <w:b/>
        </w:rPr>
        <w:t>6</w:t>
      </w:r>
      <w:r w:rsidRPr="00AB293B">
        <w:rPr>
          <w:b/>
        </w:rPr>
        <w:t xml:space="preserve">2. </w:t>
      </w:r>
      <w:r w:rsidR="009B5F2B">
        <w:rPr>
          <w:b/>
        </w:rPr>
        <w:t>Проведение</w:t>
      </w:r>
      <w:r w:rsidRPr="00AB293B">
        <w:rPr>
          <w:b/>
        </w:rPr>
        <w:t xml:space="preserve"> инженерных изысканий для разработки проектной документации</w:t>
      </w:r>
    </w:p>
    <w:p w:rsidR="005965FF" w:rsidRPr="00AB293B" w:rsidRDefault="005965FF" w:rsidP="005965FF">
      <w:pPr>
        <w:ind w:firstLine="540"/>
        <w:jc w:val="both"/>
      </w:pPr>
      <w:r w:rsidRPr="00AB293B">
        <w:rPr>
          <w:b/>
        </w:rPr>
        <w:t> </w:t>
      </w:r>
    </w:p>
    <w:p w:rsidR="005965FF" w:rsidRPr="00AB293B" w:rsidRDefault="005965FF" w:rsidP="005965FF">
      <w:pPr>
        <w:ind w:right="-1" w:firstLine="540"/>
        <w:jc w:val="both"/>
      </w:pPr>
      <w:r w:rsidRPr="00AB293B">
        <w:t>1. Инженерные изыскания выполняются для подготовки документации для строительства, реконструкции объектов капитального строительства в соответствии со ст. 47 Градостроительного кодекса РФ. И постановлением Правительства  РФ от 19 января 2006г. № 20 «Об инженерном изыскании для подготовки проектной документации, строительства, реконструкции объектов капитального строительства». Не допускается подготовка и реализация проектной документации без выполнения соответствующих инженерных изысканий.</w:t>
      </w:r>
    </w:p>
    <w:p w:rsidR="005965FF" w:rsidRPr="00AB293B" w:rsidRDefault="005965FF" w:rsidP="005965FF">
      <w:pPr>
        <w:ind w:right="-1" w:firstLine="540"/>
        <w:jc w:val="both"/>
      </w:pPr>
      <w:r w:rsidRPr="00AB293B">
        <w:t>2. Виды работ по инженерным изысканиям, которые влияют на безопасность объектов капитального строительства, должны выполняться юридическими и физическими лицами, которые соответствуют требованиям действующего законодательства, предъявляемым    к лицам, осуществляющих инженерные изыскания.</w:t>
      </w:r>
    </w:p>
    <w:p w:rsidR="005965FF" w:rsidRPr="00AB293B" w:rsidRDefault="005965FF" w:rsidP="005965FF">
      <w:pPr>
        <w:ind w:right="-1" w:firstLine="540"/>
        <w:jc w:val="both"/>
      </w:pPr>
      <w:r w:rsidRPr="00AB293B">
        <w:t>3.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965FF" w:rsidRPr="00AB293B" w:rsidRDefault="005965FF" w:rsidP="005965FF">
      <w:pPr>
        <w:ind w:right="-1" w:firstLine="540"/>
        <w:jc w:val="both"/>
      </w:pPr>
      <w:r w:rsidRPr="00AB293B">
        <w:t>1) материалов о природных условиях территории и факторах техногенного воздействия на окружающую природную среду;</w:t>
      </w:r>
    </w:p>
    <w:p w:rsidR="005965FF" w:rsidRPr="00AB293B" w:rsidRDefault="005965FF" w:rsidP="005965FF">
      <w:pPr>
        <w:ind w:right="-1" w:firstLine="540"/>
        <w:jc w:val="both"/>
      </w:pPr>
      <w:r w:rsidRPr="00AB293B">
        <w:t>2) материалов, необходимых для обоснования компоновки зданий, строений, сооружений, принятия конструктивных и объемно – планировочных решений, проектирования инженерной защиты таких зданий, строений, сооружений;</w:t>
      </w:r>
    </w:p>
    <w:p w:rsidR="005965FF" w:rsidRPr="00AB293B" w:rsidRDefault="005965FF" w:rsidP="005965FF">
      <w:pPr>
        <w:ind w:right="-1" w:firstLine="540"/>
        <w:jc w:val="both"/>
      </w:pPr>
      <w:r w:rsidRPr="00AB293B">
        <w:t>3) материалов, необходимых для проведения расчетов оснований, фундаментов и конструкций зданий, строений, сооружений, разработки мероприятий по охране окружающей среды.</w:t>
      </w:r>
    </w:p>
    <w:p w:rsidR="005965FF" w:rsidRPr="00AB293B" w:rsidRDefault="005965FF" w:rsidP="005965FF">
      <w:pPr>
        <w:ind w:firstLine="540"/>
        <w:jc w:val="both"/>
      </w:pPr>
      <w:r w:rsidRPr="00AB293B">
        <w:rPr>
          <w:b/>
          <w:bCs/>
        </w:rPr>
        <w:t> </w:t>
      </w:r>
    </w:p>
    <w:p w:rsidR="005965FF" w:rsidRPr="00AB293B" w:rsidRDefault="005965FF" w:rsidP="009B5F2B">
      <w:pPr>
        <w:jc w:val="center"/>
      </w:pPr>
      <w:r w:rsidRPr="00AB293B">
        <w:rPr>
          <w:b/>
          <w:bCs/>
        </w:rPr>
        <w:t xml:space="preserve">Статья </w:t>
      </w:r>
      <w:r w:rsidR="0011183F">
        <w:rPr>
          <w:b/>
          <w:bCs/>
        </w:rPr>
        <w:t>6</w:t>
      </w:r>
      <w:r w:rsidRPr="00AB293B">
        <w:rPr>
          <w:b/>
          <w:bCs/>
        </w:rPr>
        <w:t>3. Проектная документация объекта капитального строительства</w:t>
      </w:r>
    </w:p>
    <w:p w:rsidR="005965FF" w:rsidRPr="00AB293B" w:rsidRDefault="005965FF" w:rsidP="005965FF">
      <w:pPr>
        <w:ind w:firstLine="540"/>
        <w:jc w:val="both"/>
      </w:pPr>
      <w:r w:rsidRPr="00AB293B">
        <w:t> </w:t>
      </w:r>
    </w:p>
    <w:p w:rsidR="005965FF" w:rsidRPr="00AB293B" w:rsidRDefault="005965FF" w:rsidP="005965FF">
      <w:pPr>
        <w:ind w:firstLine="540"/>
        <w:jc w:val="both"/>
      </w:pPr>
      <w:r w:rsidRPr="00AB293B">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w:t>
      </w:r>
      <w:r w:rsidRPr="00AB293B">
        <w:lastRenderedPageBreak/>
        <w:t>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965FF" w:rsidRPr="00AB293B" w:rsidRDefault="005965FF" w:rsidP="005965FF">
      <w:pPr>
        <w:ind w:firstLine="540"/>
        <w:jc w:val="both"/>
      </w:pPr>
      <w:r w:rsidRPr="00AB293B">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5965FF" w:rsidRPr="00AB293B" w:rsidRDefault="005965FF" w:rsidP="005965FF">
      <w:pPr>
        <w:ind w:firstLine="540"/>
        <w:jc w:val="both"/>
      </w:pPr>
      <w:r w:rsidRPr="00AB293B">
        <w:rPr>
          <w:bCs/>
        </w:rPr>
        <w:t xml:space="preserve">3. </w:t>
      </w:r>
      <w:r w:rsidRPr="00AB293B">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(форма прилагается), реконструкции объектов капитального строительства.</w:t>
      </w:r>
    </w:p>
    <w:p w:rsidR="005965FF" w:rsidRPr="00AB293B" w:rsidRDefault="005965FF" w:rsidP="005965FF">
      <w:pPr>
        <w:ind w:firstLine="540"/>
        <w:jc w:val="both"/>
      </w:pPr>
      <w:r w:rsidRPr="00AB293B">
        <w:rPr>
          <w:b/>
          <w:bCs/>
        </w:rPr>
        <w:t> </w:t>
      </w:r>
    </w:p>
    <w:p w:rsidR="005965FF" w:rsidRPr="00AB293B" w:rsidRDefault="005965FF" w:rsidP="009B5F2B">
      <w:pPr>
        <w:ind w:hanging="142"/>
        <w:jc w:val="center"/>
        <w:outlineLvl w:val="0"/>
      </w:pPr>
      <w:r w:rsidRPr="00AB293B">
        <w:rPr>
          <w:b/>
          <w:bCs/>
        </w:rPr>
        <w:t xml:space="preserve">Статья </w:t>
      </w:r>
      <w:r w:rsidR="0011183F">
        <w:rPr>
          <w:b/>
          <w:bCs/>
        </w:rPr>
        <w:t>6</w:t>
      </w:r>
      <w:r w:rsidRPr="00AB293B">
        <w:rPr>
          <w:b/>
          <w:bCs/>
        </w:rPr>
        <w:t>4.</w:t>
      </w:r>
      <w:r w:rsidRPr="00AB293B">
        <w:rPr>
          <w:b/>
        </w:rPr>
        <w:t xml:space="preserve"> </w:t>
      </w:r>
      <w:r w:rsidRPr="00AB293B">
        <w:rPr>
          <w:b/>
          <w:bCs/>
        </w:rPr>
        <w:t>Государственная экспертиза и утверждение проектной документации</w:t>
      </w:r>
    </w:p>
    <w:p w:rsidR="005965FF" w:rsidRPr="00AB293B" w:rsidRDefault="005965FF" w:rsidP="005965FF">
      <w:pPr>
        <w:ind w:firstLine="540"/>
        <w:jc w:val="both"/>
      </w:pPr>
      <w:r w:rsidRPr="00AB293B">
        <w:rPr>
          <w:b/>
          <w:bCs/>
        </w:rPr>
        <w:t> </w:t>
      </w:r>
    </w:p>
    <w:p w:rsidR="005965FF" w:rsidRPr="00AB293B" w:rsidRDefault="005965FF" w:rsidP="005965FF">
      <w:pPr>
        <w:adjustRightInd w:val="0"/>
        <w:ind w:firstLine="540"/>
        <w:jc w:val="both"/>
      </w:pPr>
      <w:r w:rsidRPr="00AB293B">
        <w:t xml:space="preserve">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w:t>
      </w:r>
      <w:r w:rsidRPr="00AB293B">
        <w:rPr>
          <w:bCs/>
        </w:rPr>
        <w:t>уполномоченным органом исполнительной власти субъекта Российской Федерации или подведомственным ему государственным учреждением</w:t>
      </w:r>
      <w:r w:rsidR="009B5F2B">
        <w:rPr>
          <w:bCs/>
        </w:rPr>
        <w:t>.</w:t>
      </w:r>
    </w:p>
    <w:p w:rsidR="005965FF" w:rsidRPr="00AB293B" w:rsidRDefault="005965FF" w:rsidP="005965FF">
      <w:pPr>
        <w:ind w:firstLine="540"/>
        <w:jc w:val="both"/>
      </w:pPr>
      <w:r w:rsidRPr="00AB293B">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5965FF" w:rsidRDefault="005965FF" w:rsidP="005965FF">
      <w:pPr>
        <w:ind w:firstLine="540"/>
        <w:jc w:val="both"/>
      </w:pPr>
      <w:r w:rsidRPr="00AB293B">
        <w:t>3. Прошедшая государственную экспертизу проектная документация утверждается застройщиком или заказчиком.</w:t>
      </w:r>
    </w:p>
    <w:p w:rsidR="005965FF" w:rsidRPr="00AB293B" w:rsidRDefault="005965FF" w:rsidP="005965FF">
      <w:pPr>
        <w:ind w:firstLine="540"/>
        <w:jc w:val="both"/>
      </w:pPr>
    </w:p>
    <w:p w:rsidR="005965FF" w:rsidRDefault="005965FF" w:rsidP="009B5F2B">
      <w:pPr>
        <w:jc w:val="center"/>
        <w:rPr>
          <w:b/>
          <w:bCs/>
        </w:rPr>
      </w:pPr>
      <w:r w:rsidRPr="00AB293B">
        <w:rPr>
          <w:b/>
          <w:bCs/>
        </w:rPr>
        <w:t xml:space="preserve">Статья </w:t>
      </w:r>
      <w:r w:rsidR="0011183F">
        <w:rPr>
          <w:b/>
          <w:bCs/>
        </w:rPr>
        <w:t>6</w:t>
      </w:r>
      <w:r w:rsidRPr="00AB293B">
        <w:rPr>
          <w:b/>
          <w:bCs/>
        </w:rPr>
        <w:t>5. Выдача разрешения на строительство</w:t>
      </w:r>
    </w:p>
    <w:p w:rsidR="009B5F2B" w:rsidRPr="00AB293B" w:rsidRDefault="009B5F2B" w:rsidP="009B5F2B">
      <w:pPr>
        <w:jc w:val="center"/>
      </w:pPr>
    </w:p>
    <w:p w:rsidR="009B5F2B" w:rsidRPr="00B93876" w:rsidRDefault="009B5F2B" w:rsidP="009B5F2B">
      <w:pPr>
        <w:ind w:firstLine="540"/>
        <w:jc w:val="both"/>
      </w:pPr>
      <w:r w:rsidRPr="00B93876">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9B5F2B" w:rsidRPr="00B93876" w:rsidRDefault="009B5F2B" w:rsidP="009B5F2B">
      <w:pPr>
        <w:ind w:firstLine="540"/>
        <w:jc w:val="both"/>
      </w:pPr>
      <w:r w:rsidRPr="00B93876">
        <w:t xml:space="preserve">2. В границах сельского поселения разрешение на строительство выдаёт Глава сельского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t>Республики Бурятия</w:t>
      </w:r>
      <w:r w:rsidRPr="00B93876">
        <w:t xml:space="preserve"> для:</w:t>
      </w:r>
    </w:p>
    <w:tbl>
      <w:tblPr>
        <w:tblW w:w="9369" w:type="dxa"/>
        <w:tblInd w:w="279" w:type="dxa"/>
        <w:tblLook w:val="04A0" w:firstRow="1" w:lastRow="0" w:firstColumn="1" w:lastColumn="0" w:noHBand="0" w:noVBand="1"/>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r w:rsidRPr="00B93876">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9B5F2B" w:rsidRPr="00B93876" w:rsidRDefault="009B5F2B" w:rsidP="009B5F2B">
            <w:pPr>
              <w:jc w:val="both"/>
              <w:rPr>
                <w:rFonts w:eastAsia="Calibri"/>
              </w:rPr>
            </w:pPr>
            <w:r w:rsidRPr="00B93876">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9B5F2B" w:rsidRPr="00B93876" w:rsidRDefault="009B5F2B" w:rsidP="009B5F2B">
      <w:pPr>
        <w:ind w:firstLine="540"/>
        <w:jc w:val="both"/>
      </w:pPr>
      <w:bookmarkStart w:id="69" w:name="sub_5107"/>
      <w:r w:rsidRPr="00B93876">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9B5F2B" w:rsidRPr="00B93876" w:rsidRDefault="009B5F2B" w:rsidP="009B5F2B">
      <w:pPr>
        <w:ind w:firstLine="540"/>
        <w:jc w:val="both"/>
      </w:pPr>
      <w:bookmarkStart w:id="70" w:name="sub_51071"/>
      <w:bookmarkEnd w:id="69"/>
      <w:r w:rsidRPr="00B93876">
        <w:t>1) правоустанавливающие документы на земельный участок;</w:t>
      </w:r>
    </w:p>
    <w:p w:rsidR="009B5F2B" w:rsidRPr="00B93876" w:rsidRDefault="009B5F2B" w:rsidP="009B5F2B">
      <w:pPr>
        <w:ind w:firstLine="540"/>
        <w:jc w:val="both"/>
      </w:pPr>
      <w:bookmarkStart w:id="71" w:name="sub_51072"/>
      <w:bookmarkEnd w:id="70"/>
      <w:r w:rsidRPr="00B93876">
        <w:lastRenderedPageBreak/>
        <w:t>2) градостроительный план земельного участка;</w:t>
      </w:r>
    </w:p>
    <w:p w:rsidR="009B5F2B" w:rsidRPr="00B93876" w:rsidRDefault="009B5F2B" w:rsidP="009B5F2B">
      <w:pPr>
        <w:ind w:firstLine="540"/>
        <w:jc w:val="both"/>
      </w:pPr>
      <w:bookmarkStart w:id="72" w:name="sub_51073"/>
      <w:bookmarkEnd w:id="71"/>
      <w:r w:rsidRPr="00B93876">
        <w:t>3) материалы, содержащиеся в проектной документации:</w:t>
      </w:r>
    </w:p>
    <w:tbl>
      <w:tblPr>
        <w:tblW w:w="9369" w:type="dxa"/>
        <w:tblInd w:w="279" w:type="dxa"/>
        <w:tblLook w:val="04A0" w:firstRow="1" w:lastRow="0" w:firstColumn="1" w:lastColumn="0" w:noHBand="0" w:noVBand="1"/>
      </w:tblPr>
      <w:tblGrid>
        <w:gridCol w:w="369"/>
        <w:gridCol w:w="9000"/>
      </w:tblGrid>
      <w:tr w:rsidR="009B5F2B" w:rsidRPr="00B93876" w:rsidTr="009B5F2B">
        <w:tc>
          <w:tcPr>
            <w:tcW w:w="369" w:type="dxa"/>
          </w:tcPr>
          <w:bookmarkEnd w:id="72"/>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bookmarkStart w:id="73" w:name="sub_510731"/>
            <w:r w:rsidRPr="00B93876">
              <w:t>пояснительная записка;</w:t>
            </w:r>
          </w:p>
          <w:p w:rsidR="009B5F2B" w:rsidRPr="00B93876" w:rsidRDefault="009B5F2B" w:rsidP="009B5F2B">
            <w:pPr>
              <w:jc w:val="both"/>
            </w:pPr>
            <w:bookmarkStart w:id="74" w:name="sub_510732"/>
            <w:bookmarkEnd w:id="73"/>
            <w:r w:rsidRPr="00B93876">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p>
          <w:p w:rsidR="009B5F2B" w:rsidRPr="00B93876" w:rsidRDefault="009B5F2B" w:rsidP="009B5F2B">
            <w:pPr>
              <w:jc w:val="both"/>
            </w:pPr>
            <w:bookmarkStart w:id="75" w:name="sub_510733"/>
            <w:bookmarkEnd w:id="74"/>
            <w:r w:rsidRPr="00B93876">
              <w:t xml:space="preserve">схема планировочной организации земельного участка, подтверждающая расположение линейного объекта в пределах </w:t>
            </w:r>
            <w:hyperlink w:anchor="sub_1011" w:history="1">
              <w:r w:rsidRPr="00B93876">
                <w:t xml:space="preserve"> красных линий</w:t>
              </w:r>
            </w:hyperlink>
            <w:r w:rsidRPr="00B93876">
              <w:t>, утвержденных в составе документации по планировке территории применительно к линейным объектам;</w:t>
            </w:r>
          </w:p>
          <w:p w:rsidR="009B5F2B" w:rsidRPr="00B93876" w:rsidRDefault="009B5F2B" w:rsidP="009B5F2B">
            <w:pPr>
              <w:jc w:val="both"/>
            </w:pPr>
            <w:bookmarkStart w:id="76" w:name="sub_510734"/>
            <w:bookmarkEnd w:id="75"/>
            <w:r w:rsidRPr="00B93876">
              <w:t>схемы, отображающие архитектурные решения;</w:t>
            </w:r>
          </w:p>
          <w:p w:rsidR="009B5F2B" w:rsidRPr="00B93876" w:rsidRDefault="009B5F2B" w:rsidP="009B5F2B">
            <w:pPr>
              <w:jc w:val="both"/>
            </w:pPr>
            <w:bookmarkStart w:id="77" w:name="sub_510735"/>
            <w:bookmarkEnd w:id="76"/>
            <w:r w:rsidRPr="00B93876">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B5F2B" w:rsidRPr="00B93876" w:rsidRDefault="009B5F2B" w:rsidP="009B5F2B">
            <w:pPr>
              <w:jc w:val="both"/>
            </w:pPr>
            <w:bookmarkStart w:id="78" w:name="sub_510736"/>
            <w:bookmarkEnd w:id="77"/>
            <w:r w:rsidRPr="00B93876">
              <w:t>проект организации строительства объекта капитального строительства;</w:t>
            </w:r>
          </w:p>
          <w:p w:rsidR="009B5F2B" w:rsidRPr="00B93876" w:rsidRDefault="009B5F2B" w:rsidP="009B5F2B">
            <w:pPr>
              <w:jc w:val="both"/>
              <w:rPr>
                <w:rFonts w:eastAsia="Calibri"/>
              </w:rPr>
            </w:pPr>
            <w:bookmarkStart w:id="79" w:name="sub_510737"/>
            <w:bookmarkEnd w:id="78"/>
            <w:r w:rsidRPr="00B93876">
              <w:t>проект организации работ по сносу или демонтажу объектов капитального строительства, их частей;</w:t>
            </w:r>
            <w:bookmarkEnd w:id="79"/>
          </w:p>
        </w:tc>
      </w:tr>
    </w:tbl>
    <w:p w:rsidR="009B5F2B" w:rsidRPr="00B93876" w:rsidRDefault="009B5F2B" w:rsidP="009B5F2B">
      <w:pPr>
        <w:ind w:firstLine="540"/>
        <w:jc w:val="both"/>
      </w:pPr>
      <w:r w:rsidRPr="00B93876">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w:anchor="sub_49" w:history="1">
        <w:r w:rsidRPr="00B93876">
          <w:t xml:space="preserve"> статьей 49</w:t>
        </w:r>
      </w:hyperlink>
      <w:r w:rsidRPr="00B93876">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B93876">
          <w:t xml:space="preserve"> частью 6 статьи 49</w:t>
        </w:r>
      </w:hyperlink>
      <w:r w:rsidRPr="00B93876">
        <w:t xml:space="preserve"> Градостроительного Кодекса Российской Федерации;</w:t>
      </w:r>
    </w:p>
    <w:p w:rsidR="009B5F2B" w:rsidRPr="00B93876" w:rsidRDefault="009B5F2B" w:rsidP="009B5F2B">
      <w:pPr>
        <w:ind w:firstLine="540"/>
        <w:jc w:val="both"/>
      </w:pPr>
      <w:bookmarkStart w:id="80" w:name="sub_51075"/>
      <w:r w:rsidRPr="00B93876">
        <w:t xml:space="preserve">5) разрешение на отклонение от предельных параметров разрешенного строительства, </w:t>
      </w:r>
      <w:hyperlink w:anchor="sub_1014" w:history="1">
        <w:r w:rsidRPr="00B93876">
          <w:t>реконструкции</w:t>
        </w:r>
      </w:hyperlink>
      <w:r w:rsidRPr="00B93876">
        <w:t xml:space="preserve"> (в случае, если застройщику было предоставлено такое разрешение в соответствии с законодательством и настоящими Правилами);</w:t>
      </w:r>
    </w:p>
    <w:p w:rsidR="009B5F2B" w:rsidRPr="00B93876" w:rsidRDefault="009B5F2B" w:rsidP="009B5F2B">
      <w:pPr>
        <w:ind w:firstLine="540"/>
        <w:jc w:val="both"/>
      </w:pPr>
      <w:bookmarkStart w:id="81" w:name="sub_51076"/>
      <w:bookmarkEnd w:id="80"/>
      <w:r w:rsidRPr="00B93876">
        <w:t>6) согласие всех правообладателей объекта капитального строительства в случае реконструкции такого объекта.</w:t>
      </w:r>
    </w:p>
    <w:p w:rsidR="009B5F2B" w:rsidRPr="00B93876" w:rsidRDefault="009B5F2B" w:rsidP="009B5F2B">
      <w:pPr>
        <w:ind w:firstLine="540"/>
        <w:jc w:val="both"/>
      </w:pPr>
      <w:bookmarkStart w:id="82" w:name="sub_5108"/>
      <w:bookmarkEnd w:id="81"/>
      <w:r w:rsidRPr="00B93876">
        <w:t>К заявлению также может прилагаться положительное заключение негосударственной экспертизы проектной документации.</w:t>
      </w:r>
    </w:p>
    <w:p w:rsidR="009B5F2B" w:rsidRPr="00B93876" w:rsidRDefault="009B5F2B" w:rsidP="009B5F2B">
      <w:pPr>
        <w:ind w:firstLine="540"/>
        <w:jc w:val="both"/>
      </w:pPr>
      <w:bookmarkStart w:id="83" w:name="sub_5109"/>
      <w:bookmarkEnd w:id="82"/>
      <w:r w:rsidRPr="00B93876">
        <w:t xml:space="preserve">4. В целях строительства, реконструкции, капитального ремонта объекта индивидуального жилищного строительства </w:t>
      </w:r>
      <w:hyperlink w:anchor="sub_1016" w:history="1">
        <w:r w:rsidRPr="00B93876">
          <w:t xml:space="preserve"> застройщик</w:t>
        </w:r>
      </w:hyperlink>
      <w:r w:rsidRPr="00B93876">
        <w:t xml:space="preserve"> направляет в уполномоченный на выдачу разрешения  орган  заявление с приложением следующих документов:</w:t>
      </w:r>
      <w:bookmarkEnd w:id="83"/>
    </w:p>
    <w:p w:rsidR="009B5F2B" w:rsidRPr="00B93876" w:rsidRDefault="009B5F2B" w:rsidP="009B5F2B">
      <w:pPr>
        <w:ind w:firstLine="540"/>
        <w:jc w:val="both"/>
      </w:pPr>
      <w:bookmarkStart w:id="84" w:name="sub_51091"/>
      <w:r w:rsidRPr="00B93876">
        <w:t>- правоустанавливающие документы на земельный участок;</w:t>
      </w:r>
    </w:p>
    <w:p w:rsidR="009B5F2B" w:rsidRPr="00B93876" w:rsidRDefault="009B5F2B" w:rsidP="009B5F2B">
      <w:pPr>
        <w:ind w:firstLine="540"/>
        <w:jc w:val="both"/>
      </w:pPr>
      <w:bookmarkStart w:id="85" w:name="sub_51092"/>
      <w:bookmarkEnd w:id="84"/>
      <w:r w:rsidRPr="00B93876">
        <w:t>- градостроительный план земельного участка;</w:t>
      </w:r>
    </w:p>
    <w:p w:rsidR="009B5F2B" w:rsidRPr="00B93876" w:rsidRDefault="009B5F2B" w:rsidP="009B5F2B">
      <w:pPr>
        <w:ind w:firstLine="540"/>
        <w:jc w:val="both"/>
      </w:pPr>
      <w:bookmarkStart w:id="86" w:name="sub_51093"/>
      <w:bookmarkEnd w:id="85"/>
      <w:r w:rsidRPr="00B93876">
        <w:t>- схема планировочной организации земельного участка с обозначением места размещения объекта индивидуального жилищного строительства.</w:t>
      </w:r>
    </w:p>
    <w:p w:rsidR="009B5F2B" w:rsidRPr="00B93876" w:rsidRDefault="009B5F2B" w:rsidP="009B5F2B">
      <w:pPr>
        <w:ind w:firstLine="540"/>
        <w:jc w:val="both"/>
      </w:pPr>
      <w:bookmarkStart w:id="87" w:name="sub_51010"/>
      <w:bookmarkEnd w:id="86"/>
      <w:r w:rsidRPr="00B93876">
        <w:t>5. Для получения разрешения на строительство не допускается требовать иные документы, за исключением указанных в пунктах 3 и 4 настоящей статьи.</w:t>
      </w:r>
    </w:p>
    <w:p w:rsidR="009B5F2B" w:rsidRPr="00B93876" w:rsidRDefault="009B5F2B" w:rsidP="009B5F2B">
      <w:pPr>
        <w:ind w:firstLine="540"/>
        <w:jc w:val="both"/>
      </w:pPr>
      <w:bookmarkStart w:id="88" w:name="sub_51011"/>
      <w:bookmarkEnd w:id="87"/>
      <w:r w:rsidRPr="00B93876">
        <w:t>6. Администрация сельского поселения 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tbl>
      <w:tblPr>
        <w:tblW w:w="9369" w:type="dxa"/>
        <w:tblInd w:w="279" w:type="dxa"/>
        <w:tblLook w:val="04A0" w:firstRow="1" w:lastRow="0" w:firstColumn="1" w:lastColumn="0" w:noHBand="0" w:noVBand="1"/>
      </w:tblPr>
      <w:tblGrid>
        <w:gridCol w:w="369"/>
        <w:gridCol w:w="9000"/>
      </w:tblGrid>
      <w:tr w:rsidR="009B5F2B" w:rsidRPr="00B93876" w:rsidTr="009B5F2B">
        <w:tc>
          <w:tcPr>
            <w:tcW w:w="369" w:type="dxa"/>
          </w:tcPr>
          <w:p w:rsidR="009B5F2B" w:rsidRPr="00B93876" w:rsidRDefault="009B5F2B" w:rsidP="009B5F2B">
            <w:pPr>
              <w:jc w:val="both"/>
              <w:rPr>
                <w:rFonts w:eastAsia="Calibri"/>
              </w:rPr>
            </w:pPr>
            <w:bookmarkStart w:id="89" w:name="sub_510113"/>
            <w:bookmarkEnd w:id="88"/>
            <w:r w:rsidRPr="00B93876">
              <w:rPr>
                <w:rFonts w:eastAsia="Calibri"/>
              </w:rPr>
              <w:t>-</w:t>
            </w: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lastRenderedPageBreak/>
              <w:t>-</w:t>
            </w:r>
          </w:p>
        </w:tc>
        <w:tc>
          <w:tcPr>
            <w:tcW w:w="9000" w:type="dxa"/>
          </w:tcPr>
          <w:p w:rsidR="009B5F2B" w:rsidRPr="00B93876" w:rsidRDefault="009B5F2B" w:rsidP="009B5F2B">
            <w:pPr>
              <w:jc w:val="both"/>
            </w:pPr>
            <w:bookmarkStart w:id="90" w:name="sub_510111"/>
            <w:r w:rsidRPr="00B93876">
              <w:lastRenderedPageBreak/>
              <w:t>проводят проверку наличия документов, прилагаемых к заявлению;</w:t>
            </w:r>
          </w:p>
          <w:p w:rsidR="009B5F2B" w:rsidRPr="00B93876" w:rsidRDefault="009B5F2B" w:rsidP="009B5F2B">
            <w:pPr>
              <w:jc w:val="both"/>
            </w:pPr>
            <w:bookmarkStart w:id="91" w:name="sub_510112"/>
            <w:bookmarkEnd w:id="90"/>
            <w:r w:rsidRPr="00B93876">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bookmarkEnd w:id="91"/>
          <w:p w:rsidR="009B5F2B" w:rsidRPr="00B93876" w:rsidRDefault="009B5F2B" w:rsidP="009B5F2B">
            <w:pPr>
              <w:jc w:val="both"/>
              <w:rPr>
                <w:rFonts w:eastAsia="Calibri"/>
              </w:rPr>
            </w:pPr>
            <w:r w:rsidRPr="00B93876">
              <w:lastRenderedPageBreak/>
              <w:t>выдают разрешение на строительство или отказывают в выдаче такого разрешения с указанием причин отказа.</w:t>
            </w:r>
          </w:p>
        </w:tc>
      </w:tr>
    </w:tbl>
    <w:p w:rsidR="009B5F2B" w:rsidRPr="00B93876" w:rsidRDefault="009B5F2B" w:rsidP="009B5F2B">
      <w:pPr>
        <w:ind w:firstLine="540"/>
        <w:jc w:val="both"/>
      </w:pPr>
      <w:bookmarkStart w:id="92" w:name="sub_51012"/>
      <w:bookmarkEnd w:id="89"/>
      <w:r w:rsidRPr="00B93876">
        <w:lastRenderedPageBreak/>
        <w:t>По заявлению застройщика могут выдаваться разрешения на отдельные этапы строительства, реконструкции.</w:t>
      </w:r>
    </w:p>
    <w:p w:rsidR="009B5F2B" w:rsidRPr="00B93876" w:rsidRDefault="009B5F2B" w:rsidP="009B5F2B">
      <w:pPr>
        <w:ind w:firstLine="540"/>
        <w:jc w:val="both"/>
      </w:pPr>
      <w:bookmarkStart w:id="93" w:name="sub_51014"/>
      <w:bookmarkEnd w:id="92"/>
      <w:r w:rsidRPr="00B93876">
        <w:t>7. Отказ в выдаче разрешения на строительство может быть оспорен застройщиком в судебном порядке.</w:t>
      </w:r>
    </w:p>
    <w:p w:rsidR="009B5F2B" w:rsidRPr="00B93876" w:rsidRDefault="009B5F2B" w:rsidP="009B5F2B">
      <w:pPr>
        <w:ind w:firstLine="540"/>
        <w:jc w:val="both"/>
      </w:pPr>
      <w:bookmarkStart w:id="94" w:name="sub_51015"/>
      <w:bookmarkEnd w:id="93"/>
      <w:r w:rsidRPr="00B93876">
        <w:t>8. Выдача разрешения на строительство осуществляется без взимания платы.</w:t>
      </w:r>
    </w:p>
    <w:p w:rsidR="009B5F2B" w:rsidRPr="00B93876" w:rsidRDefault="009B5F2B" w:rsidP="009B5F2B">
      <w:pPr>
        <w:ind w:firstLine="540"/>
        <w:jc w:val="both"/>
      </w:pPr>
      <w:r w:rsidRPr="00B93876">
        <w:t xml:space="preserve">9. 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5403" w:history="1">
        <w:r w:rsidRPr="00B93876">
          <w:t xml:space="preserve"> части 3 статьи 54</w:t>
        </w:r>
      </w:hyperlink>
      <w:r w:rsidRPr="00B93876">
        <w:t xml:space="preserve"> Градостроительного Кодекса Российской Федерации, или в орган исполнительной власти </w:t>
      </w:r>
      <w:r>
        <w:t>Республики Бурятия</w:t>
      </w:r>
      <w:r w:rsidRPr="00B93876">
        <w:t>,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B5F2B" w:rsidRPr="00B93876" w:rsidRDefault="009B5F2B" w:rsidP="009B5F2B">
      <w:pPr>
        <w:ind w:firstLine="540"/>
        <w:jc w:val="both"/>
      </w:pPr>
      <w:bookmarkStart w:id="95" w:name="sub_51016"/>
      <w:bookmarkEnd w:id="94"/>
      <w:r w:rsidRPr="00B93876">
        <w:t>10. Форма разрешения на строительство утверждена Постановлением  Правительства Российской Федерации от 24.11.2005 г. № 698.</w:t>
      </w:r>
    </w:p>
    <w:p w:rsidR="009B5F2B" w:rsidRPr="00B93876" w:rsidRDefault="009B5F2B" w:rsidP="009B5F2B">
      <w:pPr>
        <w:ind w:firstLine="540"/>
        <w:jc w:val="both"/>
      </w:pPr>
      <w:bookmarkStart w:id="96" w:name="sub_51017"/>
      <w:bookmarkEnd w:id="95"/>
      <w:r w:rsidRPr="00B93876">
        <w:t>11. Выдача разрешения на строительство не требуется в случае:</w:t>
      </w:r>
      <w:bookmarkEnd w:id="96"/>
    </w:p>
    <w:p w:rsidR="009B5F2B" w:rsidRPr="00B93876" w:rsidRDefault="009B5F2B" w:rsidP="009B5F2B">
      <w:pPr>
        <w:ind w:firstLine="540"/>
        <w:jc w:val="both"/>
      </w:pPr>
      <w:bookmarkStart w:id="97" w:name="sub_510171"/>
      <w:r w:rsidRPr="00B93876">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B5F2B" w:rsidRPr="00B93876" w:rsidRDefault="009B5F2B" w:rsidP="009B5F2B">
      <w:pPr>
        <w:ind w:firstLine="540"/>
        <w:jc w:val="both"/>
      </w:pPr>
      <w:bookmarkStart w:id="98" w:name="sub_510172"/>
      <w:bookmarkEnd w:id="97"/>
      <w:r w:rsidRPr="00B93876">
        <w:t xml:space="preserve">2) строительства, реконструкции объектов, не являющихся </w:t>
      </w:r>
      <w:hyperlink w:anchor="sub_1010" w:history="1">
        <w:r w:rsidRPr="00B93876">
          <w:t xml:space="preserve"> объектами капитального строительства</w:t>
        </w:r>
      </w:hyperlink>
      <w:r w:rsidRPr="00B93876">
        <w:t xml:space="preserve"> (киосков, навесов и других);</w:t>
      </w:r>
    </w:p>
    <w:p w:rsidR="009B5F2B" w:rsidRPr="00B93876" w:rsidRDefault="009B5F2B" w:rsidP="009B5F2B">
      <w:pPr>
        <w:ind w:firstLine="540"/>
        <w:jc w:val="both"/>
      </w:pPr>
      <w:bookmarkStart w:id="99" w:name="sub_510173"/>
      <w:bookmarkEnd w:id="98"/>
      <w:r w:rsidRPr="00B93876">
        <w:t>3) строительства на земельном участке строений и сооружений вспомогательного использования;</w:t>
      </w:r>
    </w:p>
    <w:p w:rsidR="009B5F2B" w:rsidRPr="00B93876" w:rsidRDefault="009B5F2B" w:rsidP="009B5F2B">
      <w:pPr>
        <w:ind w:firstLine="540"/>
        <w:jc w:val="both"/>
      </w:pPr>
      <w:bookmarkStart w:id="100" w:name="sub_510174"/>
      <w:bookmarkEnd w:id="99"/>
      <w:r w:rsidRPr="00B93876">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B93876">
          <w:t xml:space="preserve"> градостроительным регламентом</w:t>
        </w:r>
      </w:hyperlink>
      <w:r w:rsidRPr="00B93876">
        <w:t>;</w:t>
      </w:r>
    </w:p>
    <w:p w:rsidR="009B5F2B" w:rsidRPr="00B93876" w:rsidRDefault="009B5F2B" w:rsidP="009B5F2B">
      <w:pPr>
        <w:ind w:firstLine="540"/>
        <w:jc w:val="both"/>
      </w:pPr>
      <w:bookmarkStart w:id="101" w:name="sub_510175"/>
      <w:bookmarkEnd w:id="100"/>
      <w:r w:rsidRPr="00B93876">
        <w:t xml:space="preserve">5) иных случаях, если в соответствии с Градостроительным Кодексом Российской Федерации, законодательством </w:t>
      </w:r>
      <w:r>
        <w:t>Республики Бурятия</w:t>
      </w:r>
      <w:r w:rsidRPr="00B93876">
        <w:t xml:space="preserve"> о </w:t>
      </w:r>
      <w:hyperlink w:anchor="sub_101" w:history="1">
        <w:r w:rsidRPr="00B93876">
          <w:t xml:space="preserve"> градостроительной деятельности</w:t>
        </w:r>
      </w:hyperlink>
      <w:r w:rsidRPr="00B93876">
        <w:t xml:space="preserve"> получение разрешения на строительство не требуется.</w:t>
      </w:r>
    </w:p>
    <w:p w:rsidR="009B5F2B" w:rsidRPr="00B93876" w:rsidRDefault="009B5F2B" w:rsidP="009B5F2B">
      <w:pPr>
        <w:pStyle w:val="af9"/>
        <w:ind w:left="0" w:firstLine="540"/>
        <w:rPr>
          <w:color w:val="auto"/>
          <w:sz w:val="24"/>
          <w:szCs w:val="24"/>
        </w:rPr>
      </w:pPr>
      <w:r w:rsidRPr="00B93876">
        <w:rPr>
          <w:rFonts w:ascii="Times New Roman" w:hAnsi="Times New Roman" w:cs="Times New Roman"/>
          <w:i w:val="0"/>
          <w:color w:val="auto"/>
          <w:sz w:val="24"/>
          <w:szCs w:val="24"/>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9B5F2B" w:rsidRPr="00B93876" w:rsidRDefault="009B5F2B" w:rsidP="009B5F2B">
      <w:pPr>
        <w:ind w:firstLine="540"/>
        <w:jc w:val="both"/>
      </w:pPr>
      <w:bookmarkStart w:id="102" w:name="sub_51018"/>
      <w:bookmarkEnd w:id="101"/>
      <w:r w:rsidRPr="00B93876">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9B5F2B" w:rsidRPr="00B93876" w:rsidRDefault="009B5F2B" w:rsidP="009B5F2B">
      <w:pPr>
        <w:ind w:firstLine="540"/>
        <w:jc w:val="both"/>
      </w:pPr>
      <w:bookmarkStart w:id="103" w:name="sub_51019"/>
      <w:bookmarkEnd w:id="102"/>
      <w:r w:rsidRPr="00B93876">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9B5F2B" w:rsidRPr="00B93876" w:rsidRDefault="009B5F2B" w:rsidP="009B5F2B">
      <w:pPr>
        <w:ind w:firstLine="540"/>
        <w:jc w:val="both"/>
      </w:pPr>
      <w:bookmarkStart w:id="104" w:name="sub_51020"/>
      <w:bookmarkEnd w:id="103"/>
      <w:r w:rsidRPr="00B93876">
        <w:t xml:space="preserve">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w:t>
      </w:r>
      <w:r w:rsidRPr="00B93876">
        <w:lastRenderedPageBreak/>
        <w:t>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B5F2B" w:rsidRPr="00B93876" w:rsidRDefault="009B5F2B" w:rsidP="009B5F2B">
      <w:pPr>
        <w:ind w:firstLine="540"/>
        <w:jc w:val="both"/>
      </w:pPr>
      <w:bookmarkStart w:id="105" w:name="sub_51021"/>
      <w:bookmarkEnd w:id="104"/>
      <w:r w:rsidRPr="00B93876">
        <w:t>15. Срок действия разрешения на строительство при переходе права на земельный участок и объекты капитального строительства сохраняется.</w:t>
      </w:r>
    </w:p>
    <w:p w:rsidR="009B5F2B" w:rsidRPr="00B93876" w:rsidRDefault="009B5F2B" w:rsidP="009B5F2B">
      <w:pPr>
        <w:ind w:firstLine="540"/>
        <w:jc w:val="both"/>
      </w:pPr>
      <w:bookmarkStart w:id="106" w:name="sub_51022"/>
      <w:bookmarkStart w:id="107" w:name="sub_51023"/>
      <w:bookmarkEnd w:id="105"/>
      <w:bookmarkEnd w:id="106"/>
      <w:r w:rsidRPr="00B93876">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107"/>
    </w:p>
    <w:p w:rsidR="009B5F2B" w:rsidRPr="00B93876" w:rsidRDefault="009B5F2B" w:rsidP="009B5F2B">
      <w:pPr>
        <w:pStyle w:val="a5"/>
        <w:spacing w:after="0"/>
        <w:ind w:left="0" w:firstLine="540"/>
        <w:jc w:val="both"/>
      </w:pPr>
      <w:r w:rsidRPr="00B93876">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9B5F2B" w:rsidRDefault="009B5F2B" w:rsidP="005965FF">
      <w:pPr>
        <w:ind w:firstLine="540"/>
        <w:jc w:val="both"/>
      </w:pPr>
    </w:p>
    <w:p w:rsidR="009B5F2B" w:rsidRPr="00AB293B" w:rsidRDefault="009B5F2B" w:rsidP="009B5F2B">
      <w:pPr>
        <w:ind w:hanging="142"/>
        <w:jc w:val="center"/>
      </w:pPr>
      <w:r w:rsidRPr="00AB293B">
        <w:rPr>
          <w:b/>
        </w:rPr>
        <w:t xml:space="preserve">Статья </w:t>
      </w:r>
      <w:r w:rsidR="000239D2">
        <w:rPr>
          <w:b/>
        </w:rPr>
        <w:t>66</w:t>
      </w:r>
      <w:r w:rsidRPr="00AB293B">
        <w:rPr>
          <w:b/>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разрешения на строительство</w:t>
      </w:r>
    </w:p>
    <w:p w:rsidR="009B5F2B" w:rsidRPr="00AB293B" w:rsidRDefault="009B5F2B" w:rsidP="009B5F2B">
      <w:pPr>
        <w:ind w:firstLine="540"/>
        <w:jc w:val="both"/>
      </w:pPr>
      <w:r w:rsidRPr="00AB293B">
        <w:rPr>
          <w:b/>
        </w:rPr>
        <w:t> </w:t>
      </w:r>
    </w:p>
    <w:p w:rsidR="009B5F2B" w:rsidRPr="00AB293B" w:rsidRDefault="009B5F2B" w:rsidP="009B5F2B">
      <w:pPr>
        <w:ind w:firstLine="540"/>
        <w:jc w:val="both"/>
      </w:pPr>
      <w:r w:rsidRPr="00AB293B">
        <w:t>1. Согласно части 17 статьи 51 Градостроительного кодекса Российской Федерации выдача разрешений на строительства не требуется в случаях:</w:t>
      </w:r>
    </w:p>
    <w:p w:rsidR="009B5F2B" w:rsidRPr="00AB293B" w:rsidRDefault="009B5F2B" w:rsidP="009B5F2B">
      <w:pPr>
        <w:ind w:firstLine="540"/>
        <w:jc w:val="both"/>
      </w:pPr>
      <w:r w:rsidRPr="00AB293B">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B5F2B" w:rsidRPr="00AB293B" w:rsidRDefault="009B5F2B" w:rsidP="009B5F2B">
      <w:pPr>
        <w:ind w:firstLine="540"/>
        <w:jc w:val="both"/>
      </w:pPr>
      <w:r w:rsidRPr="00AB293B">
        <w:t>2) строительства, реконструкции объекта, не являющихся объектами капитального строительства (киосков, навесов и других);</w:t>
      </w:r>
    </w:p>
    <w:p w:rsidR="009B5F2B" w:rsidRPr="00AB293B" w:rsidRDefault="009B5F2B" w:rsidP="009B5F2B">
      <w:pPr>
        <w:ind w:firstLine="540"/>
        <w:jc w:val="both"/>
      </w:pPr>
      <w:r w:rsidRPr="00AB293B">
        <w:t>3) строительства на земельном участке строений и сооружений вспомогательного использования;</w:t>
      </w:r>
    </w:p>
    <w:p w:rsidR="009B5F2B" w:rsidRPr="00AB293B" w:rsidRDefault="009B5F2B" w:rsidP="009B5F2B">
      <w:pPr>
        <w:ind w:firstLine="540"/>
        <w:jc w:val="both"/>
      </w:pPr>
      <w:r w:rsidRPr="00AB293B">
        <w:t>4) изменение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градостроительными регламентами.</w:t>
      </w:r>
    </w:p>
    <w:p w:rsidR="009B5F2B" w:rsidRPr="00AB293B" w:rsidRDefault="009B5F2B" w:rsidP="009B5F2B">
      <w:pPr>
        <w:ind w:firstLine="540"/>
        <w:jc w:val="both"/>
      </w:pPr>
      <w:r w:rsidRPr="00AB293B">
        <w:t>2. Лицо, осуществляющее строительство, обязано соблюдать требования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выполнение работ подготовительного этапа строительства, обеспечение чистоты прилегающей к строительным площадкам территории.</w:t>
      </w:r>
    </w:p>
    <w:p w:rsidR="009B5F2B" w:rsidRPr="00AB293B" w:rsidRDefault="009B5F2B" w:rsidP="009B5F2B">
      <w:pPr>
        <w:ind w:firstLine="540"/>
        <w:jc w:val="both"/>
      </w:pPr>
      <w:r w:rsidRPr="00AB293B">
        <w:t xml:space="preserve">3. Лицо, осуществляющее строительство обязано обеспечивать доступ на территорию, на которой осуществляется строительство, реконструкция, капитальный ремонт, представителей застройщика или заказчика, органов по осуществлению муниципального градостроительного контроля. </w:t>
      </w:r>
    </w:p>
    <w:p w:rsidR="009B5F2B" w:rsidRPr="00AB293B" w:rsidRDefault="009B5F2B" w:rsidP="009B5F2B">
      <w:pPr>
        <w:ind w:firstLine="540"/>
        <w:jc w:val="both"/>
      </w:pPr>
      <w:r w:rsidRPr="00AB293B">
        <w:t>4. Застройщик или заказчик должен соблюдать нормы градостроительного законодательства, пожарные и санитарные разрывы и нормативные строительные правила.</w:t>
      </w:r>
    </w:p>
    <w:p w:rsidR="00AD4DEE" w:rsidRDefault="00AD4DEE" w:rsidP="005965FF">
      <w:pPr>
        <w:ind w:right="-1" w:firstLine="540"/>
        <w:jc w:val="both"/>
      </w:pPr>
    </w:p>
    <w:p w:rsidR="00E9054A" w:rsidRDefault="00E9054A" w:rsidP="005965FF">
      <w:pPr>
        <w:ind w:right="-1" w:firstLine="540"/>
        <w:jc w:val="both"/>
      </w:pPr>
    </w:p>
    <w:p w:rsidR="00E9054A" w:rsidRDefault="00E9054A" w:rsidP="005965FF">
      <w:pPr>
        <w:ind w:right="-1" w:firstLine="540"/>
        <w:jc w:val="both"/>
      </w:pPr>
    </w:p>
    <w:p w:rsidR="005965FF" w:rsidRPr="00AB293B" w:rsidRDefault="005965FF" w:rsidP="005965FF">
      <w:pPr>
        <w:ind w:right="-1" w:firstLine="540"/>
        <w:jc w:val="both"/>
      </w:pPr>
      <w:r w:rsidRPr="00AB293B">
        <w:t> </w:t>
      </w:r>
      <w:r w:rsidRPr="00AB293B">
        <w:rPr>
          <w:b/>
        </w:rPr>
        <w:t xml:space="preserve">Статья </w:t>
      </w:r>
      <w:r w:rsidR="0011183F">
        <w:rPr>
          <w:b/>
        </w:rPr>
        <w:t>6</w:t>
      </w:r>
      <w:r w:rsidR="000239D2">
        <w:rPr>
          <w:b/>
        </w:rPr>
        <w:t>7</w:t>
      </w:r>
      <w:r w:rsidRPr="00AB293B">
        <w:rPr>
          <w:b/>
        </w:rPr>
        <w:t>. Осуществление строительства, реконструкции, капитального ремонта объектов капитального строительства</w:t>
      </w:r>
    </w:p>
    <w:p w:rsidR="005965FF" w:rsidRPr="00AB293B" w:rsidRDefault="005965FF" w:rsidP="005965FF">
      <w:pPr>
        <w:ind w:firstLine="540"/>
        <w:jc w:val="both"/>
      </w:pPr>
      <w:r w:rsidRPr="00AB293B">
        <w:rPr>
          <w:b/>
        </w:rPr>
        <w:t> </w:t>
      </w:r>
    </w:p>
    <w:p w:rsidR="005965FF" w:rsidRPr="00AB293B" w:rsidRDefault="005965FF" w:rsidP="005965FF">
      <w:pPr>
        <w:ind w:firstLine="540"/>
        <w:jc w:val="both"/>
      </w:pPr>
      <w:r w:rsidRPr="00AB293B">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w:t>
      </w:r>
      <w:r w:rsidRPr="00AB293B">
        <w:lastRenderedPageBreak/>
        <w:t xml:space="preserve">кодексом Российской Федерации, другими федеральными законами, принятыми в соответствии с ними иными нормативными правовыми актами Российской Федерации. </w:t>
      </w:r>
    </w:p>
    <w:p w:rsidR="005965FF" w:rsidRPr="00AB293B" w:rsidRDefault="005965FF" w:rsidP="005965FF">
      <w:pPr>
        <w:ind w:firstLine="540"/>
        <w:jc w:val="both"/>
      </w:pPr>
      <w:r w:rsidRPr="00AB293B">
        <w:t>2.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5965FF" w:rsidRPr="00AB293B" w:rsidRDefault="005965FF" w:rsidP="005965FF">
      <w:pPr>
        <w:ind w:firstLine="540"/>
        <w:jc w:val="both"/>
      </w:pPr>
      <w:r w:rsidRPr="00AB293B">
        <w:t>3.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предусмотренным частью 2 настоящей статьи.</w:t>
      </w:r>
    </w:p>
    <w:p w:rsidR="005965FF" w:rsidRPr="00AB293B" w:rsidRDefault="005965FF" w:rsidP="005965FF">
      <w:pPr>
        <w:ind w:firstLine="540"/>
        <w:jc w:val="both"/>
      </w:pPr>
      <w:r w:rsidRPr="00AB293B">
        <w:t>4. При осуществлении строительства, реконструкции, капитального ремонта объектов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965FF" w:rsidRPr="00AB293B" w:rsidRDefault="005965FF" w:rsidP="005965FF">
      <w:pPr>
        <w:ind w:firstLine="540"/>
        <w:jc w:val="both"/>
      </w:pPr>
      <w:r w:rsidRPr="00AB293B">
        <w:t xml:space="preserve">5.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строительства должен направить в Управление государственного строительного надзора </w:t>
      </w:r>
      <w:r w:rsidR="000239D2">
        <w:t>Республики Бурятия</w:t>
      </w:r>
      <w:r w:rsidRPr="00AB293B">
        <w:t xml:space="preserve"> извещение о начале таких работ, к которому прилагаются следующие документы:</w:t>
      </w:r>
    </w:p>
    <w:p w:rsidR="005965FF" w:rsidRPr="00AB293B" w:rsidRDefault="005965FF" w:rsidP="005965FF">
      <w:pPr>
        <w:ind w:firstLine="540"/>
        <w:jc w:val="both"/>
      </w:pPr>
      <w:r w:rsidRPr="00AB293B">
        <w:t>1) копия разрешения на строительство;</w:t>
      </w:r>
    </w:p>
    <w:p w:rsidR="005965FF" w:rsidRPr="00AB293B" w:rsidRDefault="005965FF" w:rsidP="005965FF">
      <w:pPr>
        <w:ind w:firstLine="540"/>
        <w:jc w:val="both"/>
      </w:pPr>
      <w:r w:rsidRPr="00AB293B">
        <w:t>2) проектная документация в полном объеме, а в случаях выдачи разрешения на отдельный этап строительства, реконструкцию в объеме, необходимом для осуществления соответствующего этапа строительства;</w:t>
      </w:r>
    </w:p>
    <w:p w:rsidR="005965FF" w:rsidRPr="00AB293B" w:rsidRDefault="005965FF" w:rsidP="005965FF">
      <w:pPr>
        <w:ind w:firstLine="540"/>
        <w:jc w:val="both"/>
      </w:pPr>
      <w:r w:rsidRPr="00AB293B">
        <w:t>3) копия документа о внесение на местность линий отступа от красных линий;</w:t>
      </w:r>
    </w:p>
    <w:p w:rsidR="005965FF" w:rsidRPr="00AB293B" w:rsidRDefault="005965FF" w:rsidP="005965FF">
      <w:pPr>
        <w:ind w:firstLine="540"/>
        <w:jc w:val="both"/>
      </w:pPr>
      <w:r w:rsidRPr="00AB293B">
        <w:t>4) общий и специальные журналы, в которых ведется учет выполнения работ;</w:t>
      </w:r>
    </w:p>
    <w:p w:rsidR="005965FF" w:rsidRPr="00AB293B" w:rsidRDefault="005965FF" w:rsidP="005965FF">
      <w:pPr>
        <w:ind w:firstLine="540"/>
        <w:jc w:val="both"/>
      </w:pPr>
      <w:r w:rsidRPr="00AB293B">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государственного кодекса Российской Федерации.</w:t>
      </w:r>
    </w:p>
    <w:p w:rsidR="005965FF" w:rsidRPr="00AB293B" w:rsidRDefault="005965FF" w:rsidP="005965FF">
      <w:pPr>
        <w:ind w:firstLine="540"/>
        <w:jc w:val="both"/>
      </w:pPr>
      <w:r w:rsidRPr="00AB293B">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безопасности труда, сохранности объектов культурного наследия.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965FF" w:rsidRPr="00AB293B" w:rsidRDefault="005965FF" w:rsidP="005965FF">
      <w:pPr>
        <w:ind w:firstLine="540"/>
        <w:jc w:val="both"/>
      </w:pPr>
      <w:r w:rsidRPr="00AB293B">
        <w:lastRenderedPageBreak/>
        <w:t>7. Отклонение параметра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5965FF" w:rsidRPr="00AB293B" w:rsidRDefault="005965FF" w:rsidP="005965FF">
      <w:pPr>
        <w:ind w:firstLine="540"/>
        <w:jc w:val="both"/>
      </w:pPr>
      <w:r w:rsidRPr="00AB293B">
        <w:t>8. В случ</w:t>
      </w:r>
      <w:r w:rsidR="000239D2">
        <w:t>ае обнаружения объекта, о</w:t>
      </w:r>
      <w:r w:rsidRPr="00AB293B">
        <w:t>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Управление по охране, реставрации и эксплуатации историко-культурных ценностей (наследия)</w:t>
      </w:r>
      <w:r w:rsidR="000239D2">
        <w:t xml:space="preserve"> Правительству</w:t>
      </w:r>
      <w:r w:rsidRPr="00AB293B">
        <w:t xml:space="preserve"> </w:t>
      </w:r>
      <w:r w:rsidR="000239D2">
        <w:t>Республики Бурятия</w:t>
      </w:r>
      <w:r w:rsidRPr="00AB293B">
        <w:t>.</w:t>
      </w:r>
    </w:p>
    <w:p w:rsidR="005965FF" w:rsidRPr="00AB293B" w:rsidRDefault="005965FF" w:rsidP="005965FF">
      <w:pPr>
        <w:ind w:firstLine="540"/>
        <w:jc w:val="both"/>
      </w:pPr>
      <w:r w:rsidRPr="00AB293B">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808DF" w:rsidRDefault="00B808DF" w:rsidP="00B808DF">
      <w:pPr>
        <w:pStyle w:val="3"/>
        <w:spacing w:before="0" w:after="0"/>
        <w:ind w:firstLine="540"/>
        <w:jc w:val="both"/>
        <w:rPr>
          <w:rFonts w:ascii="Times New Roman" w:hAnsi="Times New Roman" w:cs="Times New Roman"/>
          <w:sz w:val="24"/>
          <w:szCs w:val="24"/>
        </w:rPr>
      </w:pPr>
    </w:p>
    <w:p w:rsidR="009B5F2B" w:rsidRDefault="009B5F2B" w:rsidP="009B5F2B">
      <w:pPr>
        <w:tabs>
          <w:tab w:val="num" w:pos="0"/>
        </w:tabs>
        <w:jc w:val="center"/>
      </w:pPr>
      <w:r w:rsidRPr="00B93876">
        <w:rPr>
          <w:rFonts w:eastAsia="Calibri"/>
          <w:b/>
        </w:rPr>
        <w:t xml:space="preserve">Статья </w:t>
      </w:r>
      <w:r>
        <w:rPr>
          <w:rFonts w:eastAsia="Calibri"/>
          <w:b/>
        </w:rPr>
        <w:t>6</w:t>
      </w:r>
      <w:r w:rsidR="000239D2">
        <w:rPr>
          <w:rFonts w:eastAsia="Calibri"/>
          <w:b/>
        </w:rPr>
        <w:t>8</w:t>
      </w:r>
      <w:r w:rsidRPr="00B93876">
        <w:rPr>
          <w:rFonts w:eastAsia="Calibri"/>
          <w:b/>
        </w:rPr>
        <w:t>.</w:t>
      </w:r>
      <w:r w:rsidRPr="00E72809">
        <w:rPr>
          <w:b/>
        </w:rPr>
        <w:t xml:space="preserve"> </w:t>
      </w:r>
      <w:r>
        <w:rPr>
          <w:b/>
        </w:rPr>
        <w:t>Выдача р</w:t>
      </w:r>
      <w:r w:rsidRPr="00B93876">
        <w:rPr>
          <w:b/>
        </w:rPr>
        <w:t>азрешени</w:t>
      </w:r>
      <w:r>
        <w:rPr>
          <w:b/>
        </w:rPr>
        <w:t>я</w:t>
      </w:r>
      <w:r w:rsidRPr="00B93876">
        <w:rPr>
          <w:b/>
        </w:rPr>
        <w:t xml:space="preserve"> на ввод объекта в эксплуатацию.</w:t>
      </w:r>
    </w:p>
    <w:p w:rsidR="009B5F2B" w:rsidRPr="00B93876" w:rsidRDefault="009B5F2B" w:rsidP="009B5F2B">
      <w:pPr>
        <w:tabs>
          <w:tab w:val="num" w:pos="0"/>
        </w:tabs>
        <w:jc w:val="both"/>
      </w:pPr>
    </w:p>
    <w:p w:rsidR="009B5F2B" w:rsidRPr="00B93876" w:rsidRDefault="009B5F2B" w:rsidP="009B5F2B">
      <w:pPr>
        <w:pStyle w:val="7"/>
        <w:spacing w:before="0" w:after="0" w:line="240" w:lineRule="auto"/>
        <w:ind w:firstLine="540"/>
        <w:jc w:val="both"/>
      </w:pPr>
      <w:r w:rsidRPr="00B93876">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firstRow="1" w:lastRow="0" w:firstColumn="1" w:lastColumn="0" w:noHBand="0" w:noVBand="1"/>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lastRenderedPageBreak/>
              <w:t>-</w:t>
            </w:r>
          </w:p>
        </w:tc>
        <w:tc>
          <w:tcPr>
            <w:tcW w:w="9000" w:type="dxa"/>
          </w:tcPr>
          <w:p w:rsidR="009B5F2B" w:rsidRPr="00B93876" w:rsidRDefault="009B5F2B" w:rsidP="009B5F2B">
            <w:pPr>
              <w:pStyle w:val="7"/>
              <w:spacing w:before="0" w:after="0" w:line="240" w:lineRule="auto"/>
              <w:jc w:val="both"/>
            </w:pPr>
            <w:r w:rsidRPr="00B93876">
              <w:lastRenderedPageBreak/>
              <w:t>оформленный в соответствии с установленными требованиями акт приемки объекта, подписанный подрядчиком;</w:t>
            </w:r>
          </w:p>
          <w:p w:rsidR="009B5F2B" w:rsidRPr="00B93876" w:rsidRDefault="009B5F2B" w:rsidP="009B5F2B">
            <w:pPr>
              <w:pStyle w:val="7"/>
              <w:spacing w:before="0" w:after="0" w:line="240" w:lineRule="auto"/>
              <w:jc w:val="both"/>
            </w:pPr>
            <w:r w:rsidRPr="00B93876">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9B5F2B" w:rsidRPr="00B93876" w:rsidRDefault="009B5F2B" w:rsidP="009B5F2B">
            <w:pPr>
              <w:pStyle w:val="7"/>
              <w:spacing w:before="0" w:after="0" w:line="240" w:lineRule="auto"/>
              <w:jc w:val="both"/>
            </w:pPr>
            <w:r w:rsidRPr="00B93876">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9B5F2B" w:rsidRPr="00B93876" w:rsidRDefault="009B5F2B" w:rsidP="009B5F2B">
            <w:pPr>
              <w:pStyle w:val="7"/>
              <w:spacing w:before="0" w:after="0" w:line="240" w:lineRule="auto"/>
              <w:jc w:val="both"/>
            </w:pPr>
            <w:r w:rsidRPr="00B93876">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9B5F2B" w:rsidRPr="00B93876" w:rsidRDefault="009B5F2B" w:rsidP="009B5F2B">
            <w:pPr>
              <w:pStyle w:val="7"/>
              <w:spacing w:before="0" w:after="0" w:line="240" w:lineRule="auto"/>
              <w:jc w:val="both"/>
            </w:pPr>
            <w:r w:rsidRPr="00B93876">
              <w:t>паспорта на установленное оборудование;</w:t>
            </w:r>
          </w:p>
          <w:p w:rsidR="009B5F2B" w:rsidRPr="00B93876" w:rsidRDefault="009B5F2B" w:rsidP="009B5F2B">
            <w:pPr>
              <w:pStyle w:val="7"/>
              <w:spacing w:before="0" w:after="0" w:line="240" w:lineRule="auto"/>
              <w:jc w:val="both"/>
            </w:pPr>
            <w:r w:rsidRPr="00B93876">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9B5F2B" w:rsidRPr="00B93876" w:rsidRDefault="009B5F2B" w:rsidP="009B5F2B">
            <w:pPr>
              <w:pStyle w:val="7"/>
              <w:spacing w:before="0" w:after="0" w:line="240" w:lineRule="auto"/>
              <w:jc w:val="both"/>
            </w:pPr>
            <w:r w:rsidRPr="00B93876">
              <w:t>журнал авторского надзора представителей организации, подготовившей проектную документацию - в случае ведения такого журнала;</w:t>
            </w:r>
          </w:p>
          <w:p w:rsidR="009B5F2B" w:rsidRPr="00B93876" w:rsidRDefault="009B5F2B" w:rsidP="009B5F2B">
            <w:pPr>
              <w:pStyle w:val="7"/>
              <w:spacing w:before="0" w:after="0" w:line="240" w:lineRule="auto"/>
              <w:jc w:val="both"/>
            </w:pPr>
            <w:r w:rsidRPr="00B93876">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9B5F2B" w:rsidRPr="00B93876" w:rsidRDefault="009B5F2B" w:rsidP="009B5F2B">
            <w:pPr>
              <w:pStyle w:val="7"/>
              <w:spacing w:before="0" w:after="0" w:line="240" w:lineRule="auto"/>
              <w:jc w:val="both"/>
            </w:pPr>
            <w:r w:rsidRPr="00B93876">
              <w:t>предписания (акты) органов государственного строительного надзора и документы, свидетельствующие об их исполнении;</w:t>
            </w:r>
          </w:p>
          <w:p w:rsidR="009B5F2B" w:rsidRPr="00B93876" w:rsidRDefault="009B5F2B" w:rsidP="009B5F2B">
            <w:pPr>
              <w:pStyle w:val="7"/>
              <w:spacing w:before="0" w:after="0" w:line="240" w:lineRule="auto"/>
              <w:jc w:val="both"/>
            </w:pPr>
            <w:r w:rsidRPr="00B93876">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9B5F2B" w:rsidRPr="00B93876" w:rsidRDefault="009B5F2B" w:rsidP="009B5F2B">
            <w:pPr>
              <w:jc w:val="both"/>
              <w:rPr>
                <w:rFonts w:eastAsia="Calibri"/>
              </w:rPr>
            </w:pPr>
            <w:r w:rsidRPr="00B93876">
              <w:lastRenderedPageBreak/>
              <w:t>иные предусмотренные законодательством и договором документы.</w:t>
            </w:r>
          </w:p>
        </w:tc>
      </w:tr>
    </w:tbl>
    <w:p w:rsidR="009B5F2B" w:rsidRPr="00B93876" w:rsidRDefault="009B5F2B" w:rsidP="009B5F2B">
      <w:pPr>
        <w:pStyle w:val="7"/>
        <w:spacing w:before="0" w:after="0" w:line="240" w:lineRule="auto"/>
        <w:ind w:firstLine="540"/>
        <w:jc w:val="both"/>
      </w:pPr>
      <w:r w:rsidRPr="00B93876">
        <w:lastRenderedPageBreak/>
        <w:t>2. Застройщик (заказчик):</w:t>
      </w:r>
    </w:p>
    <w:tbl>
      <w:tblPr>
        <w:tblW w:w="9369" w:type="dxa"/>
        <w:tblInd w:w="279" w:type="dxa"/>
        <w:tblLook w:val="04A0" w:firstRow="1" w:lastRow="0" w:firstColumn="1" w:lastColumn="0" w:noHBand="0" w:noVBand="1"/>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pStyle w:val="7"/>
              <w:spacing w:before="0" w:after="0" w:line="240" w:lineRule="auto"/>
              <w:jc w:val="both"/>
            </w:pPr>
            <w:r w:rsidRPr="00B93876">
              <w:t>проверяет комплектность и правильность оформления представленных подрядчиком документов;</w:t>
            </w:r>
          </w:p>
          <w:p w:rsidR="009B5F2B" w:rsidRPr="00B93876" w:rsidRDefault="009B5F2B" w:rsidP="009B5F2B">
            <w:pPr>
              <w:pStyle w:val="7"/>
              <w:spacing w:before="0" w:after="0" w:line="240" w:lineRule="auto"/>
              <w:jc w:val="both"/>
            </w:pPr>
            <w:r w:rsidRPr="00B93876">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9B5F2B" w:rsidRPr="00B93876" w:rsidRDefault="009B5F2B" w:rsidP="009B5F2B">
            <w:pPr>
              <w:jc w:val="both"/>
              <w:rPr>
                <w:rFonts w:eastAsia="Calibri"/>
              </w:rPr>
            </w:pPr>
            <w:r w:rsidRPr="00B93876">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9B5F2B" w:rsidRPr="00B93876" w:rsidRDefault="009B5F2B" w:rsidP="009B5F2B">
      <w:pPr>
        <w:pStyle w:val="7"/>
        <w:spacing w:before="0" w:after="0" w:line="240" w:lineRule="auto"/>
        <w:ind w:firstLine="540"/>
        <w:jc w:val="both"/>
      </w:pPr>
      <w:r w:rsidRPr="00B93876">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9B5F2B" w:rsidRPr="00B93876" w:rsidRDefault="009B5F2B" w:rsidP="009B5F2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B5F2B" w:rsidRPr="00B93876" w:rsidRDefault="009B5F2B" w:rsidP="009B5F2B">
      <w:pPr>
        <w:ind w:firstLine="540"/>
        <w:jc w:val="both"/>
      </w:pPr>
      <w:r w:rsidRPr="00B93876">
        <w:t>4.  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9B5F2B" w:rsidRPr="00B93876" w:rsidRDefault="009B5F2B" w:rsidP="009B5F2B">
      <w:pPr>
        <w:pStyle w:val="ConsNormal"/>
        <w:ind w:firstLine="540"/>
        <w:jc w:val="both"/>
        <w:rPr>
          <w:rFonts w:ascii="Times New Roman" w:hAnsi="Times New Roman" w:cs="Times New Roman"/>
          <w:sz w:val="24"/>
          <w:szCs w:val="24"/>
        </w:rPr>
      </w:pPr>
      <w:bookmarkStart w:id="108" w:name="sub_5502"/>
      <w:r w:rsidRPr="00B93876">
        <w:rPr>
          <w:rFonts w:ascii="Times New Roman" w:hAnsi="Times New Roman" w:cs="Times New Roman"/>
          <w:sz w:val="24"/>
          <w:szCs w:val="24"/>
        </w:rPr>
        <w:t xml:space="preserve">5. Для ввода объекта в эксплуатацию застройщик обращается в федеральный орган исполнительной власти, орган исполнительной власти </w:t>
      </w:r>
      <w:r w:rsidR="000239D2">
        <w:rPr>
          <w:rFonts w:ascii="Times New Roman" w:hAnsi="Times New Roman" w:cs="Times New Roman"/>
          <w:sz w:val="24"/>
          <w:szCs w:val="24"/>
        </w:rPr>
        <w:t>Республики Бурятия</w:t>
      </w:r>
      <w:r w:rsidRPr="00B93876">
        <w:rPr>
          <w:rFonts w:ascii="Times New Roman" w:hAnsi="Times New Roman" w:cs="Times New Roman"/>
          <w:sz w:val="24"/>
          <w:szCs w:val="24"/>
        </w:rPr>
        <w:t xml:space="preserve"> или администрацию сельского поселения, выдавшие разрешение на строительство, с заявлением о выдаче разрешения на ввод объекта в эксплуатацию.</w:t>
      </w:r>
    </w:p>
    <w:p w:rsidR="009B5F2B" w:rsidRPr="00B93876" w:rsidRDefault="009B5F2B" w:rsidP="009B5F2B">
      <w:pPr>
        <w:ind w:firstLine="540"/>
        <w:jc w:val="both"/>
      </w:pPr>
      <w:bookmarkStart w:id="109" w:name="sub_5503"/>
      <w:bookmarkEnd w:id="108"/>
      <w:r w:rsidRPr="00B93876">
        <w:t>К заявлению о выдаче разрешения на ввод объекта в эксплуатацию прилагаются следующие документы:</w:t>
      </w:r>
    </w:p>
    <w:p w:rsidR="009B5F2B" w:rsidRPr="00B93876" w:rsidRDefault="009B5F2B" w:rsidP="009B5F2B">
      <w:pPr>
        <w:ind w:firstLine="540"/>
        <w:jc w:val="both"/>
      </w:pPr>
      <w:bookmarkStart w:id="110" w:name="sub_55031"/>
      <w:bookmarkEnd w:id="109"/>
      <w:r w:rsidRPr="00B93876">
        <w:t>1) правоустанавливающие документы на земельный участок;</w:t>
      </w:r>
    </w:p>
    <w:p w:rsidR="009B5F2B" w:rsidRPr="00B93876" w:rsidRDefault="009B5F2B" w:rsidP="009B5F2B">
      <w:pPr>
        <w:ind w:firstLine="540"/>
        <w:jc w:val="both"/>
      </w:pPr>
      <w:bookmarkStart w:id="111" w:name="sub_55032"/>
      <w:bookmarkEnd w:id="110"/>
      <w:r w:rsidRPr="00B93876">
        <w:t>2) градостроительный план земельного участка;</w:t>
      </w:r>
    </w:p>
    <w:p w:rsidR="009B5F2B" w:rsidRPr="00B93876" w:rsidRDefault="009B5F2B" w:rsidP="009B5F2B">
      <w:pPr>
        <w:ind w:firstLine="540"/>
        <w:jc w:val="both"/>
      </w:pPr>
      <w:bookmarkStart w:id="112" w:name="sub_55033"/>
      <w:bookmarkEnd w:id="111"/>
      <w:r w:rsidRPr="00B93876">
        <w:t>3) разрешение на строительство;</w:t>
      </w:r>
    </w:p>
    <w:p w:rsidR="009B5F2B" w:rsidRPr="00B93876" w:rsidRDefault="009B5F2B" w:rsidP="009B5F2B">
      <w:pPr>
        <w:ind w:firstLine="540"/>
        <w:jc w:val="both"/>
      </w:pPr>
      <w:bookmarkStart w:id="113" w:name="sub_55034"/>
      <w:bookmarkEnd w:id="112"/>
      <w:r w:rsidRPr="00B93876">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B5F2B" w:rsidRPr="00B93876" w:rsidRDefault="009B5F2B" w:rsidP="009B5F2B">
      <w:pPr>
        <w:ind w:firstLine="540"/>
        <w:jc w:val="both"/>
      </w:pPr>
      <w:bookmarkStart w:id="114" w:name="sub_55035"/>
      <w:bookmarkEnd w:id="113"/>
      <w:r w:rsidRPr="00B93876">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9B5F2B" w:rsidRPr="00B93876" w:rsidRDefault="009B5F2B" w:rsidP="009B5F2B">
      <w:pPr>
        <w:ind w:firstLine="540"/>
        <w:jc w:val="both"/>
      </w:pPr>
      <w:bookmarkStart w:id="115" w:name="sub_55036"/>
      <w:bookmarkEnd w:id="114"/>
      <w:r w:rsidRPr="00B93876">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B93876">
          <w:t xml:space="preserve"> реконструкции</w:t>
        </w:r>
      </w:hyperlink>
      <w:r w:rsidRPr="00B93876">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9B5F2B" w:rsidRPr="00B93876" w:rsidRDefault="009B5F2B" w:rsidP="009B5F2B">
      <w:pPr>
        <w:ind w:firstLine="540"/>
        <w:jc w:val="both"/>
      </w:pPr>
      <w:bookmarkStart w:id="116" w:name="sub_55037"/>
      <w:bookmarkEnd w:id="115"/>
      <w:r w:rsidRPr="00B93876">
        <w:t xml:space="preserve">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w:t>
      </w:r>
      <w:r w:rsidRPr="00B93876">
        <w:lastRenderedPageBreak/>
        <w:t>подписанные представителями организаций, осуществляющих эксплуатацию сетей инженерно-технического обеспечения (при их наличии);</w:t>
      </w:r>
    </w:p>
    <w:p w:rsidR="009B5F2B" w:rsidRPr="00B93876" w:rsidRDefault="009B5F2B" w:rsidP="009B5F2B">
      <w:pPr>
        <w:ind w:firstLine="540"/>
        <w:jc w:val="both"/>
      </w:pPr>
      <w:bookmarkStart w:id="117" w:name="sub_55038"/>
      <w:bookmarkEnd w:id="116"/>
      <w:r w:rsidRPr="00B93876">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117"/>
    </w:p>
    <w:p w:rsidR="009B5F2B" w:rsidRPr="00B93876" w:rsidRDefault="009B5F2B" w:rsidP="009B5F2B">
      <w:pPr>
        <w:ind w:firstLine="540"/>
        <w:jc w:val="both"/>
      </w:pPr>
      <w:r w:rsidRPr="00B93876">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9B5F2B" w:rsidRPr="00B93876" w:rsidRDefault="009B5F2B" w:rsidP="009B5F2B">
      <w:pPr>
        <w:ind w:firstLine="540"/>
        <w:jc w:val="both"/>
      </w:pPr>
      <w:bookmarkStart w:id="118" w:name="sub_5505"/>
      <w:r w:rsidRPr="00B93876">
        <w:t>6.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B5F2B" w:rsidRPr="00B93876" w:rsidRDefault="009B5F2B" w:rsidP="009B5F2B">
      <w:pPr>
        <w:ind w:firstLine="540"/>
        <w:jc w:val="both"/>
      </w:pPr>
      <w:bookmarkStart w:id="119" w:name="sub_5506"/>
      <w:bookmarkEnd w:id="118"/>
      <w:r w:rsidRPr="00B93876">
        <w:t>7. Основанием для отказа в выдаче разрешения на ввод объекта в эксплуатацию является:</w:t>
      </w:r>
    </w:p>
    <w:p w:rsidR="009B5F2B" w:rsidRPr="00B93876" w:rsidRDefault="009B5F2B" w:rsidP="009B5F2B">
      <w:pPr>
        <w:ind w:firstLine="540"/>
        <w:jc w:val="both"/>
      </w:pPr>
      <w:bookmarkStart w:id="120" w:name="sub_55061"/>
      <w:bookmarkEnd w:id="119"/>
      <w:r w:rsidRPr="00B93876">
        <w:t>1) отсутствие документов, указанных в пункте 5  настоящей статьи;</w:t>
      </w:r>
    </w:p>
    <w:p w:rsidR="009B5F2B" w:rsidRPr="00B93876" w:rsidRDefault="009B5F2B" w:rsidP="009B5F2B">
      <w:pPr>
        <w:ind w:firstLine="540"/>
        <w:jc w:val="both"/>
      </w:pPr>
      <w:bookmarkStart w:id="121" w:name="sub_55062"/>
      <w:bookmarkEnd w:id="120"/>
      <w:r w:rsidRPr="00B93876">
        <w:t>2)несоответствие объекта капитального строительства требованиям градостроительного плана земельного участка;</w:t>
      </w:r>
    </w:p>
    <w:p w:rsidR="009B5F2B" w:rsidRPr="00B93876" w:rsidRDefault="009B5F2B" w:rsidP="009B5F2B">
      <w:pPr>
        <w:ind w:firstLine="540"/>
        <w:jc w:val="both"/>
      </w:pPr>
      <w:bookmarkStart w:id="122" w:name="sub_55063"/>
      <w:bookmarkEnd w:id="121"/>
      <w:r w:rsidRPr="00B93876">
        <w:t>3)несоответствие объекта капитального строительства требованиям, установленным в разрешении на строительство;</w:t>
      </w:r>
    </w:p>
    <w:p w:rsidR="009B5F2B" w:rsidRPr="00B93876" w:rsidRDefault="009B5F2B" w:rsidP="009B5F2B">
      <w:pPr>
        <w:ind w:firstLine="540"/>
        <w:jc w:val="both"/>
      </w:pPr>
      <w:bookmarkStart w:id="123" w:name="sub_55064"/>
      <w:bookmarkEnd w:id="122"/>
      <w:r w:rsidRPr="00B93876">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B5F2B" w:rsidRPr="00B93876" w:rsidRDefault="009B5F2B" w:rsidP="009B5F2B">
      <w:pPr>
        <w:ind w:firstLine="540"/>
        <w:jc w:val="both"/>
      </w:pPr>
      <w:bookmarkStart w:id="124" w:name="sub_5507"/>
      <w:bookmarkEnd w:id="123"/>
      <w:r w:rsidRPr="00B93876">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125" w:name="sub_5508"/>
      <w:bookmarkEnd w:id="124"/>
      <w:r w:rsidRPr="00B93876">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9B5F2B" w:rsidRPr="00B93876" w:rsidRDefault="009B5F2B" w:rsidP="009B5F2B">
      <w:pPr>
        <w:ind w:firstLine="540"/>
        <w:jc w:val="both"/>
      </w:pPr>
      <w:bookmarkStart w:id="126" w:name="sub_5509"/>
      <w:bookmarkEnd w:id="125"/>
      <w:r w:rsidRPr="00B93876">
        <w:t xml:space="preserve">8.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B93876">
          <w:t xml:space="preserve"> градостроительной деятельности</w:t>
        </w:r>
      </w:hyperlink>
      <w:r w:rsidRPr="00B93876">
        <w:t>.</w:t>
      </w:r>
    </w:p>
    <w:p w:rsidR="009B5F2B" w:rsidRPr="00B93876" w:rsidRDefault="009B5F2B" w:rsidP="009B5F2B">
      <w:pPr>
        <w:ind w:firstLine="540"/>
        <w:jc w:val="both"/>
      </w:pPr>
      <w:bookmarkStart w:id="127" w:name="sub_55010"/>
      <w:bookmarkEnd w:id="126"/>
      <w:r w:rsidRPr="00B93876">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127"/>
    <w:p w:rsidR="009B5F2B" w:rsidRPr="00B93876" w:rsidRDefault="009B5F2B" w:rsidP="009B5F2B">
      <w:pPr>
        <w:ind w:firstLine="540"/>
        <w:jc w:val="both"/>
      </w:pPr>
      <w:r w:rsidRPr="00B93876">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w:t>
      </w:r>
      <w:r w:rsidRPr="00B93876">
        <w:lastRenderedPageBreak/>
        <w:t>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9B5F2B" w:rsidRPr="00B93876" w:rsidRDefault="009B5F2B" w:rsidP="009B5F2B">
      <w:pPr>
        <w:ind w:firstLine="540"/>
        <w:jc w:val="both"/>
      </w:pPr>
      <w:r w:rsidRPr="00B93876">
        <w:t>11. Отказ в выдаче разрешения на ввод объекта в эксплуатацию может быть оспорен в судебном порядке.</w:t>
      </w:r>
    </w:p>
    <w:p w:rsidR="009B5F2B" w:rsidRDefault="009B5F2B" w:rsidP="009B5F2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Форма разрешения на ввод объекта в эксплуатацию установлена Постановлением  Правительства Российской Федерации от 24.11.2005 г. № 698.</w:t>
      </w:r>
    </w:p>
    <w:p w:rsidR="008A1087" w:rsidRDefault="008A1087" w:rsidP="009B5F2B">
      <w:pPr>
        <w:pStyle w:val="ConsNormal"/>
        <w:ind w:firstLine="540"/>
        <w:jc w:val="both"/>
        <w:rPr>
          <w:rFonts w:eastAsia="Calibri"/>
          <w:b/>
        </w:rPr>
      </w:pPr>
    </w:p>
    <w:p w:rsidR="008A1087" w:rsidRPr="008A1087" w:rsidRDefault="008A1087" w:rsidP="008A1087">
      <w:pPr>
        <w:pStyle w:val="ConsNormal"/>
        <w:ind w:firstLine="0"/>
        <w:jc w:val="center"/>
        <w:rPr>
          <w:rFonts w:ascii="Times New Roman CYR" w:hAnsi="Times New Roman CYR" w:cs="Times New Roman"/>
          <w:sz w:val="24"/>
          <w:szCs w:val="24"/>
        </w:rPr>
      </w:pPr>
      <w:r w:rsidRPr="008A1087">
        <w:rPr>
          <w:rFonts w:ascii="Times New Roman CYR" w:eastAsia="Calibri" w:hAnsi="Times New Roman CYR"/>
          <w:b/>
          <w:sz w:val="24"/>
          <w:szCs w:val="24"/>
        </w:rPr>
        <w:t xml:space="preserve">Статья </w:t>
      </w:r>
      <w:r w:rsidR="000239D2">
        <w:rPr>
          <w:rFonts w:ascii="Times New Roman CYR" w:eastAsia="Calibri" w:hAnsi="Times New Roman CYR"/>
          <w:b/>
          <w:sz w:val="24"/>
          <w:szCs w:val="24"/>
        </w:rPr>
        <w:t>69</w:t>
      </w:r>
      <w:r w:rsidRPr="008A1087">
        <w:rPr>
          <w:rFonts w:ascii="Times New Roman CYR" w:eastAsia="Calibri" w:hAnsi="Times New Roman CYR"/>
          <w:b/>
          <w:sz w:val="24"/>
          <w:szCs w:val="24"/>
        </w:rPr>
        <w:t>.</w:t>
      </w:r>
      <w:r w:rsidRPr="008A1087">
        <w:rPr>
          <w:rFonts w:ascii="Times New Roman CYR" w:hAnsi="Times New Roman CYR"/>
          <w:b/>
          <w:sz w:val="24"/>
          <w:szCs w:val="24"/>
        </w:rPr>
        <w:t xml:space="preserve"> Строительный контроль и государственный строительный надзор.</w:t>
      </w:r>
    </w:p>
    <w:p w:rsidR="009B5F2B" w:rsidRPr="00B93876" w:rsidRDefault="009B5F2B" w:rsidP="009B5F2B">
      <w:pPr>
        <w:ind w:firstLine="540"/>
        <w:jc w:val="both"/>
        <w:rPr>
          <w:sz w:val="28"/>
          <w:szCs w:val="28"/>
        </w:rPr>
      </w:pPr>
    </w:p>
    <w:p w:rsidR="009B5F2B" w:rsidRPr="00B93876" w:rsidRDefault="009B5F2B" w:rsidP="009B5F2B">
      <w:pPr>
        <w:ind w:firstLine="540"/>
        <w:jc w:val="both"/>
      </w:pPr>
      <w:r w:rsidRPr="00B93876">
        <w:t xml:space="preserve">1. </w:t>
      </w:r>
      <w:r w:rsidRPr="00B93876">
        <w:rPr>
          <w:b/>
        </w:rPr>
        <w:t>Строительный контроль</w:t>
      </w:r>
      <w:r w:rsidRPr="00B93876">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B5F2B" w:rsidRPr="00B93876" w:rsidRDefault="009B5F2B" w:rsidP="009B5F2B">
      <w:pPr>
        <w:ind w:firstLine="540"/>
        <w:jc w:val="both"/>
      </w:pPr>
      <w:r w:rsidRPr="00B93876">
        <w:t>Строительный контроль проводится:</w:t>
      </w:r>
    </w:p>
    <w:tbl>
      <w:tblPr>
        <w:tblW w:w="9369" w:type="dxa"/>
        <w:tblInd w:w="279" w:type="dxa"/>
        <w:tblLook w:val="04A0" w:firstRow="1" w:lastRow="0" w:firstColumn="1" w:lastColumn="0" w:noHBand="0" w:noVBand="1"/>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r w:rsidRPr="00B93876">
              <w:t>лицом, осуществляющим строительство;</w:t>
            </w:r>
          </w:p>
          <w:p w:rsidR="009B5F2B" w:rsidRPr="00B93876" w:rsidRDefault="009B5F2B" w:rsidP="009B5F2B">
            <w:pPr>
              <w:jc w:val="both"/>
              <w:rPr>
                <w:rFonts w:eastAsia="Calibri"/>
              </w:rPr>
            </w:pPr>
            <w:r w:rsidRPr="00B93876">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9B5F2B" w:rsidRPr="00B93876" w:rsidRDefault="009B5F2B" w:rsidP="009B5F2B">
      <w:pPr>
        <w:ind w:firstLine="540"/>
        <w:jc w:val="both"/>
      </w:pPr>
      <w:r w:rsidRPr="00B93876">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9B5F2B" w:rsidRPr="00B93876" w:rsidRDefault="009B5F2B" w:rsidP="009B5F2B">
      <w:pPr>
        <w:ind w:firstLine="540"/>
        <w:jc w:val="both"/>
      </w:pPr>
      <w:r w:rsidRPr="00B93876">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9B5F2B" w:rsidRPr="00B93876" w:rsidRDefault="009B5F2B" w:rsidP="009B5F2B">
      <w:pPr>
        <w:ind w:firstLine="540"/>
        <w:jc w:val="both"/>
      </w:pPr>
      <w:r w:rsidRPr="00B93876">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9B5F2B" w:rsidRPr="00B93876" w:rsidRDefault="009B5F2B" w:rsidP="009B5F2B">
      <w:pPr>
        <w:ind w:firstLine="540"/>
        <w:jc w:val="both"/>
      </w:pPr>
      <w:bookmarkStart w:id="128" w:name="sub_5306"/>
      <w:bookmarkStart w:id="129" w:name="sub_5307"/>
      <w:bookmarkEnd w:id="128"/>
      <w:r w:rsidRPr="00B93876">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B5F2B" w:rsidRPr="00B93876" w:rsidRDefault="009B5F2B" w:rsidP="009B5F2B">
      <w:pPr>
        <w:ind w:firstLine="540"/>
        <w:jc w:val="both"/>
      </w:pPr>
      <w:bookmarkStart w:id="130" w:name="sub_5401"/>
      <w:bookmarkEnd w:id="129"/>
      <w:r w:rsidRPr="00B93876">
        <w:t xml:space="preserve">5. </w:t>
      </w:r>
      <w:r w:rsidRPr="00B93876">
        <w:rPr>
          <w:b/>
        </w:rPr>
        <w:t>Государственный строительный надзор</w:t>
      </w:r>
      <w:r w:rsidRPr="00B93876">
        <w:t xml:space="preserve"> осуществляется при:</w:t>
      </w:r>
    </w:p>
    <w:p w:rsidR="009B5F2B" w:rsidRPr="00B93876" w:rsidRDefault="009B5F2B" w:rsidP="009B5F2B">
      <w:pPr>
        <w:tabs>
          <w:tab w:val="left" w:pos="720"/>
        </w:tabs>
        <w:ind w:firstLine="540"/>
        <w:jc w:val="both"/>
      </w:pPr>
      <w:bookmarkStart w:id="131" w:name="sub_54011"/>
      <w:bookmarkEnd w:id="130"/>
      <w:r w:rsidRPr="00B93876">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9B5F2B" w:rsidRPr="00B93876" w:rsidRDefault="009B5F2B" w:rsidP="009B5F2B">
      <w:pPr>
        <w:tabs>
          <w:tab w:val="left" w:pos="720"/>
        </w:tabs>
        <w:ind w:firstLine="540"/>
        <w:jc w:val="both"/>
      </w:pPr>
      <w:bookmarkStart w:id="132" w:name="sub_54012"/>
      <w:bookmarkEnd w:id="131"/>
      <w:r w:rsidRPr="00B93876">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9B5F2B" w:rsidRPr="00B93876" w:rsidRDefault="009B5F2B" w:rsidP="009B5F2B">
      <w:pPr>
        <w:tabs>
          <w:tab w:val="left" w:pos="720"/>
        </w:tabs>
        <w:ind w:firstLine="540"/>
        <w:jc w:val="both"/>
      </w:pPr>
      <w:bookmarkStart w:id="133" w:name="sub_5402"/>
      <w:bookmarkEnd w:id="132"/>
      <w:r w:rsidRPr="00B93876">
        <w:t>6. Предметом государственного строительного надзора является проверка соответствия выполняемых работ в процессе</w:t>
      </w:r>
      <w:hyperlink w:anchor="sub_1013" w:history="1">
        <w:r w:rsidRPr="00B93876">
          <w:t xml:space="preserve"> строительства</w:t>
        </w:r>
      </w:hyperlink>
      <w:r w:rsidRPr="00B93876">
        <w:t xml:space="preserve">, реконструкции, капитального ремонта </w:t>
      </w:r>
      <w:r w:rsidRPr="00B93876">
        <w:lastRenderedPageBreak/>
        <w:t>объектов капитального строительства требованиям технических регламентов и проектной документации.</w:t>
      </w:r>
    </w:p>
    <w:p w:rsidR="009B5F2B" w:rsidRPr="00B93876" w:rsidRDefault="009B5F2B" w:rsidP="009B5F2B">
      <w:pPr>
        <w:tabs>
          <w:tab w:val="left" w:pos="720"/>
        </w:tabs>
        <w:ind w:firstLine="540"/>
        <w:jc w:val="both"/>
      </w:pPr>
      <w:bookmarkStart w:id="134" w:name="sub_5403"/>
      <w:bookmarkEnd w:id="133"/>
      <w:r w:rsidRPr="00B93876">
        <w:t>7. Государственный строительный надзор осуществляется:</w:t>
      </w:r>
    </w:p>
    <w:tbl>
      <w:tblPr>
        <w:tblW w:w="9369" w:type="dxa"/>
        <w:tblInd w:w="279" w:type="dxa"/>
        <w:tblLook w:val="04A0" w:firstRow="1" w:lastRow="0" w:firstColumn="1" w:lastColumn="0" w:noHBand="0" w:noVBand="1"/>
      </w:tblPr>
      <w:tblGrid>
        <w:gridCol w:w="369"/>
        <w:gridCol w:w="9000"/>
      </w:tblGrid>
      <w:tr w:rsidR="009B5F2B" w:rsidRPr="00B93876" w:rsidTr="009B5F2B">
        <w:tc>
          <w:tcPr>
            <w:tcW w:w="369" w:type="dxa"/>
          </w:tcPr>
          <w:p w:rsidR="009B5F2B" w:rsidRPr="00B93876" w:rsidRDefault="009B5F2B" w:rsidP="009B5F2B">
            <w:pPr>
              <w:jc w:val="both"/>
              <w:rPr>
                <w:rFonts w:eastAsia="Calibri"/>
              </w:rPr>
            </w:pPr>
            <w:bookmarkStart w:id="135" w:name="sub_5405"/>
            <w:bookmarkEnd w:id="134"/>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r w:rsidRPr="00B93876">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w:anchor="sub_651" w:history="1">
              <w:r w:rsidRPr="00B93876">
                <w:t xml:space="preserve"> пункте 5.1 статьи 6</w:t>
              </w:r>
            </w:hyperlink>
            <w:r w:rsidRPr="00B93876">
              <w:t xml:space="preserve"> Градостроительного Кодекса Российской Федерации, если иное не установлено Федеральным Законом </w:t>
            </w:r>
            <w:bookmarkStart w:id="136" w:name="sub_5404"/>
            <w:r w:rsidRPr="00B93876">
              <w:t xml:space="preserve">от 29.12.2004г. № 191-ФЗ «О введении в действие Градостроительного Кодекса Российской Федерации»; </w:t>
            </w:r>
          </w:p>
          <w:p w:rsidR="009B5F2B" w:rsidRPr="00B93876" w:rsidRDefault="009B5F2B" w:rsidP="009B5F2B">
            <w:pPr>
              <w:jc w:val="both"/>
              <w:rPr>
                <w:rFonts w:eastAsia="Calibri"/>
              </w:rPr>
            </w:pPr>
            <w:r w:rsidRPr="00B93876">
              <w:t xml:space="preserve">органами исполнительной власти </w:t>
            </w:r>
            <w:r>
              <w:t>Республики Бурятия</w:t>
            </w:r>
            <w:r w:rsidRPr="00B93876">
              <w:t>,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136"/>
            <w:r w:rsidRPr="00B93876">
              <w:t xml:space="preserve"> объектов капитального строительства.</w:t>
            </w:r>
          </w:p>
        </w:tc>
      </w:tr>
    </w:tbl>
    <w:p w:rsidR="009B5F2B" w:rsidRPr="00B93876" w:rsidRDefault="009B5F2B" w:rsidP="009B5F2B">
      <w:pPr>
        <w:ind w:firstLine="540"/>
        <w:jc w:val="both"/>
      </w:pPr>
      <w:r w:rsidRPr="00B93876">
        <w:t>8. Должностные лица, осуществляющие государственный строительный надзор, имеют право беспрепятственного доступа на все о</w:t>
      </w:r>
      <w:hyperlink w:anchor="sub_1010" w:history="1">
        <w:r w:rsidRPr="00B93876">
          <w:t>бъекты капитального строительства</w:t>
        </w:r>
      </w:hyperlink>
      <w:r w:rsidRPr="00B93876">
        <w:t>, подпадающие под действие государственного строительного надзора.</w:t>
      </w:r>
    </w:p>
    <w:bookmarkEnd w:id="135"/>
    <w:p w:rsidR="009B5F2B" w:rsidRPr="00B93876" w:rsidRDefault="009B5F2B" w:rsidP="009B5F2B">
      <w:pPr>
        <w:ind w:firstLine="540"/>
        <w:jc w:val="both"/>
      </w:pPr>
      <w:r w:rsidRPr="00B93876">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9B5F2B" w:rsidRPr="00B93876" w:rsidRDefault="009B5F2B" w:rsidP="009B5F2B">
      <w:pPr>
        <w:ind w:firstLine="540"/>
        <w:jc w:val="both"/>
      </w:pPr>
      <w:r w:rsidRPr="00B93876">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9B5F2B" w:rsidRPr="00B93876" w:rsidRDefault="009B5F2B" w:rsidP="009B5F2B">
      <w:pPr>
        <w:ind w:firstLine="540"/>
        <w:jc w:val="both"/>
      </w:pPr>
      <w:r w:rsidRPr="00B93876">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137" w:name="sub_5408"/>
      <w:bookmarkEnd w:id="137"/>
    </w:p>
    <w:p w:rsidR="008F3D76" w:rsidRDefault="008F3D76" w:rsidP="005965FF"/>
    <w:p w:rsidR="0093646C" w:rsidRDefault="0093646C" w:rsidP="005965FF">
      <w:pPr>
        <w:ind w:left="-112" w:right="-1"/>
        <w:jc w:val="center"/>
        <w:rPr>
          <w:rFonts w:eastAsia="Calibri"/>
          <w:b/>
        </w:rPr>
      </w:pPr>
    </w:p>
    <w:p w:rsidR="005965FF" w:rsidRDefault="005965FF" w:rsidP="005965FF">
      <w:pPr>
        <w:ind w:left="-112" w:right="-1"/>
        <w:jc w:val="center"/>
        <w:rPr>
          <w:b/>
        </w:rPr>
      </w:pPr>
      <w:r w:rsidRPr="00B93876">
        <w:rPr>
          <w:rFonts w:eastAsia="Calibri"/>
          <w:b/>
        </w:rPr>
        <w:t xml:space="preserve">ГЛАВА </w:t>
      </w:r>
      <w:r w:rsidRPr="00B93876">
        <w:rPr>
          <w:rFonts w:eastAsia="Calibri"/>
          <w:b/>
          <w:lang w:val="en-US"/>
        </w:rPr>
        <w:t>VIII</w:t>
      </w:r>
      <w:r>
        <w:rPr>
          <w:rFonts w:eastAsia="Calibri"/>
          <w:b/>
        </w:rPr>
        <w:t>.</w:t>
      </w:r>
      <w:r w:rsidRPr="00B93876">
        <w:rPr>
          <w:b/>
        </w:rPr>
        <w:t xml:space="preserve"> </w:t>
      </w:r>
      <w:r>
        <w:rPr>
          <w:b/>
        </w:rPr>
        <w:t>ПУБЛИЧНЫЕ СЛУШАНИЯ ПО ВОПРОСАМ ЗЕМЛЕПОЛЬЗОВАНИЯ И ЗАСТРОЙКИ.</w:t>
      </w:r>
    </w:p>
    <w:p w:rsidR="005965FF" w:rsidRDefault="005965FF" w:rsidP="005965FF">
      <w:pPr>
        <w:ind w:left="-112" w:right="-1"/>
        <w:jc w:val="center"/>
        <w:rPr>
          <w:b/>
        </w:rPr>
      </w:pPr>
    </w:p>
    <w:p w:rsidR="005965FF" w:rsidRPr="00AB293B" w:rsidRDefault="005965FF" w:rsidP="00B10A41">
      <w:pPr>
        <w:widowControl w:val="0"/>
        <w:adjustRightInd w:val="0"/>
        <w:jc w:val="center"/>
      </w:pPr>
      <w:r w:rsidRPr="00AB293B">
        <w:rPr>
          <w:b/>
          <w:bCs/>
        </w:rPr>
        <w:t xml:space="preserve">Статья </w:t>
      </w:r>
      <w:r w:rsidR="0093646C">
        <w:rPr>
          <w:b/>
          <w:bCs/>
        </w:rPr>
        <w:t>7</w:t>
      </w:r>
      <w:r w:rsidR="000239D2">
        <w:rPr>
          <w:b/>
          <w:bCs/>
        </w:rPr>
        <w:t>0</w:t>
      </w:r>
      <w:r w:rsidRPr="00AB293B">
        <w:rPr>
          <w:b/>
          <w:bCs/>
        </w:rPr>
        <w:t>. Общие положения организации и проведения публичных слушаний по вопросам землепользования и застройки</w:t>
      </w:r>
    </w:p>
    <w:p w:rsidR="005965FF" w:rsidRPr="00AB293B" w:rsidRDefault="005965FF" w:rsidP="005965FF">
      <w:pPr>
        <w:ind w:firstLine="540"/>
        <w:jc w:val="both"/>
      </w:pPr>
      <w:r w:rsidRPr="00AB293B">
        <w:rPr>
          <w:b/>
          <w:bCs/>
        </w:rPr>
        <w:t> </w:t>
      </w:r>
    </w:p>
    <w:p w:rsidR="005965FF" w:rsidRPr="00AB293B" w:rsidRDefault="005965FF" w:rsidP="005965FF">
      <w:pPr>
        <w:widowControl w:val="0"/>
        <w:adjustRightInd w:val="0"/>
        <w:ind w:firstLine="540"/>
        <w:jc w:val="both"/>
      </w:pPr>
      <w:r w:rsidRPr="00AB293B">
        <w:t>1. Настоящими Правилами устанавливается порядок организации и проведения в поселении публичных слушаний по:</w:t>
      </w:r>
    </w:p>
    <w:p w:rsidR="005965FF" w:rsidRPr="00AB293B" w:rsidRDefault="005965FF" w:rsidP="005965FF">
      <w:pPr>
        <w:widowControl w:val="0"/>
        <w:adjustRightInd w:val="0"/>
        <w:ind w:firstLine="540"/>
        <w:jc w:val="both"/>
      </w:pPr>
      <w:r w:rsidRPr="00AB293B">
        <w:t>1) внесению изменений в настоящие Правила;</w:t>
      </w:r>
    </w:p>
    <w:p w:rsidR="005965FF" w:rsidRPr="00AB293B" w:rsidRDefault="005965FF" w:rsidP="005965FF">
      <w:pPr>
        <w:widowControl w:val="0"/>
        <w:adjustRightInd w:val="0"/>
        <w:ind w:firstLine="540"/>
        <w:jc w:val="both"/>
      </w:pPr>
      <w:r w:rsidRPr="00AB293B">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965FF" w:rsidRPr="00AB293B" w:rsidRDefault="005965FF" w:rsidP="005965FF">
      <w:pPr>
        <w:widowControl w:val="0"/>
        <w:adjustRightInd w:val="0"/>
        <w:ind w:firstLine="540"/>
        <w:jc w:val="both"/>
      </w:pPr>
      <w:r w:rsidRPr="00AB293B">
        <w:t>3) предоставление разрешения на условно – разрешенный вид использования;</w:t>
      </w:r>
    </w:p>
    <w:p w:rsidR="005965FF" w:rsidRPr="00AB293B" w:rsidRDefault="005965FF" w:rsidP="005965FF">
      <w:pPr>
        <w:widowControl w:val="0"/>
        <w:adjustRightInd w:val="0"/>
        <w:ind w:firstLine="540"/>
        <w:jc w:val="both"/>
      </w:pPr>
      <w:r w:rsidRPr="00AB293B">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5965FF" w:rsidRPr="00AB293B" w:rsidRDefault="005965FF" w:rsidP="005965FF">
      <w:pPr>
        <w:ind w:firstLine="540"/>
        <w:jc w:val="both"/>
      </w:pPr>
      <w:r w:rsidRPr="00AB293B">
        <w:t xml:space="preserve">2. Публичные слушания по вопросам землепользования и застройки (далее – публичные слушания) назначаются Главой поселения и проводятся комиссией по землепользованию и застройке. </w:t>
      </w:r>
    </w:p>
    <w:p w:rsidR="005965FF" w:rsidRPr="00AB293B" w:rsidRDefault="005965FF" w:rsidP="005965FF">
      <w:pPr>
        <w:ind w:firstLine="540"/>
        <w:jc w:val="both"/>
      </w:pPr>
      <w:r w:rsidRPr="00AB293B">
        <w:lastRenderedPageBreak/>
        <w:t>3. Продолжительность публичных слушаний определяется постановлением Главы поселения о назначении публичных слушаний.</w:t>
      </w:r>
    </w:p>
    <w:p w:rsidR="005965FF" w:rsidRPr="00AB293B" w:rsidRDefault="005965FF" w:rsidP="005965FF">
      <w:pPr>
        <w:widowControl w:val="0"/>
        <w:adjustRightInd w:val="0"/>
        <w:ind w:firstLine="540"/>
        <w:jc w:val="both"/>
      </w:pPr>
      <w:r w:rsidRPr="00AB293B">
        <w:t>4.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5965FF" w:rsidRPr="00AB293B" w:rsidRDefault="005965FF" w:rsidP="005965FF">
      <w:pPr>
        <w:widowControl w:val="0"/>
        <w:adjustRightInd w:val="0"/>
        <w:ind w:firstLine="540"/>
        <w:jc w:val="both"/>
      </w:pPr>
      <w:r w:rsidRPr="00AB293B">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rsidR="005965FF" w:rsidRPr="00AB293B" w:rsidRDefault="005965FF" w:rsidP="005965FF">
      <w:pPr>
        <w:widowControl w:val="0"/>
        <w:adjustRightInd w:val="0"/>
        <w:ind w:firstLine="540"/>
        <w:jc w:val="both"/>
      </w:pPr>
      <w:r w:rsidRPr="00AB293B">
        <w:t xml:space="preserve">6. В публичных слушаниях принимают участие жители поселения. </w:t>
      </w:r>
    </w:p>
    <w:p w:rsidR="005965FF" w:rsidRPr="00AB293B" w:rsidRDefault="005965FF" w:rsidP="005965FF">
      <w:pPr>
        <w:widowControl w:val="0"/>
        <w:adjustRightInd w:val="0"/>
        <w:ind w:firstLine="540"/>
        <w:jc w:val="both"/>
      </w:pPr>
      <w:r w:rsidRPr="00AB293B">
        <w:t>7. Результаты публичных слушаний носят рекомендательный характер для органов местного самоуправления поселения.</w:t>
      </w:r>
    </w:p>
    <w:p w:rsidR="005965FF" w:rsidRPr="00AB293B" w:rsidRDefault="005965FF" w:rsidP="005965FF">
      <w:pPr>
        <w:widowControl w:val="0"/>
        <w:adjustRightInd w:val="0"/>
        <w:ind w:firstLine="540"/>
        <w:jc w:val="both"/>
      </w:pPr>
      <w:r w:rsidRPr="00AB293B">
        <w:t xml:space="preserve">8. Документами публичных слушаний являются протокол публичных слушаний и заключение о результатах публичных слушаний. </w:t>
      </w:r>
    </w:p>
    <w:p w:rsidR="005965FF" w:rsidRPr="00AB293B" w:rsidRDefault="005965FF" w:rsidP="005965FF">
      <w:pPr>
        <w:widowControl w:val="0"/>
        <w:adjustRightInd w:val="0"/>
        <w:ind w:firstLine="540"/>
        <w:jc w:val="both"/>
      </w:pPr>
      <w:r w:rsidRPr="00AB293B">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5965FF" w:rsidRPr="00AB293B" w:rsidRDefault="005965FF" w:rsidP="005965FF">
      <w:pPr>
        <w:widowControl w:val="0"/>
        <w:adjustRightInd w:val="0"/>
        <w:ind w:firstLine="540"/>
        <w:jc w:val="both"/>
      </w:pPr>
      <w:r w:rsidRPr="00AB293B">
        <w:t>10.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разрешения на условно-разрешенный вид использования земельного участка.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5965FF" w:rsidRDefault="005965FF" w:rsidP="005965FF">
      <w:pPr>
        <w:widowControl w:val="0"/>
        <w:adjustRightInd w:val="0"/>
        <w:ind w:firstLine="540"/>
        <w:jc w:val="both"/>
      </w:pPr>
      <w:r w:rsidRPr="00AB293B">
        <w:t> </w:t>
      </w:r>
    </w:p>
    <w:p w:rsidR="005965FF" w:rsidRPr="00AB293B" w:rsidRDefault="005965FF" w:rsidP="00B10A41">
      <w:pPr>
        <w:widowControl w:val="0"/>
        <w:adjustRightInd w:val="0"/>
        <w:jc w:val="center"/>
        <w:outlineLvl w:val="0"/>
      </w:pPr>
      <w:r w:rsidRPr="00AB293B">
        <w:rPr>
          <w:b/>
          <w:bCs/>
        </w:rPr>
        <w:t xml:space="preserve">Статья </w:t>
      </w:r>
      <w:r w:rsidR="0093646C">
        <w:rPr>
          <w:b/>
          <w:bCs/>
        </w:rPr>
        <w:t>7</w:t>
      </w:r>
      <w:r w:rsidR="000239D2">
        <w:rPr>
          <w:b/>
          <w:bCs/>
        </w:rPr>
        <w:t>1</w:t>
      </w:r>
      <w:r w:rsidRPr="00AB293B">
        <w:rPr>
          <w:b/>
          <w:bCs/>
        </w:rPr>
        <w:t>. Принятие решения о проведении публичных слушаний</w:t>
      </w:r>
    </w:p>
    <w:p w:rsidR="005965FF" w:rsidRPr="00AB293B" w:rsidRDefault="005965FF" w:rsidP="005965FF">
      <w:pPr>
        <w:widowControl w:val="0"/>
        <w:adjustRightInd w:val="0"/>
        <w:ind w:firstLine="540"/>
        <w:jc w:val="both"/>
      </w:pPr>
      <w:r w:rsidRPr="00AB293B">
        <w:rPr>
          <w:b/>
          <w:bCs/>
        </w:rPr>
        <w:t> </w:t>
      </w:r>
    </w:p>
    <w:p w:rsidR="005965FF" w:rsidRPr="00AB293B" w:rsidRDefault="005965FF" w:rsidP="005965FF">
      <w:pPr>
        <w:widowControl w:val="0"/>
        <w:adjustRightInd w:val="0"/>
        <w:ind w:firstLine="540"/>
        <w:jc w:val="both"/>
      </w:pPr>
      <w:r w:rsidRPr="00AB293B">
        <w:t>1. Решение о проведении публичных слушаний принимается Главой поселения</w:t>
      </w:r>
      <w:r w:rsidRPr="00AB293B">
        <w:rPr>
          <w:i/>
          <w:color w:val="0000FF"/>
        </w:rPr>
        <w:t xml:space="preserve"> </w:t>
      </w:r>
      <w:r w:rsidRPr="00AB293B">
        <w:t>в форме постановления.</w:t>
      </w:r>
    </w:p>
    <w:p w:rsidR="005965FF" w:rsidRPr="00AB293B" w:rsidRDefault="005965FF" w:rsidP="005965FF">
      <w:pPr>
        <w:widowControl w:val="0"/>
        <w:adjustRightInd w:val="0"/>
        <w:ind w:firstLine="540"/>
        <w:jc w:val="both"/>
      </w:pPr>
      <w:r w:rsidRPr="00AB293B">
        <w:t>2. В постановлении Главы поселения о проведении публичных слушаний указываются:</w:t>
      </w:r>
    </w:p>
    <w:p w:rsidR="005965FF" w:rsidRPr="00AB293B" w:rsidRDefault="005965FF" w:rsidP="005965FF">
      <w:pPr>
        <w:widowControl w:val="0"/>
        <w:adjustRightInd w:val="0"/>
        <w:ind w:firstLine="540"/>
        <w:jc w:val="both"/>
      </w:pPr>
      <w:r w:rsidRPr="00AB293B">
        <w:t>1) наименование вопроса, выносимого на публичные слушания;</w:t>
      </w:r>
    </w:p>
    <w:p w:rsidR="005965FF" w:rsidRPr="00AB293B" w:rsidRDefault="005965FF" w:rsidP="005965FF">
      <w:pPr>
        <w:widowControl w:val="0"/>
        <w:adjustRightInd w:val="0"/>
        <w:ind w:firstLine="540"/>
        <w:jc w:val="both"/>
      </w:pPr>
      <w:r w:rsidRPr="00AB293B">
        <w:t>2) сроки и порядок проведения публичных слушаний;</w:t>
      </w:r>
    </w:p>
    <w:p w:rsidR="005965FF" w:rsidRPr="00AB293B" w:rsidRDefault="005965FF" w:rsidP="005965FF">
      <w:pPr>
        <w:widowControl w:val="0"/>
        <w:adjustRightInd w:val="0"/>
        <w:ind w:firstLine="540"/>
        <w:jc w:val="both"/>
      </w:pPr>
      <w:r w:rsidRPr="00AB293B">
        <w:t>3) место и время проведения публичных слушаний;</w:t>
      </w:r>
    </w:p>
    <w:p w:rsidR="005965FF" w:rsidRPr="00AB293B" w:rsidRDefault="005965FF" w:rsidP="005965FF">
      <w:pPr>
        <w:widowControl w:val="0"/>
        <w:adjustRightInd w:val="0"/>
        <w:ind w:firstLine="540"/>
        <w:jc w:val="both"/>
      </w:pPr>
      <w:r w:rsidRPr="00AB293B">
        <w:t>4) иная необходимая для проведения публичных слушаний информация.</w:t>
      </w:r>
    </w:p>
    <w:p w:rsidR="005965FF" w:rsidRPr="00AB293B" w:rsidRDefault="005965FF" w:rsidP="005965FF">
      <w:pPr>
        <w:widowControl w:val="0"/>
        <w:adjustRightInd w:val="0"/>
        <w:ind w:firstLine="540"/>
        <w:jc w:val="both"/>
      </w:pPr>
      <w:r w:rsidRPr="00AB293B">
        <w:t> </w:t>
      </w:r>
    </w:p>
    <w:p w:rsidR="005965FF" w:rsidRPr="00AB293B" w:rsidRDefault="005965FF" w:rsidP="00B10A41">
      <w:pPr>
        <w:widowControl w:val="0"/>
        <w:adjustRightInd w:val="0"/>
        <w:jc w:val="center"/>
        <w:outlineLvl w:val="0"/>
      </w:pPr>
      <w:r w:rsidRPr="00AB293B">
        <w:rPr>
          <w:b/>
          <w:bCs/>
        </w:rPr>
        <w:t xml:space="preserve">Статья </w:t>
      </w:r>
      <w:r w:rsidR="0093646C">
        <w:rPr>
          <w:b/>
          <w:bCs/>
        </w:rPr>
        <w:t>7</w:t>
      </w:r>
      <w:r w:rsidR="000239D2">
        <w:rPr>
          <w:b/>
          <w:bCs/>
        </w:rPr>
        <w:t>2</w:t>
      </w:r>
      <w:r w:rsidRPr="00AB293B">
        <w:rPr>
          <w:b/>
          <w:bCs/>
        </w:rPr>
        <w:t>. Сроки проведения публичных слушаний</w:t>
      </w:r>
    </w:p>
    <w:p w:rsidR="005965FF" w:rsidRPr="00AB293B" w:rsidRDefault="005965FF" w:rsidP="005965FF">
      <w:pPr>
        <w:widowControl w:val="0"/>
        <w:tabs>
          <w:tab w:val="left" w:pos="10260"/>
        </w:tabs>
        <w:adjustRightInd w:val="0"/>
        <w:ind w:firstLine="540"/>
        <w:jc w:val="both"/>
      </w:pPr>
      <w:r w:rsidRPr="00AB293B">
        <w:t> </w:t>
      </w:r>
    </w:p>
    <w:p w:rsidR="005965FF" w:rsidRPr="00AB293B" w:rsidRDefault="005965FF" w:rsidP="005965FF">
      <w:pPr>
        <w:widowControl w:val="0"/>
        <w:tabs>
          <w:tab w:val="left" w:pos="10260"/>
        </w:tabs>
        <w:adjustRightInd w:val="0"/>
        <w:ind w:firstLine="540"/>
        <w:jc w:val="both"/>
      </w:pPr>
      <w:r w:rsidRPr="00AB293B">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rsidR="005965FF" w:rsidRPr="00AB293B" w:rsidRDefault="005965FF" w:rsidP="005965FF">
      <w:pPr>
        <w:widowControl w:val="0"/>
        <w:adjustRightInd w:val="0"/>
        <w:ind w:firstLine="540"/>
        <w:jc w:val="both"/>
      </w:pPr>
      <w:r w:rsidRPr="00AB293B">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5965FF" w:rsidRPr="00AB293B" w:rsidRDefault="005965FF" w:rsidP="005965FF">
      <w:pPr>
        <w:widowControl w:val="0"/>
        <w:adjustRightInd w:val="0"/>
        <w:ind w:firstLine="540"/>
        <w:jc w:val="both"/>
      </w:pPr>
      <w:r w:rsidRPr="00AB293B">
        <w:t xml:space="preserve">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w:t>
      </w:r>
      <w:r w:rsidRPr="00AB293B">
        <w:lastRenderedPageBreak/>
        <w:t>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2439CE" w:rsidRPr="00AB293B" w:rsidRDefault="002439CE" w:rsidP="005965FF">
      <w:pPr>
        <w:widowControl w:val="0"/>
        <w:adjustRightInd w:val="0"/>
        <w:ind w:firstLine="540"/>
        <w:jc w:val="both"/>
      </w:pPr>
    </w:p>
    <w:p w:rsidR="005965FF" w:rsidRPr="00AB293B" w:rsidRDefault="005965FF" w:rsidP="009B5F2B">
      <w:pPr>
        <w:widowControl w:val="0"/>
        <w:adjustRightInd w:val="0"/>
        <w:jc w:val="center"/>
      </w:pPr>
      <w:r w:rsidRPr="00AB293B">
        <w:rPr>
          <w:b/>
          <w:bCs/>
        </w:rPr>
        <w:t xml:space="preserve">Статья </w:t>
      </w:r>
      <w:r w:rsidR="0093646C">
        <w:rPr>
          <w:b/>
          <w:bCs/>
        </w:rPr>
        <w:t>7</w:t>
      </w:r>
      <w:r w:rsidR="000239D2">
        <w:rPr>
          <w:b/>
          <w:bCs/>
        </w:rPr>
        <w:t>3</w:t>
      </w:r>
      <w:r w:rsidRPr="00AB293B">
        <w:rPr>
          <w:b/>
          <w:bCs/>
        </w:rPr>
        <w:t>. Полномочия комиссии в области организации и проведения публичных слушаний</w:t>
      </w:r>
    </w:p>
    <w:p w:rsidR="005965FF" w:rsidRPr="00AB293B" w:rsidRDefault="005965FF" w:rsidP="005965FF">
      <w:pPr>
        <w:widowControl w:val="0"/>
        <w:adjustRightInd w:val="0"/>
        <w:ind w:firstLine="540"/>
      </w:pPr>
      <w:r w:rsidRPr="00AB293B">
        <w:rPr>
          <w:b/>
          <w:bCs/>
        </w:rPr>
        <w:t> </w:t>
      </w:r>
    </w:p>
    <w:p w:rsidR="005965FF" w:rsidRPr="00AB293B" w:rsidRDefault="005965FF" w:rsidP="005965FF">
      <w:pPr>
        <w:widowControl w:val="0"/>
        <w:adjustRightInd w:val="0"/>
        <w:ind w:firstLine="540"/>
        <w:jc w:val="both"/>
      </w:pPr>
      <w:r w:rsidRPr="00AB293B">
        <w:t>Со дня принятия решения о проведении публичных слушаний комиссия:</w:t>
      </w:r>
    </w:p>
    <w:p w:rsidR="005965FF" w:rsidRPr="00AB293B" w:rsidRDefault="005965FF" w:rsidP="005965FF">
      <w:pPr>
        <w:widowControl w:val="0"/>
        <w:adjustRightInd w:val="0"/>
        <w:ind w:firstLine="540"/>
        <w:jc w:val="both"/>
      </w:pPr>
      <w:r w:rsidRPr="00AB293B">
        <w:t>1) определяет перечень конкретных вопросов, выносимых на обсуждение по теме публичных слушаний;</w:t>
      </w:r>
    </w:p>
    <w:p w:rsidR="005965FF" w:rsidRPr="00AB293B" w:rsidRDefault="005965FF" w:rsidP="005965FF">
      <w:pPr>
        <w:widowControl w:val="0"/>
        <w:adjustRightInd w:val="0"/>
        <w:ind w:firstLine="540"/>
        <w:jc w:val="both"/>
      </w:pPr>
      <w:r w:rsidRPr="00AB293B">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в сети «Интернет»;</w:t>
      </w:r>
    </w:p>
    <w:p w:rsidR="005965FF" w:rsidRPr="00AB293B" w:rsidRDefault="005965FF" w:rsidP="005965FF">
      <w:pPr>
        <w:widowControl w:val="0"/>
        <w:adjustRightInd w:val="0"/>
        <w:ind w:firstLine="540"/>
        <w:jc w:val="both"/>
      </w:pPr>
      <w:r w:rsidRPr="00AB293B">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5965FF" w:rsidRPr="00AB293B" w:rsidRDefault="005965FF" w:rsidP="005965FF">
      <w:pPr>
        <w:widowControl w:val="0"/>
        <w:adjustRightInd w:val="0"/>
        <w:ind w:firstLine="540"/>
        <w:jc w:val="both"/>
      </w:pPr>
      <w:r w:rsidRPr="00AB293B">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5965FF" w:rsidRPr="00AB293B" w:rsidRDefault="005965FF" w:rsidP="005965FF">
      <w:pPr>
        <w:widowControl w:val="0"/>
        <w:adjustRightInd w:val="0"/>
        <w:ind w:firstLine="540"/>
        <w:jc w:val="both"/>
      </w:pPr>
      <w:r w:rsidRPr="00AB293B">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5965FF" w:rsidRPr="00AB293B" w:rsidRDefault="005965FF" w:rsidP="005965FF">
      <w:pPr>
        <w:widowControl w:val="0"/>
        <w:adjustRightInd w:val="0"/>
        <w:ind w:firstLine="540"/>
        <w:jc w:val="both"/>
      </w:pPr>
      <w:r w:rsidRPr="00AB293B">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965FF" w:rsidRPr="00AB293B" w:rsidRDefault="005965FF" w:rsidP="005965FF">
      <w:pPr>
        <w:widowControl w:val="0"/>
        <w:adjustRightInd w:val="0"/>
        <w:ind w:firstLine="540"/>
        <w:jc w:val="both"/>
      </w:pPr>
      <w:r w:rsidRPr="00AB293B">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5965FF" w:rsidRPr="00AB293B" w:rsidRDefault="005965FF" w:rsidP="005965FF">
      <w:pPr>
        <w:widowControl w:val="0"/>
        <w:adjustRightInd w:val="0"/>
        <w:ind w:firstLine="540"/>
        <w:jc w:val="both"/>
      </w:pPr>
      <w:r w:rsidRPr="00AB293B">
        <w:t>8) назначает ведущего и секретаря публичных слушаний для ведения публичных слушаний и составления протокола публичных слушаний;</w:t>
      </w:r>
    </w:p>
    <w:p w:rsidR="005965FF" w:rsidRPr="00AB293B" w:rsidRDefault="005965FF" w:rsidP="005965FF">
      <w:pPr>
        <w:widowControl w:val="0"/>
        <w:adjustRightInd w:val="0"/>
        <w:ind w:firstLine="540"/>
        <w:jc w:val="both"/>
      </w:pPr>
      <w:r w:rsidRPr="00AB293B">
        <w:t>9) оповещает население поселения и средства массовой информации об инициаторах, дате, месте проведения, теме и вопросах, выносимых на 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965FF" w:rsidRPr="00AB293B" w:rsidRDefault="005965FF" w:rsidP="005965FF">
      <w:pPr>
        <w:widowControl w:val="0"/>
        <w:adjustRightInd w:val="0"/>
        <w:ind w:firstLine="540"/>
        <w:jc w:val="both"/>
      </w:pPr>
      <w:r w:rsidRPr="00AB293B">
        <w:t>10) организует регистрацию участников публичных слушаний и обеспечивает их проектом заключения публичных слушаний;</w:t>
      </w:r>
    </w:p>
    <w:p w:rsidR="005965FF" w:rsidRPr="00AB293B" w:rsidRDefault="005965FF" w:rsidP="005965FF">
      <w:pPr>
        <w:widowControl w:val="0"/>
        <w:adjustRightInd w:val="0"/>
        <w:ind w:firstLine="540"/>
        <w:jc w:val="both"/>
      </w:pPr>
      <w:r w:rsidRPr="00AB293B">
        <w:t>11) осуществляет иные полномочия.</w:t>
      </w:r>
    </w:p>
    <w:p w:rsidR="00E9054A" w:rsidRDefault="005965FF" w:rsidP="006E1FBB">
      <w:pPr>
        <w:widowControl w:val="0"/>
        <w:adjustRightInd w:val="0"/>
        <w:ind w:firstLine="540"/>
        <w:jc w:val="both"/>
        <w:rPr>
          <w:b/>
          <w:bCs/>
        </w:rPr>
      </w:pPr>
      <w:r w:rsidRPr="00AB293B">
        <w:rPr>
          <w:b/>
          <w:bCs/>
        </w:rPr>
        <w:t> </w:t>
      </w:r>
    </w:p>
    <w:p w:rsidR="00E9054A" w:rsidRDefault="00E9054A" w:rsidP="006E1FBB">
      <w:pPr>
        <w:widowControl w:val="0"/>
        <w:adjustRightInd w:val="0"/>
        <w:ind w:firstLine="540"/>
        <w:jc w:val="both"/>
        <w:rPr>
          <w:b/>
          <w:bCs/>
        </w:rPr>
      </w:pPr>
    </w:p>
    <w:p w:rsidR="00E9054A" w:rsidRDefault="00E9054A" w:rsidP="006E1FBB">
      <w:pPr>
        <w:widowControl w:val="0"/>
        <w:adjustRightInd w:val="0"/>
        <w:ind w:firstLine="540"/>
        <w:jc w:val="both"/>
        <w:rPr>
          <w:b/>
          <w:bCs/>
        </w:rPr>
      </w:pPr>
    </w:p>
    <w:p w:rsidR="005965FF" w:rsidRPr="00AB293B" w:rsidRDefault="005965FF" w:rsidP="006E1FBB">
      <w:pPr>
        <w:widowControl w:val="0"/>
        <w:adjustRightInd w:val="0"/>
        <w:ind w:firstLine="540"/>
        <w:jc w:val="both"/>
      </w:pPr>
      <w:r w:rsidRPr="00AB293B">
        <w:rPr>
          <w:b/>
          <w:bCs/>
        </w:rPr>
        <w:t xml:space="preserve">Статья </w:t>
      </w:r>
      <w:r w:rsidR="0093646C">
        <w:rPr>
          <w:b/>
          <w:bCs/>
        </w:rPr>
        <w:t>7</w:t>
      </w:r>
      <w:r w:rsidR="000239D2">
        <w:rPr>
          <w:b/>
          <w:bCs/>
        </w:rPr>
        <w:t>4</w:t>
      </w:r>
      <w:r w:rsidRPr="00AB293B">
        <w:rPr>
          <w:b/>
          <w:bCs/>
        </w:rPr>
        <w:t>. Проведение публичных слушаний по вопросу внесения изменений в настоящие Правила</w:t>
      </w:r>
    </w:p>
    <w:p w:rsidR="005965FF" w:rsidRPr="00AB293B" w:rsidRDefault="005965FF" w:rsidP="005965FF">
      <w:pPr>
        <w:widowControl w:val="0"/>
        <w:adjustRightInd w:val="0"/>
        <w:ind w:firstLine="540"/>
        <w:jc w:val="both"/>
      </w:pPr>
      <w:r w:rsidRPr="00AB293B">
        <w:t> </w:t>
      </w:r>
    </w:p>
    <w:p w:rsidR="005965FF" w:rsidRPr="00AB293B" w:rsidRDefault="005965FF" w:rsidP="005965FF">
      <w:pPr>
        <w:widowControl w:val="0"/>
        <w:adjustRightInd w:val="0"/>
        <w:ind w:firstLine="540"/>
        <w:jc w:val="both"/>
      </w:pPr>
      <w:r w:rsidRPr="00AB293B">
        <w:t>1. Публичные слушания по вопросу внесения изменений в настоящие Правила проводятся Комиссией по решению Главы поселения.</w:t>
      </w:r>
    </w:p>
    <w:p w:rsidR="005965FF" w:rsidRPr="00AB293B" w:rsidRDefault="005965FF" w:rsidP="005965FF">
      <w:pPr>
        <w:widowControl w:val="0"/>
        <w:adjustRightInd w:val="0"/>
        <w:ind w:firstLine="540"/>
        <w:jc w:val="both"/>
      </w:pPr>
      <w:r w:rsidRPr="00AB293B">
        <w:t xml:space="preserve">2. Организация и проведение публичных слушаний осуществляются в соответствии с положениями настоящей главы. </w:t>
      </w:r>
    </w:p>
    <w:p w:rsidR="005965FF" w:rsidRPr="00AB293B" w:rsidRDefault="005965FF" w:rsidP="005965FF">
      <w:pPr>
        <w:widowControl w:val="0"/>
        <w:adjustRightInd w:val="0"/>
        <w:ind w:firstLine="540"/>
        <w:jc w:val="both"/>
      </w:pPr>
      <w:r w:rsidRPr="00AB293B">
        <w:lastRenderedPageBreak/>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поселения. Глава поселения принимает решение о направлении проекта о внесении изменений в настоящие Правила в Совет депутатов поселения. </w:t>
      </w:r>
    </w:p>
    <w:p w:rsidR="005965FF" w:rsidRPr="00AB293B" w:rsidRDefault="005965FF" w:rsidP="005965FF">
      <w:pPr>
        <w:widowControl w:val="0"/>
        <w:adjustRightInd w:val="0"/>
        <w:ind w:firstLine="540"/>
        <w:jc w:val="both"/>
      </w:pPr>
      <w:r w:rsidRPr="00AB293B">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5965FF" w:rsidRPr="00AB293B" w:rsidRDefault="005965FF" w:rsidP="005965FF">
      <w:pPr>
        <w:widowControl w:val="0"/>
        <w:adjustRightInd w:val="0"/>
        <w:ind w:firstLine="540"/>
        <w:jc w:val="both"/>
      </w:pPr>
      <w:r w:rsidRPr="00AB293B">
        <w:t> </w:t>
      </w:r>
      <w:r w:rsidRPr="00AB293B">
        <w:rPr>
          <w:b/>
          <w:bCs/>
        </w:rPr>
        <w:t> </w:t>
      </w:r>
    </w:p>
    <w:p w:rsidR="005965FF" w:rsidRPr="00AB293B" w:rsidRDefault="005965FF" w:rsidP="009B5F2B">
      <w:pPr>
        <w:widowControl w:val="0"/>
        <w:adjustRightInd w:val="0"/>
        <w:jc w:val="center"/>
      </w:pPr>
      <w:r w:rsidRPr="00AB293B">
        <w:rPr>
          <w:b/>
          <w:bCs/>
        </w:rPr>
        <w:t>Статья 7</w:t>
      </w:r>
      <w:r w:rsidR="000239D2">
        <w:rPr>
          <w:b/>
          <w:bCs/>
        </w:rPr>
        <w:t>5</w:t>
      </w:r>
      <w:r w:rsidRPr="00AB293B">
        <w:rPr>
          <w:b/>
          <w:bCs/>
        </w:rPr>
        <w:t>.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w:t>
      </w:r>
    </w:p>
    <w:p w:rsidR="005965FF" w:rsidRPr="00AB293B" w:rsidRDefault="005965FF" w:rsidP="005965FF">
      <w:pPr>
        <w:widowControl w:val="0"/>
        <w:adjustRightInd w:val="0"/>
        <w:ind w:firstLine="540"/>
        <w:jc w:val="both"/>
      </w:pPr>
      <w:r w:rsidRPr="00AB293B">
        <w:rPr>
          <w:b/>
        </w:rPr>
        <w:t> </w:t>
      </w:r>
    </w:p>
    <w:p w:rsidR="005965FF" w:rsidRPr="00AB293B" w:rsidRDefault="005965FF" w:rsidP="005965FF">
      <w:pPr>
        <w:widowControl w:val="0"/>
        <w:adjustRightInd w:val="0"/>
        <w:ind w:firstLine="540"/>
        <w:jc w:val="both"/>
      </w:pPr>
      <w:r w:rsidRPr="00AB293B">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направляет заявление о проведении публичных слушаний в комиссию по землепользованию и застройке.</w:t>
      </w:r>
    </w:p>
    <w:p w:rsidR="005965FF" w:rsidRPr="00AB293B" w:rsidRDefault="005965FF" w:rsidP="005965FF">
      <w:pPr>
        <w:widowControl w:val="0"/>
        <w:adjustRightInd w:val="0"/>
        <w:ind w:firstLine="540"/>
        <w:jc w:val="both"/>
      </w:pPr>
      <w:r w:rsidRPr="00AB293B">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5965FF" w:rsidRPr="00AB293B" w:rsidRDefault="005965FF" w:rsidP="005965FF">
      <w:pPr>
        <w:widowControl w:val="0"/>
        <w:adjustRightInd w:val="0"/>
        <w:ind w:firstLine="540"/>
        <w:jc w:val="both"/>
      </w:pPr>
      <w:r w:rsidRPr="00AB293B">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965FF" w:rsidRPr="00AB293B" w:rsidRDefault="005965FF" w:rsidP="005965FF">
      <w:pPr>
        <w:widowControl w:val="0"/>
        <w:adjustRightInd w:val="0"/>
        <w:ind w:firstLine="540"/>
        <w:jc w:val="both"/>
      </w:pPr>
      <w:r w:rsidRPr="00AB293B">
        <w:t>4. Порядок организации и проведения публичных слушаний, участие в них определяются в соответствии с настоящей главой.</w:t>
      </w:r>
    </w:p>
    <w:p w:rsidR="005965FF" w:rsidRPr="00AB293B" w:rsidRDefault="005965FF" w:rsidP="005965FF">
      <w:pPr>
        <w:widowControl w:val="0"/>
        <w:adjustRightInd w:val="0"/>
        <w:ind w:firstLine="540"/>
        <w:jc w:val="both"/>
      </w:pPr>
      <w:r w:rsidRPr="00AB293B">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w:t>
      </w:r>
    </w:p>
    <w:p w:rsidR="005965FF" w:rsidRPr="00AB293B" w:rsidRDefault="005965FF" w:rsidP="005965FF">
      <w:pPr>
        <w:widowControl w:val="0"/>
        <w:adjustRightInd w:val="0"/>
        <w:ind w:firstLine="540"/>
        <w:jc w:val="both"/>
      </w:pPr>
      <w:r w:rsidRPr="00AB293B">
        <w:t xml:space="preserve">6. На основании рекомендаций комиссии по землепользованию и застройке Глава поселения в течение семи дней со дня поступления указанных рекомендаций в отношении предоставления разрешения на условно разрешенный вид использования земельного участка принимает решение о предоставлении разрешения или об отказе в его предоставлении. </w:t>
      </w:r>
    </w:p>
    <w:p w:rsidR="005965FF" w:rsidRDefault="005965FF" w:rsidP="005965FF">
      <w:pPr>
        <w:widowControl w:val="0"/>
        <w:adjustRightInd w:val="0"/>
        <w:ind w:firstLine="540"/>
        <w:jc w:val="both"/>
      </w:pPr>
      <w:r w:rsidRPr="00AB293B">
        <w:t> </w:t>
      </w:r>
    </w:p>
    <w:p w:rsidR="005965FF" w:rsidRPr="00AB293B" w:rsidRDefault="005965FF" w:rsidP="009B5F2B">
      <w:pPr>
        <w:widowControl w:val="0"/>
        <w:adjustRightInd w:val="0"/>
        <w:ind w:firstLine="540"/>
        <w:jc w:val="center"/>
      </w:pPr>
      <w:r w:rsidRPr="00AB293B">
        <w:rPr>
          <w:b/>
          <w:bCs/>
        </w:rPr>
        <w:t xml:space="preserve">Статья </w:t>
      </w:r>
      <w:r w:rsidR="0093646C">
        <w:rPr>
          <w:b/>
          <w:bCs/>
        </w:rPr>
        <w:t>7</w:t>
      </w:r>
      <w:r w:rsidR="000239D2">
        <w:rPr>
          <w:b/>
          <w:bCs/>
        </w:rPr>
        <w:t>6</w:t>
      </w:r>
      <w:r w:rsidR="0093646C">
        <w:rPr>
          <w:b/>
          <w:bCs/>
        </w:rPr>
        <w:t>.</w:t>
      </w:r>
      <w:r w:rsidRPr="00AB293B">
        <w:rPr>
          <w:b/>
          <w:bCs/>
        </w:rPr>
        <w:t xml:space="preserve">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5965FF" w:rsidRPr="00AB293B" w:rsidRDefault="005965FF" w:rsidP="005965FF">
      <w:pPr>
        <w:widowControl w:val="0"/>
        <w:adjustRightInd w:val="0"/>
        <w:ind w:firstLine="540"/>
        <w:jc w:val="both"/>
      </w:pPr>
      <w:r w:rsidRPr="00AB293B">
        <w:t> </w:t>
      </w:r>
    </w:p>
    <w:p w:rsidR="005965FF" w:rsidRPr="00AB293B" w:rsidRDefault="005965FF" w:rsidP="005965FF">
      <w:pPr>
        <w:widowControl w:val="0"/>
        <w:adjustRightInd w:val="0"/>
        <w:ind w:firstLine="540"/>
        <w:jc w:val="both"/>
      </w:pPr>
      <w:r w:rsidRPr="00AB293B">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поселения.</w:t>
      </w:r>
    </w:p>
    <w:p w:rsidR="005965FF" w:rsidRPr="00AB293B" w:rsidRDefault="005965FF" w:rsidP="005965FF">
      <w:pPr>
        <w:widowControl w:val="0"/>
        <w:adjustRightInd w:val="0"/>
        <w:ind w:firstLine="540"/>
        <w:jc w:val="both"/>
      </w:pPr>
      <w:r w:rsidRPr="00AB293B">
        <w:lastRenderedPageBreak/>
        <w:t>2. Организация и проведение публичных слушаний осуществляются в соответствии с положениями настоящей главы.</w:t>
      </w:r>
    </w:p>
    <w:p w:rsidR="005965FF" w:rsidRPr="00AB293B" w:rsidRDefault="005965FF" w:rsidP="005965FF">
      <w:pPr>
        <w:widowControl w:val="0"/>
        <w:adjustRightInd w:val="0"/>
        <w:ind w:firstLine="540"/>
        <w:jc w:val="both"/>
      </w:pPr>
      <w:r w:rsidRPr="00AB293B">
        <w:t>3. Не позднее чем через пятнадцать дней со дня проведения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5965FF" w:rsidRPr="00AB293B" w:rsidRDefault="005965FF" w:rsidP="005965FF">
      <w:pPr>
        <w:widowControl w:val="0"/>
        <w:adjustRightInd w:val="0"/>
        <w:ind w:firstLine="540"/>
        <w:jc w:val="both"/>
      </w:pPr>
      <w:r w:rsidRPr="00AB293B">
        <w:t>4. 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5965FF" w:rsidRPr="00B93876" w:rsidRDefault="005965FF" w:rsidP="005965FF">
      <w:pPr>
        <w:ind w:left="-112" w:right="-1"/>
        <w:jc w:val="center"/>
        <w:rPr>
          <w:b/>
        </w:rPr>
      </w:pPr>
    </w:p>
    <w:p w:rsidR="00704495" w:rsidRDefault="00704495" w:rsidP="009469A8">
      <w:pPr>
        <w:widowControl w:val="0"/>
        <w:adjustRightInd w:val="0"/>
        <w:ind w:firstLine="540"/>
        <w:jc w:val="center"/>
        <w:rPr>
          <w:b/>
        </w:rPr>
      </w:pPr>
    </w:p>
    <w:p w:rsidR="009469A8" w:rsidRPr="00AB293B" w:rsidRDefault="009469A8" w:rsidP="009469A8">
      <w:pPr>
        <w:widowControl w:val="0"/>
        <w:adjustRightInd w:val="0"/>
        <w:ind w:firstLine="540"/>
        <w:jc w:val="center"/>
      </w:pPr>
      <w:r w:rsidRPr="00AB293B">
        <w:rPr>
          <w:b/>
        </w:rPr>
        <w:t xml:space="preserve">Глава 9. </w:t>
      </w:r>
      <w:r w:rsidRPr="00AB293B">
        <w:rPr>
          <w:b/>
          <w:caps/>
        </w:rPr>
        <w:t>Заключительные положения</w:t>
      </w:r>
    </w:p>
    <w:p w:rsidR="009469A8" w:rsidRPr="00AB293B" w:rsidRDefault="009469A8" w:rsidP="009469A8">
      <w:pPr>
        <w:widowControl w:val="0"/>
        <w:adjustRightInd w:val="0"/>
        <w:ind w:firstLine="540"/>
        <w:jc w:val="center"/>
      </w:pPr>
      <w:r w:rsidRPr="00AB293B">
        <w:rPr>
          <w:b/>
          <w:bCs/>
        </w:rPr>
        <w:t> </w:t>
      </w:r>
    </w:p>
    <w:p w:rsidR="009469A8" w:rsidRPr="00AB293B" w:rsidRDefault="009469A8" w:rsidP="0093646C">
      <w:pPr>
        <w:tabs>
          <w:tab w:val="left" w:pos="6900"/>
        </w:tabs>
        <w:jc w:val="both"/>
      </w:pPr>
      <w:r w:rsidRPr="00AB293B">
        <w:rPr>
          <w:b/>
          <w:bCs/>
        </w:rPr>
        <w:t xml:space="preserve">Статья </w:t>
      </w:r>
      <w:r w:rsidR="00CD5EFB">
        <w:rPr>
          <w:b/>
          <w:bCs/>
        </w:rPr>
        <w:t>77</w:t>
      </w:r>
      <w:r w:rsidRPr="00AB293B">
        <w:rPr>
          <w:b/>
          <w:bCs/>
        </w:rPr>
        <w:t>.</w:t>
      </w:r>
      <w:r w:rsidR="0093646C">
        <w:rPr>
          <w:b/>
          <w:bCs/>
        </w:rPr>
        <w:t xml:space="preserve"> </w:t>
      </w:r>
      <w:r w:rsidR="0093646C" w:rsidRPr="0093646C">
        <w:rPr>
          <w:b/>
          <w:bCs/>
        </w:rPr>
        <w:t>Действие настоящих Правил по отношению к ранее возникшим правоотношениям</w:t>
      </w:r>
    </w:p>
    <w:p w:rsidR="009469A8" w:rsidRPr="00AB293B" w:rsidRDefault="009469A8" w:rsidP="009469A8">
      <w:pPr>
        <w:widowControl w:val="0"/>
        <w:adjustRightInd w:val="0"/>
        <w:ind w:firstLine="540"/>
        <w:jc w:val="both"/>
      </w:pPr>
      <w:r w:rsidRPr="00AB293B">
        <w:t>Утвержденная до введения в действи</w:t>
      </w:r>
      <w:r>
        <w:t>е</w:t>
      </w:r>
      <w:r w:rsidRPr="00AB293B">
        <w:t xml:space="preserve"> настоящих правил землепользования и застройки градостроительная документация </w:t>
      </w:r>
      <w:r w:rsidR="006F513B">
        <w:t>Большелуг</w:t>
      </w:r>
      <w:r w:rsidR="0000516E">
        <w:t>ского</w:t>
      </w:r>
      <w:r w:rsidRPr="00AB293B">
        <w:t xml:space="preserve"> сельского поселения действует  в части, не противоречащей настоящим правилам землепользования и застройки.</w:t>
      </w:r>
    </w:p>
    <w:p w:rsidR="009469A8" w:rsidRPr="00AB293B" w:rsidRDefault="009469A8" w:rsidP="009469A8">
      <w:pPr>
        <w:tabs>
          <w:tab w:val="left" w:pos="6900"/>
        </w:tabs>
      </w:pPr>
      <w:r w:rsidRPr="00AB293B">
        <w:tab/>
      </w:r>
    </w:p>
    <w:p w:rsidR="009469A8" w:rsidRPr="00AB293B" w:rsidRDefault="009469A8" w:rsidP="0093646C">
      <w:pPr>
        <w:tabs>
          <w:tab w:val="left" w:pos="6900"/>
        </w:tabs>
        <w:jc w:val="both"/>
      </w:pPr>
      <w:r w:rsidRPr="00AB293B">
        <w:rPr>
          <w:b/>
          <w:bCs/>
        </w:rPr>
        <w:t xml:space="preserve">Статья </w:t>
      </w:r>
      <w:r w:rsidR="0093646C">
        <w:rPr>
          <w:b/>
          <w:bCs/>
        </w:rPr>
        <w:t>7</w:t>
      </w:r>
      <w:r w:rsidR="00CD5EFB">
        <w:rPr>
          <w:b/>
          <w:bCs/>
        </w:rPr>
        <w:t>8</w:t>
      </w:r>
      <w:r w:rsidRPr="00AB293B">
        <w:rPr>
          <w:b/>
          <w:bCs/>
        </w:rPr>
        <w:t>.</w:t>
      </w:r>
      <w:r w:rsidR="0093646C">
        <w:rPr>
          <w:b/>
          <w:bCs/>
        </w:rPr>
        <w:t xml:space="preserve"> </w:t>
      </w:r>
      <w:r w:rsidR="0093646C" w:rsidRPr="0093646C">
        <w:rPr>
          <w:b/>
          <w:bCs/>
        </w:rPr>
        <w:t>Действие настоящих Правил по отношению к градостроительной документации</w:t>
      </w:r>
    </w:p>
    <w:p w:rsidR="009469A8" w:rsidRPr="00AB293B" w:rsidRDefault="009469A8" w:rsidP="009469A8">
      <w:pPr>
        <w:widowControl w:val="0"/>
        <w:adjustRightInd w:val="0"/>
        <w:ind w:firstLine="540"/>
        <w:jc w:val="both"/>
      </w:pPr>
      <w:r w:rsidRPr="00AB293B">
        <w:t>Настоящие правила землепользования и застройки не отменяют ранее возникшие правоотношения в области градостроительной деятельности.</w:t>
      </w:r>
    </w:p>
    <w:p w:rsidR="009469A8" w:rsidRDefault="009469A8" w:rsidP="00CD379F"/>
    <w:p w:rsidR="0028405B" w:rsidRDefault="0028405B" w:rsidP="00CD379F"/>
    <w:sectPr w:rsidR="0028405B" w:rsidSect="00754C8E">
      <w:footerReference w:type="default" r:id="rId8"/>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543" w:rsidRDefault="00F05543" w:rsidP="00253112">
      <w:r>
        <w:separator/>
      </w:r>
    </w:p>
  </w:endnote>
  <w:endnote w:type="continuationSeparator" w:id="0">
    <w:p w:rsidR="00F05543" w:rsidRDefault="00F05543" w:rsidP="0025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4861"/>
      <w:docPartObj>
        <w:docPartGallery w:val="Page Numbers (Bottom of Page)"/>
        <w:docPartUnique/>
      </w:docPartObj>
    </w:sdtPr>
    <w:sdtEndPr/>
    <w:sdtContent>
      <w:p w:rsidR="00B01A41" w:rsidRDefault="00F05543">
        <w:pPr>
          <w:pStyle w:val="af4"/>
          <w:jc w:val="center"/>
        </w:pPr>
        <w:r>
          <w:fldChar w:fldCharType="begin"/>
        </w:r>
        <w:r>
          <w:instrText xml:space="preserve"> PAGE   \* MERGEFORMAT </w:instrText>
        </w:r>
        <w:r>
          <w:fldChar w:fldCharType="separate"/>
        </w:r>
        <w:r w:rsidR="00B55C80">
          <w:rPr>
            <w:noProof/>
          </w:rPr>
          <w:t>62</w:t>
        </w:r>
        <w:r>
          <w:rPr>
            <w:noProof/>
          </w:rPr>
          <w:fldChar w:fldCharType="end"/>
        </w:r>
      </w:p>
    </w:sdtContent>
  </w:sdt>
  <w:p w:rsidR="00B01A41" w:rsidRDefault="00B01A4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543" w:rsidRDefault="00F05543" w:rsidP="00253112">
      <w:r>
        <w:separator/>
      </w:r>
    </w:p>
  </w:footnote>
  <w:footnote w:type="continuationSeparator" w:id="0">
    <w:p w:rsidR="00F05543" w:rsidRDefault="00F05543" w:rsidP="00253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318F1B0"/>
    <w:lvl w:ilvl="0">
      <w:numFmt w:val="bullet"/>
      <w:lvlText w:val="*"/>
      <w:lvlJc w:val="left"/>
    </w:lvl>
  </w:abstractNum>
  <w:abstractNum w:abstractNumId="1">
    <w:nsid w:val="029077F8"/>
    <w:multiLevelType w:val="hybridMultilevel"/>
    <w:tmpl w:val="E934F2F6"/>
    <w:lvl w:ilvl="0" w:tplc="AFEA1A74">
      <w:start w:val="1"/>
      <w:numFmt w:val="decimal"/>
      <w:lvlText w:val="%1."/>
      <w:lvlJc w:val="left"/>
      <w:pPr>
        <w:tabs>
          <w:tab w:val="num" w:pos="720"/>
        </w:tabs>
        <w:ind w:left="720" w:hanging="360"/>
      </w:pPr>
    </w:lvl>
    <w:lvl w:ilvl="1" w:tplc="7B32CEFC">
      <w:numFmt w:val="bullet"/>
      <w:lvlText w:val="-"/>
      <w:lvlJc w:val="left"/>
      <w:pPr>
        <w:tabs>
          <w:tab w:val="num" w:pos="1785"/>
        </w:tabs>
        <w:ind w:left="1785" w:hanging="70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30A4E4D"/>
    <w:multiLevelType w:val="hybridMultilevel"/>
    <w:tmpl w:val="6BAE7AC6"/>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086334"/>
    <w:multiLevelType w:val="hybridMultilevel"/>
    <w:tmpl w:val="040A64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603D23"/>
    <w:multiLevelType w:val="hybridMultilevel"/>
    <w:tmpl w:val="6D889D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66C71CC"/>
    <w:multiLevelType w:val="hybridMultilevel"/>
    <w:tmpl w:val="F1EECE36"/>
    <w:lvl w:ilvl="0" w:tplc="0318F1B0">
      <w:numFmt w:val="bullet"/>
      <w:lvlText w:val="•"/>
      <w:legacy w:legacy="1" w:legacySpace="0" w:legacyIndent="348"/>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2A34D8"/>
    <w:multiLevelType w:val="hybridMultilevel"/>
    <w:tmpl w:val="F9EC6702"/>
    <w:lvl w:ilvl="0" w:tplc="F5C65C08">
      <w:start w:val="1"/>
      <w:numFmt w:val="decimal"/>
      <w:lvlText w:val="%1."/>
      <w:lvlJc w:val="left"/>
      <w:pPr>
        <w:tabs>
          <w:tab w:val="num" w:pos="380"/>
        </w:tabs>
        <w:ind w:left="380" w:hanging="360"/>
      </w:pPr>
      <w:rPr>
        <w:color w:val="000000"/>
      </w:rPr>
    </w:lvl>
    <w:lvl w:ilvl="1" w:tplc="04190001">
      <w:start w:val="1"/>
      <w:numFmt w:val="bullet"/>
      <w:lvlText w:val=""/>
      <w:lvlJc w:val="left"/>
      <w:pPr>
        <w:tabs>
          <w:tab w:val="num" w:pos="1100"/>
        </w:tabs>
        <w:ind w:left="1100" w:hanging="360"/>
      </w:pPr>
      <w:rPr>
        <w:rFonts w:ascii="Symbol" w:hAnsi="Symbol" w:hint="default"/>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B64B3C"/>
    <w:multiLevelType w:val="hybridMultilevel"/>
    <w:tmpl w:val="E7449A02"/>
    <w:lvl w:ilvl="0" w:tplc="0318F1B0">
      <w:numFmt w:val="bullet"/>
      <w:lvlText w:val="•"/>
      <w:legacy w:legacy="1" w:legacySpace="0" w:legacyIndent="348"/>
      <w:lvlJc w:val="left"/>
      <w:pPr>
        <w:ind w:left="372"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DE76CE"/>
    <w:multiLevelType w:val="hybridMultilevel"/>
    <w:tmpl w:val="068C9E5C"/>
    <w:lvl w:ilvl="0" w:tplc="097AEF4C">
      <w:start w:val="1"/>
      <w:numFmt w:val="bullet"/>
      <w:lvlText w:val=""/>
      <w:lvlJc w:val="left"/>
      <w:pPr>
        <w:tabs>
          <w:tab w:val="num" w:pos="1240"/>
        </w:tabs>
        <w:ind w:left="540" w:firstLine="340"/>
      </w:pPr>
      <w:rPr>
        <w:rFonts w:ascii="Symbol" w:hAnsi="Symbol" w:hint="default"/>
        <w:spacing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CE2581A"/>
    <w:multiLevelType w:val="singleLevel"/>
    <w:tmpl w:val="6F28D226"/>
    <w:lvl w:ilvl="0">
      <w:start w:val="2"/>
      <w:numFmt w:val="decimal"/>
      <w:lvlText w:val="%1."/>
      <w:legacy w:legacy="1" w:legacySpace="0" w:legacyIndent="228"/>
      <w:lvlJc w:val="left"/>
      <w:pPr>
        <w:ind w:left="0" w:firstLine="0"/>
      </w:pPr>
      <w:rPr>
        <w:rFonts w:ascii="Arial" w:hAnsi="Arial" w:cs="Arial" w:hint="default"/>
      </w:rPr>
    </w:lvl>
  </w:abstractNum>
  <w:abstractNum w:abstractNumId="10">
    <w:nsid w:val="3CF07AA8"/>
    <w:multiLevelType w:val="hybridMultilevel"/>
    <w:tmpl w:val="BF5E18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F71C10"/>
    <w:multiLevelType w:val="hybridMultilevel"/>
    <w:tmpl w:val="B322BAB0"/>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F83640"/>
    <w:multiLevelType w:val="hybridMultilevel"/>
    <w:tmpl w:val="ED241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5D3346"/>
    <w:multiLevelType w:val="multilevel"/>
    <w:tmpl w:val="A8A68FC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A724230"/>
    <w:multiLevelType w:val="hybridMultilevel"/>
    <w:tmpl w:val="C93E0D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E880C9C"/>
    <w:multiLevelType w:val="hybridMultilevel"/>
    <w:tmpl w:val="272646C0"/>
    <w:lvl w:ilvl="0" w:tplc="AE2AFA5C">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09A6AA2"/>
    <w:multiLevelType w:val="hybridMultilevel"/>
    <w:tmpl w:val="A82C225C"/>
    <w:lvl w:ilvl="0" w:tplc="0454474C">
      <w:start w:val="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
    <w:nsid w:val="516E32CC"/>
    <w:multiLevelType w:val="hybridMultilevel"/>
    <w:tmpl w:val="B4A0DEF6"/>
    <w:lvl w:ilvl="0" w:tplc="30823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371646E"/>
    <w:multiLevelType w:val="hybridMultilevel"/>
    <w:tmpl w:val="640A3250"/>
    <w:lvl w:ilvl="0" w:tplc="8D0469A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54864F00"/>
    <w:multiLevelType w:val="singleLevel"/>
    <w:tmpl w:val="06B8FA18"/>
    <w:lvl w:ilvl="0">
      <w:start w:val="2"/>
      <w:numFmt w:val="decimal"/>
      <w:lvlText w:val="%1."/>
      <w:legacy w:legacy="1" w:legacySpace="0" w:legacyIndent="236"/>
      <w:lvlJc w:val="left"/>
      <w:pPr>
        <w:ind w:left="0" w:firstLine="0"/>
      </w:pPr>
      <w:rPr>
        <w:rFonts w:ascii="Arial" w:hAnsi="Arial" w:cs="Arial" w:hint="default"/>
      </w:rPr>
    </w:lvl>
  </w:abstractNum>
  <w:abstractNum w:abstractNumId="20">
    <w:nsid w:val="5A832EAB"/>
    <w:multiLevelType w:val="hybridMultilevel"/>
    <w:tmpl w:val="22880E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D4F78C7"/>
    <w:multiLevelType w:val="hybridMultilevel"/>
    <w:tmpl w:val="573613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E9843B5"/>
    <w:multiLevelType w:val="multilevel"/>
    <w:tmpl w:val="DD7A2F70"/>
    <w:lvl w:ilvl="0">
      <w:start w:val="3"/>
      <w:numFmt w:val="decimal"/>
      <w:lvlText w:val="%1."/>
      <w:lvlJc w:val="left"/>
      <w:pPr>
        <w:tabs>
          <w:tab w:val="num" w:pos="480"/>
        </w:tabs>
        <w:ind w:left="480" w:hanging="480"/>
      </w:pPr>
    </w:lvl>
    <w:lvl w:ilvl="1">
      <w:start w:val="1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F0475FF"/>
    <w:multiLevelType w:val="hybridMultilevel"/>
    <w:tmpl w:val="1B18E9E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C60FB8"/>
    <w:multiLevelType w:val="hybridMultilevel"/>
    <w:tmpl w:val="9B8A6AD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2309DE"/>
    <w:multiLevelType w:val="hybridMultilevel"/>
    <w:tmpl w:val="62F0EFD6"/>
    <w:lvl w:ilvl="0" w:tplc="76586C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B60E10"/>
    <w:multiLevelType w:val="hybridMultilevel"/>
    <w:tmpl w:val="731EC0D4"/>
    <w:lvl w:ilvl="0" w:tplc="1226A2F0">
      <w:numFmt w:val="bullet"/>
      <w:lvlText w:val=""/>
      <w:lvlJc w:val="left"/>
      <w:pPr>
        <w:tabs>
          <w:tab w:val="num" w:pos="664"/>
        </w:tabs>
        <w:ind w:left="664" w:hanging="332"/>
      </w:pPr>
      <w:rPr>
        <w:rFonts w:ascii="Symbol" w:hAnsi="Symbol" w:hint="default"/>
      </w:rPr>
    </w:lvl>
    <w:lvl w:ilvl="1" w:tplc="04190003" w:tentative="1">
      <w:start w:val="1"/>
      <w:numFmt w:val="bullet"/>
      <w:lvlText w:val="o"/>
      <w:lvlJc w:val="left"/>
      <w:pPr>
        <w:tabs>
          <w:tab w:val="num" w:pos="751"/>
        </w:tabs>
        <w:ind w:left="751" w:hanging="360"/>
      </w:pPr>
      <w:rPr>
        <w:rFonts w:ascii="Courier New" w:hAnsi="Courier New" w:cs="Courier New" w:hint="default"/>
      </w:rPr>
    </w:lvl>
    <w:lvl w:ilvl="2" w:tplc="04190005" w:tentative="1">
      <w:start w:val="1"/>
      <w:numFmt w:val="bullet"/>
      <w:lvlText w:val=""/>
      <w:lvlJc w:val="left"/>
      <w:pPr>
        <w:tabs>
          <w:tab w:val="num" w:pos="1471"/>
        </w:tabs>
        <w:ind w:left="1471" w:hanging="360"/>
      </w:pPr>
      <w:rPr>
        <w:rFonts w:ascii="Wingdings" w:hAnsi="Wingdings" w:hint="default"/>
      </w:rPr>
    </w:lvl>
    <w:lvl w:ilvl="3" w:tplc="04190001" w:tentative="1">
      <w:start w:val="1"/>
      <w:numFmt w:val="bullet"/>
      <w:lvlText w:val=""/>
      <w:lvlJc w:val="left"/>
      <w:pPr>
        <w:tabs>
          <w:tab w:val="num" w:pos="2191"/>
        </w:tabs>
        <w:ind w:left="2191" w:hanging="360"/>
      </w:pPr>
      <w:rPr>
        <w:rFonts w:ascii="Symbol" w:hAnsi="Symbol" w:hint="default"/>
      </w:rPr>
    </w:lvl>
    <w:lvl w:ilvl="4" w:tplc="04190003" w:tentative="1">
      <w:start w:val="1"/>
      <w:numFmt w:val="bullet"/>
      <w:lvlText w:val="o"/>
      <w:lvlJc w:val="left"/>
      <w:pPr>
        <w:tabs>
          <w:tab w:val="num" w:pos="2911"/>
        </w:tabs>
        <w:ind w:left="2911" w:hanging="360"/>
      </w:pPr>
      <w:rPr>
        <w:rFonts w:ascii="Courier New" w:hAnsi="Courier New" w:cs="Courier New" w:hint="default"/>
      </w:rPr>
    </w:lvl>
    <w:lvl w:ilvl="5" w:tplc="04190005" w:tentative="1">
      <w:start w:val="1"/>
      <w:numFmt w:val="bullet"/>
      <w:lvlText w:val=""/>
      <w:lvlJc w:val="left"/>
      <w:pPr>
        <w:tabs>
          <w:tab w:val="num" w:pos="3631"/>
        </w:tabs>
        <w:ind w:left="3631" w:hanging="360"/>
      </w:pPr>
      <w:rPr>
        <w:rFonts w:ascii="Wingdings" w:hAnsi="Wingdings" w:hint="default"/>
      </w:rPr>
    </w:lvl>
    <w:lvl w:ilvl="6" w:tplc="04190001" w:tentative="1">
      <w:start w:val="1"/>
      <w:numFmt w:val="bullet"/>
      <w:lvlText w:val=""/>
      <w:lvlJc w:val="left"/>
      <w:pPr>
        <w:tabs>
          <w:tab w:val="num" w:pos="4351"/>
        </w:tabs>
        <w:ind w:left="4351" w:hanging="360"/>
      </w:pPr>
      <w:rPr>
        <w:rFonts w:ascii="Symbol" w:hAnsi="Symbol" w:hint="default"/>
      </w:rPr>
    </w:lvl>
    <w:lvl w:ilvl="7" w:tplc="04190003" w:tentative="1">
      <w:start w:val="1"/>
      <w:numFmt w:val="bullet"/>
      <w:lvlText w:val="o"/>
      <w:lvlJc w:val="left"/>
      <w:pPr>
        <w:tabs>
          <w:tab w:val="num" w:pos="5071"/>
        </w:tabs>
        <w:ind w:left="5071" w:hanging="360"/>
      </w:pPr>
      <w:rPr>
        <w:rFonts w:ascii="Courier New" w:hAnsi="Courier New" w:cs="Courier New" w:hint="default"/>
      </w:rPr>
    </w:lvl>
    <w:lvl w:ilvl="8" w:tplc="04190005" w:tentative="1">
      <w:start w:val="1"/>
      <w:numFmt w:val="bullet"/>
      <w:lvlText w:val=""/>
      <w:lvlJc w:val="left"/>
      <w:pPr>
        <w:tabs>
          <w:tab w:val="num" w:pos="5791"/>
        </w:tabs>
        <w:ind w:left="5791" w:hanging="360"/>
      </w:pPr>
      <w:rPr>
        <w:rFonts w:ascii="Wingdings" w:hAnsi="Wingdings" w:hint="default"/>
      </w:rPr>
    </w:lvl>
  </w:abstractNum>
  <w:abstractNum w:abstractNumId="27">
    <w:nsid w:val="6F031EC1"/>
    <w:multiLevelType w:val="hybridMultilevel"/>
    <w:tmpl w:val="009A5D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F3E713C"/>
    <w:multiLevelType w:val="hybridMultilevel"/>
    <w:tmpl w:val="45508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441B51"/>
    <w:multiLevelType w:val="hybridMultilevel"/>
    <w:tmpl w:val="379E1A8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64A3B"/>
    <w:multiLevelType w:val="hybridMultilevel"/>
    <w:tmpl w:val="B8064164"/>
    <w:lvl w:ilvl="0" w:tplc="0C72B1E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A2E1AE4"/>
    <w:multiLevelType w:val="hybridMultilevel"/>
    <w:tmpl w:val="955A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BD1A51"/>
    <w:multiLevelType w:val="hybridMultilevel"/>
    <w:tmpl w:val="7758FBD4"/>
    <w:lvl w:ilvl="0" w:tplc="04D0E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593C9B"/>
    <w:multiLevelType w:val="hybridMultilevel"/>
    <w:tmpl w:val="9062A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DD288D"/>
    <w:multiLevelType w:val="singleLevel"/>
    <w:tmpl w:val="C2C6C818"/>
    <w:lvl w:ilvl="0">
      <w:start w:val="2"/>
      <w:numFmt w:val="decimal"/>
      <w:lvlText w:val="%1."/>
      <w:legacy w:legacy="1" w:legacySpace="0" w:legacyIndent="312"/>
      <w:lvlJc w:val="left"/>
      <w:pPr>
        <w:ind w:left="0" w:firstLine="0"/>
      </w:pPr>
      <w:rPr>
        <w:rFonts w:ascii="Arial" w:hAnsi="Arial" w:cs="Arial"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
  </w:num>
  <w:num w:numId="6">
    <w:abstractNumId w:val="20"/>
  </w:num>
  <w:num w:numId="7">
    <w:abstractNumId w:val="4"/>
  </w:num>
  <w:num w:numId="8">
    <w:abstractNumId w:val="0"/>
    <w:lvlOverride w:ilvl="0">
      <w:lvl w:ilvl="0">
        <w:start w:val="1"/>
        <w:numFmt w:val="bullet"/>
        <w:lvlText w:val=""/>
        <w:legacy w:legacy="1" w:legacySpace="0" w:legacyIndent="284"/>
        <w:lvlJc w:val="left"/>
        <w:rPr>
          <w:rFonts w:ascii="Symbol" w:hAnsi="Symbol" w:hint="default"/>
        </w:rPr>
      </w:lvl>
    </w:lvlOverride>
  </w:num>
  <w:num w:numId="9">
    <w:abstractNumId w:val="26"/>
  </w:num>
  <w:num w:numId="10">
    <w:abstractNumId w:val="2"/>
  </w:num>
  <w:num w:numId="11">
    <w:abstractNumId w:val="11"/>
  </w:num>
  <w:num w:numId="12">
    <w:abstractNumId w:val="8"/>
  </w:num>
  <w:num w:numId="13">
    <w:abstractNumId w:val="18"/>
  </w:num>
  <w:num w:numId="14">
    <w:abstractNumId w:val="29"/>
  </w:num>
  <w:num w:numId="15">
    <w:abstractNumId w:val="15"/>
  </w:num>
  <w:num w:numId="16">
    <w:abstractNumId w:val="16"/>
  </w:num>
  <w:num w:numId="17">
    <w:abstractNumId w:val="0"/>
    <w:lvlOverride w:ilvl="0">
      <w:lvl w:ilvl="0">
        <w:start w:val="65535"/>
        <w:numFmt w:val="bullet"/>
        <w:lvlText w:val="-"/>
        <w:legacy w:legacy="1" w:legacySpace="0" w:legacyIndent="132"/>
        <w:lvlJc w:val="left"/>
        <w:rPr>
          <w:rFonts w:ascii="Arial" w:hAnsi="Arial" w:cs="Arial" w:hint="default"/>
        </w:rPr>
      </w:lvl>
    </w:lvlOverride>
  </w:num>
  <w:num w:numId="18">
    <w:abstractNumId w:val="0"/>
    <w:lvlOverride w:ilvl="0">
      <w:lvl w:ilvl="0">
        <w:start w:val="65535"/>
        <w:numFmt w:val="bullet"/>
        <w:lvlText w:val="-"/>
        <w:legacy w:legacy="1" w:legacySpace="0" w:legacyIndent="184"/>
        <w:lvlJc w:val="left"/>
        <w:rPr>
          <w:rFonts w:ascii="Arial" w:hAnsi="Arial" w:cs="Arial" w:hint="default"/>
        </w:rPr>
      </w:lvl>
    </w:lvlOverride>
  </w:num>
  <w:num w:numId="19">
    <w:abstractNumId w:val="0"/>
    <w:lvlOverride w:ilvl="0">
      <w:lvl w:ilvl="0">
        <w:start w:val="65535"/>
        <w:numFmt w:val="bullet"/>
        <w:lvlText w:val="•"/>
        <w:legacy w:legacy="1" w:legacySpace="0" w:legacyIndent="356"/>
        <w:lvlJc w:val="left"/>
        <w:rPr>
          <w:rFonts w:ascii="Arial" w:hAnsi="Arial" w:cs="Arial" w:hint="default"/>
        </w:rPr>
      </w:lvl>
    </w:lvlOverride>
  </w:num>
  <w:num w:numId="20">
    <w:abstractNumId w:val="0"/>
    <w:lvlOverride w:ilvl="0">
      <w:lvl w:ilvl="0">
        <w:start w:val="65535"/>
        <w:numFmt w:val="bullet"/>
        <w:lvlText w:val="-"/>
        <w:legacy w:legacy="1" w:legacySpace="0" w:legacyIndent="120"/>
        <w:lvlJc w:val="left"/>
        <w:rPr>
          <w:rFonts w:ascii="Arial" w:hAnsi="Arial" w:cs="Arial" w:hint="default"/>
        </w:rPr>
      </w:lvl>
    </w:lvlOverride>
  </w:num>
  <w:num w:numId="21">
    <w:abstractNumId w:val="6"/>
  </w:num>
  <w:num w:numId="22">
    <w:abstractNumId w:val="0"/>
    <w:lvlOverride w:ilvl="0">
      <w:lvl w:ilvl="0">
        <w:numFmt w:val="bullet"/>
        <w:lvlText w:val="•"/>
        <w:legacy w:legacy="1" w:legacySpace="0" w:legacyIndent="348"/>
        <w:lvlJc w:val="left"/>
        <w:pPr>
          <w:ind w:left="0" w:firstLine="0"/>
        </w:pPr>
        <w:rPr>
          <w:rFonts w:ascii="Arial" w:hAnsi="Arial" w:cs="Arial" w:hint="default"/>
        </w:rPr>
      </w:lvl>
    </w:lvlOverride>
  </w:num>
  <w:num w:numId="23">
    <w:abstractNumId w:val="0"/>
    <w:lvlOverride w:ilvl="0">
      <w:lvl w:ilvl="0">
        <w:numFmt w:val="bullet"/>
        <w:lvlText w:val="•"/>
        <w:legacy w:legacy="1" w:legacySpace="0" w:legacyIndent="340"/>
        <w:lvlJc w:val="left"/>
        <w:pPr>
          <w:ind w:left="0" w:firstLine="0"/>
        </w:pPr>
        <w:rPr>
          <w:rFonts w:ascii="Arial" w:hAnsi="Arial" w:cs="Arial" w:hint="default"/>
        </w:rPr>
      </w:lvl>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352"/>
        <w:lvlJc w:val="left"/>
        <w:pPr>
          <w:ind w:left="0" w:firstLine="0"/>
        </w:pPr>
        <w:rPr>
          <w:rFonts w:ascii="Arial" w:hAnsi="Arial" w:cs="Arial" w:hint="default"/>
        </w:rPr>
      </w:lvl>
    </w:lvlOverride>
  </w:num>
  <w:num w:numId="26">
    <w:abstractNumId w:val="19"/>
    <w:lvlOverride w:ilvl="0">
      <w:startOverride w:val="2"/>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2"/>
    </w:lvlOverride>
  </w:num>
  <w:num w:numId="29">
    <w:abstractNumId w:val="33"/>
  </w:num>
  <w:num w:numId="30">
    <w:abstractNumId w:val="9"/>
    <w:lvlOverride w:ilvl="0">
      <w:startOverride w:val="2"/>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2"/>
  </w:num>
  <w:num w:numId="36">
    <w:abstractNumId w:val="32"/>
  </w:num>
  <w:num w:numId="37">
    <w:abstractNumId w:val="24"/>
  </w:num>
  <w:num w:numId="38">
    <w:abstractNumId w:val="23"/>
  </w:num>
  <w:num w:numId="39">
    <w:abstractNumId w:val="31"/>
  </w:num>
  <w:num w:numId="40">
    <w:abstractNumId w:val="28"/>
  </w:num>
  <w:num w:numId="41">
    <w:abstractNumId w:val="30"/>
  </w:num>
  <w:num w:numId="42">
    <w:abstractNumId w:val="14"/>
  </w:num>
  <w:num w:numId="4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0DD0"/>
    <w:rsid w:val="0000516E"/>
    <w:rsid w:val="00005A1E"/>
    <w:rsid w:val="000146F4"/>
    <w:rsid w:val="0002102D"/>
    <w:rsid w:val="0002202F"/>
    <w:rsid w:val="000239D2"/>
    <w:rsid w:val="000514F2"/>
    <w:rsid w:val="000542C2"/>
    <w:rsid w:val="0008361F"/>
    <w:rsid w:val="000967AE"/>
    <w:rsid w:val="000B019B"/>
    <w:rsid w:val="000C3D5B"/>
    <w:rsid w:val="000C44E5"/>
    <w:rsid w:val="000D11BE"/>
    <w:rsid w:val="000F2EF2"/>
    <w:rsid w:val="000F4F23"/>
    <w:rsid w:val="00106C22"/>
    <w:rsid w:val="0011183F"/>
    <w:rsid w:val="00130CD4"/>
    <w:rsid w:val="00136746"/>
    <w:rsid w:val="0014210D"/>
    <w:rsid w:val="00156B91"/>
    <w:rsid w:val="00162286"/>
    <w:rsid w:val="001743ED"/>
    <w:rsid w:val="00181441"/>
    <w:rsid w:val="001867B2"/>
    <w:rsid w:val="001905FB"/>
    <w:rsid w:val="001920BA"/>
    <w:rsid w:val="001C435C"/>
    <w:rsid w:val="00200E5D"/>
    <w:rsid w:val="002127C0"/>
    <w:rsid w:val="00214432"/>
    <w:rsid w:val="00214FB9"/>
    <w:rsid w:val="00217F53"/>
    <w:rsid w:val="00227656"/>
    <w:rsid w:val="002439CE"/>
    <w:rsid w:val="00253112"/>
    <w:rsid w:val="00266C6B"/>
    <w:rsid w:val="00272B5A"/>
    <w:rsid w:val="00280101"/>
    <w:rsid w:val="0028405B"/>
    <w:rsid w:val="00292A0B"/>
    <w:rsid w:val="0029559E"/>
    <w:rsid w:val="002A3649"/>
    <w:rsid w:val="002B5C99"/>
    <w:rsid w:val="002E74DD"/>
    <w:rsid w:val="002F555F"/>
    <w:rsid w:val="003042DD"/>
    <w:rsid w:val="00305945"/>
    <w:rsid w:val="00314BDF"/>
    <w:rsid w:val="0032045D"/>
    <w:rsid w:val="0033661F"/>
    <w:rsid w:val="00336636"/>
    <w:rsid w:val="003444DB"/>
    <w:rsid w:val="00361B70"/>
    <w:rsid w:val="003875A5"/>
    <w:rsid w:val="003909D6"/>
    <w:rsid w:val="003B7CD8"/>
    <w:rsid w:val="003C14B2"/>
    <w:rsid w:val="003C2C22"/>
    <w:rsid w:val="003C5590"/>
    <w:rsid w:val="003E624A"/>
    <w:rsid w:val="003E6E6A"/>
    <w:rsid w:val="0040536C"/>
    <w:rsid w:val="0041030C"/>
    <w:rsid w:val="0041607B"/>
    <w:rsid w:val="00421F61"/>
    <w:rsid w:val="004427CC"/>
    <w:rsid w:val="004449BF"/>
    <w:rsid w:val="00445338"/>
    <w:rsid w:val="004813F5"/>
    <w:rsid w:val="00486AE6"/>
    <w:rsid w:val="004A66D7"/>
    <w:rsid w:val="004A707E"/>
    <w:rsid w:val="004B370E"/>
    <w:rsid w:val="00530628"/>
    <w:rsid w:val="00544CD2"/>
    <w:rsid w:val="005614DC"/>
    <w:rsid w:val="005908F2"/>
    <w:rsid w:val="005965FF"/>
    <w:rsid w:val="00596AE1"/>
    <w:rsid w:val="0059743E"/>
    <w:rsid w:val="005A3D91"/>
    <w:rsid w:val="005E23A2"/>
    <w:rsid w:val="005F111E"/>
    <w:rsid w:val="006240F5"/>
    <w:rsid w:val="0063060B"/>
    <w:rsid w:val="00631C5B"/>
    <w:rsid w:val="00646CA3"/>
    <w:rsid w:val="00650DD0"/>
    <w:rsid w:val="0066038B"/>
    <w:rsid w:val="00691C07"/>
    <w:rsid w:val="006A1B46"/>
    <w:rsid w:val="006E1FBB"/>
    <w:rsid w:val="006F513B"/>
    <w:rsid w:val="007035C8"/>
    <w:rsid w:val="00704495"/>
    <w:rsid w:val="007155A7"/>
    <w:rsid w:val="00725955"/>
    <w:rsid w:val="00740A8B"/>
    <w:rsid w:val="00754C8E"/>
    <w:rsid w:val="007778C1"/>
    <w:rsid w:val="0078375C"/>
    <w:rsid w:val="007969F8"/>
    <w:rsid w:val="007A70E2"/>
    <w:rsid w:val="007F7CD8"/>
    <w:rsid w:val="00827AA7"/>
    <w:rsid w:val="008442A4"/>
    <w:rsid w:val="008468A8"/>
    <w:rsid w:val="00850937"/>
    <w:rsid w:val="0086289A"/>
    <w:rsid w:val="008A07E4"/>
    <w:rsid w:val="008A1087"/>
    <w:rsid w:val="008C1C94"/>
    <w:rsid w:val="008C2BE4"/>
    <w:rsid w:val="008F2AB1"/>
    <w:rsid w:val="008F3D76"/>
    <w:rsid w:val="00903B80"/>
    <w:rsid w:val="00932F3E"/>
    <w:rsid w:val="0093646C"/>
    <w:rsid w:val="009469A8"/>
    <w:rsid w:val="00952B23"/>
    <w:rsid w:val="00997B45"/>
    <w:rsid w:val="009A6510"/>
    <w:rsid w:val="009B5F2B"/>
    <w:rsid w:val="009C11DA"/>
    <w:rsid w:val="009C25FA"/>
    <w:rsid w:val="009E64B7"/>
    <w:rsid w:val="00A04A81"/>
    <w:rsid w:val="00A2007A"/>
    <w:rsid w:val="00A40A48"/>
    <w:rsid w:val="00A61DA7"/>
    <w:rsid w:val="00A64DC1"/>
    <w:rsid w:val="00A741F5"/>
    <w:rsid w:val="00AA5B85"/>
    <w:rsid w:val="00AB7B24"/>
    <w:rsid w:val="00AD4DEE"/>
    <w:rsid w:val="00AE46A9"/>
    <w:rsid w:val="00B01A41"/>
    <w:rsid w:val="00B028EF"/>
    <w:rsid w:val="00B10A41"/>
    <w:rsid w:val="00B1302C"/>
    <w:rsid w:val="00B16870"/>
    <w:rsid w:val="00B268F2"/>
    <w:rsid w:val="00B55C80"/>
    <w:rsid w:val="00B62FB7"/>
    <w:rsid w:val="00B63814"/>
    <w:rsid w:val="00B677B5"/>
    <w:rsid w:val="00B7243A"/>
    <w:rsid w:val="00B808DF"/>
    <w:rsid w:val="00B86571"/>
    <w:rsid w:val="00BB6559"/>
    <w:rsid w:val="00BC1CDD"/>
    <w:rsid w:val="00BC7193"/>
    <w:rsid w:val="00BE00E8"/>
    <w:rsid w:val="00BF14D6"/>
    <w:rsid w:val="00BF3A58"/>
    <w:rsid w:val="00C13125"/>
    <w:rsid w:val="00C334A0"/>
    <w:rsid w:val="00C344A7"/>
    <w:rsid w:val="00C378AC"/>
    <w:rsid w:val="00C37AC4"/>
    <w:rsid w:val="00C706E5"/>
    <w:rsid w:val="00C72959"/>
    <w:rsid w:val="00C957F9"/>
    <w:rsid w:val="00CB12DD"/>
    <w:rsid w:val="00CB19B1"/>
    <w:rsid w:val="00CB59CC"/>
    <w:rsid w:val="00CC254E"/>
    <w:rsid w:val="00CC2764"/>
    <w:rsid w:val="00CD24C5"/>
    <w:rsid w:val="00CD379F"/>
    <w:rsid w:val="00CD5EFB"/>
    <w:rsid w:val="00D048B8"/>
    <w:rsid w:val="00D27689"/>
    <w:rsid w:val="00D92BC7"/>
    <w:rsid w:val="00DC703B"/>
    <w:rsid w:val="00DE6BDB"/>
    <w:rsid w:val="00E07B03"/>
    <w:rsid w:val="00E15D8B"/>
    <w:rsid w:val="00E15F31"/>
    <w:rsid w:val="00E163F5"/>
    <w:rsid w:val="00E63F31"/>
    <w:rsid w:val="00E72809"/>
    <w:rsid w:val="00E805C6"/>
    <w:rsid w:val="00E9054A"/>
    <w:rsid w:val="00EA6958"/>
    <w:rsid w:val="00EC1609"/>
    <w:rsid w:val="00EC204D"/>
    <w:rsid w:val="00ED243E"/>
    <w:rsid w:val="00ED2CA2"/>
    <w:rsid w:val="00ED6CCE"/>
    <w:rsid w:val="00F043B9"/>
    <w:rsid w:val="00F04FC9"/>
    <w:rsid w:val="00F05543"/>
    <w:rsid w:val="00F2663B"/>
    <w:rsid w:val="00F938A3"/>
    <w:rsid w:val="00F96DB9"/>
    <w:rsid w:val="00FF5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5E7F2E36-FA50-4C9E-AE63-3FBD53D5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basedOn w:val="a"/>
    <w:link w:val="a4"/>
    <w:rsid w:val="00650DD0"/>
    <w:pPr>
      <w:jc w:val="center"/>
    </w:pPr>
    <w:rPr>
      <w:b/>
      <w:sz w:val="26"/>
      <w:szCs w:val="20"/>
    </w:rPr>
  </w:style>
  <w:style w:type="character" w:customStyle="1" w:styleId="a4">
    <w:name w:val="Основной текст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rsid w:val="00B808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semiHidden/>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semiHidden/>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uiPriority w:val="34"/>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3AF32-12BA-43EA-A97B-6294F9CA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37022</Words>
  <Characters>211029</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247556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5</cp:revision>
  <dcterms:created xsi:type="dcterms:W3CDTF">2014-11-17T01:41:00Z</dcterms:created>
  <dcterms:modified xsi:type="dcterms:W3CDTF">2015-01-21T07:19:00Z</dcterms:modified>
</cp:coreProperties>
</file>