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79" w:rsidRDefault="007A0479" w:rsidP="007A0479">
      <w:pPr>
        <w:jc w:val="center"/>
      </w:pPr>
      <w:bookmarkStart w:id="0" w:name="OLE_LINK1"/>
      <w:r>
        <w:t>УТВЕРЖДАЮ</w:t>
      </w:r>
    </w:p>
    <w:p w:rsidR="007A0479" w:rsidRDefault="007A0479" w:rsidP="007A0479">
      <w:pPr>
        <w:ind w:left="5664"/>
      </w:pPr>
      <w:r>
        <w:t xml:space="preserve"> Руководитель Администрации</w:t>
      </w:r>
    </w:p>
    <w:p w:rsidR="007A0479" w:rsidRDefault="007A0479" w:rsidP="007A0479">
      <w:pPr>
        <w:ind w:left="4956"/>
        <w:jc w:val="center"/>
      </w:pPr>
      <w:r>
        <w:t xml:space="preserve">   МО «Кяхтинский район»</w:t>
      </w:r>
    </w:p>
    <w:p w:rsidR="007A0479" w:rsidRDefault="007A0479" w:rsidP="007A0479">
      <w:pPr>
        <w:jc w:val="right"/>
      </w:pPr>
    </w:p>
    <w:p w:rsidR="007A0479" w:rsidRDefault="007A0479" w:rsidP="007A0479">
      <w:pPr>
        <w:jc w:val="right"/>
      </w:pPr>
      <w:r>
        <w:t xml:space="preserve">_________________А.В. </w:t>
      </w:r>
      <w:proofErr w:type="spellStart"/>
      <w:r>
        <w:t>Буянтуев</w:t>
      </w:r>
      <w:proofErr w:type="spellEnd"/>
    </w:p>
    <w:p w:rsidR="007A0479" w:rsidRDefault="007A0479" w:rsidP="007A0479">
      <w:pPr>
        <w:tabs>
          <w:tab w:val="left" w:pos="2400"/>
        </w:tabs>
      </w:pPr>
      <w:r>
        <w:tab/>
      </w:r>
    </w:p>
    <w:p w:rsidR="007A0479" w:rsidRDefault="007A0479" w:rsidP="007A0479">
      <w:pPr>
        <w:jc w:val="both"/>
      </w:pPr>
      <w:r>
        <w:t xml:space="preserve"> Администрация МО «Кяхтинский район» объявляет конкурс на замещение вакантной должности муниципальной службы:</w:t>
      </w:r>
    </w:p>
    <w:p w:rsidR="007A0479" w:rsidRDefault="007A0479" w:rsidP="007A0479">
      <w:pPr>
        <w:jc w:val="both"/>
      </w:pPr>
    </w:p>
    <w:p w:rsidR="007A0479" w:rsidRPr="005A0F7B" w:rsidRDefault="007A0479" w:rsidP="007A0479">
      <w:pPr>
        <w:jc w:val="both"/>
      </w:pPr>
      <w:r>
        <w:t>Ведущая группа должностей муниципальной службы:</w:t>
      </w:r>
    </w:p>
    <w:p w:rsidR="007A0479" w:rsidRDefault="007A0479" w:rsidP="007A0479">
      <w:pPr>
        <w:jc w:val="both"/>
        <w:rPr>
          <w:b/>
        </w:rPr>
      </w:pPr>
      <w:r>
        <w:rPr>
          <w:b/>
        </w:rPr>
        <w:t xml:space="preserve">Начальник экономического отдела </w:t>
      </w:r>
    </w:p>
    <w:p w:rsidR="007A0479" w:rsidRDefault="007A0479" w:rsidP="007A0479">
      <w:pPr>
        <w:jc w:val="both"/>
      </w:pPr>
      <w:r>
        <w:rPr>
          <w:u w:val="single"/>
        </w:rPr>
        <w:t xml:space="preserve">Квалификационные </w:t>
      </w:r>
      <w:r w:rsidRPr="00F46026">
        <w:rPr>
          <w:u w:val="single"/>
        </w:rPr>
        <w:t>требования</w:t>
      </w:r>
      <w:r>
        <w:t>:</w:t>
      </w:r>
    </w:p>
    <w:p w:rsidR="007A0479" w:rsidRDefault="007A0479" w:rsidP="007A0479">
      <w:pPr>
        <w:jc w:val="both"/>
      </w:pPr>
      <w:r>
        <w:t>Наличие высшего профессионального (экономического) образования</w:t>
      </w:r>
      <w:proofErr w:type="gramStart"/>
      <w:r>
        <w:t xml:space="preserve"> ,</w:t>
      </w:r>
      <w:proofErr w:type="gramEnd"/>
      <w:r>
        <w:t xml:space="preserve"> стаж муниципальной (государственной) службы или стаж работы по специальности не менее двух лет.</w:t>
      </w:r>
    </w:p>
    <w:p w:rsidR="007A0479" w:rsidRDefault="007A0479" w:rsidP="007A0479">
      <w:pPr>
        <w:jc w:val="both"/>
      </w:pPr>
      <w:proofErr w:type="gramStart"/>
      <w:r>
        <w:t>Требования к уровню и характеру знаний: знание Конституции РФ, Конституции РБ, федерального и республиканского законодательства в рамках компетенции, знание Федерального закона №25-ФЗ «О муниципальной службе» и основ прохождения муниципальной службы, умение работать на компьютере в программах</w:t>
      </w:r>
      <w:r w:rsidRPr="00087137">
        <w:t xml:space="preserve"> </w:t>
      </w:r>
      <w:r>
        <w:rPr>
          <w:lang w:val="en-US"/>
        </w:rPr>
        <w:t>Word</w:t>
      </w:r>
      <w:r w:rsidRPr="00087137">
        <w:t xml:space="preserve"> </w:t>
      </w:r>
      <w:r>
        <w:t>и</w:t>
      </w:r>
      <w:r w:rsidRPr="00087137">
        <w:t xml:space="preserve"> </w:t>
      </w:r>
      <w:proofErr w:type="spellStart"/>
      <w:r>
        <w:rPr>
          <w:lang w:val="en-US"/>
        </w:rPr>
        <w:t>Exel</w:t>
      </w:r>
      <w:proofErr w:type="spellEnd"/>
      <w:r>
        <w:t>, знание правил делопроизводства, электронного документооборота, умение работать с нормативно-правовыми актами и применять их на практике.</w:t>
      </w:r>
      <w:proofErr w:type="gramEnd"/>
    </w:p>
    <w:p w:rsidR="007A0479" w:rsidRDefault="007A0479" w:rsidP="007A0479">
      <w:pPr>
        <w:jc w:val="both"/>
      </w:pPr>
      <w:r>
        <w:t>Навыки: работы в сфере соответствующей направлению деятельности, квалифицированное и эффективное планирование служебного времени, подготовки деловой корреспонденции, работы со служебной корреспонденции, анализа и прогнозирования деятельности в установленной сфере.</w:t>
      </w:r>
    </w:p>
    <w:p w:rsidR="007A0479" w:rsidRDefault="007A0479" w:rsidP="007A0479">
      <w:pPr>
        <w:jc w:val="both"/>
      </w:pPr>
    </w:p>
    <w:p w:rsidR="007A0479" w:rsidRPr="005A0F7B" w:rsidRDefault="007A0479" w:rsidP="007A0479">
      <w:pPr>
        <w:jc w:val="both"/>
      </w:pPr>
      <w:r>
        <w:t>Старшая группа должностей муниципальной службы:</w:t>
      </w:r>
    </w:p>
    <w:p w:rsidR="007A0479" w:rsidRDefault="007A0479" w:rsidP="007A0479">
      <w:pPr>
        <w:jc w:val="both"/>
        <w:rPr>
          <w:b/>
        </w:rPr>
      </w:pPr>
      <w:r>
        <w:rPr>
          <w:b/>
        </w:rPr>
        <w:t>Ведущий специалист по кадровой политике</w:t>
      </w:r>
    </w:p>
    <w:p w:rsidR="007A0479" w:rsidRDefault="007A0479" w:rsidP="007A0479">
      <w:pPr>
        <w:jc w:val="both"/>
        <w:rPr>
          <w:b/>
        </w:rPr>
      </w:pPr>
      <w:r>
        <w:rPr>
          <w:b/>
        </w:rPr>
        <w:t>Ведущий специалист по бухучету</w:t>
      </w:r>
    </w:p>
    <w:p w:rsidR="007A0479" w:rsidRDefault="007A0479" w:rsidP="007A0479">
      <w:pPr>
        <w:jc w:val="both"/>
        <w:rPr>
          <w:b/>
        </w:rPr>
      </w:pPr>
      <w:r>
        <w:rPr>
          <w:b/>
        </w:rPr>
        <w:t>Ведущий специалист пресс-секретаря</w:t>
      </w:r>
    </w:p>
    <w:p w:rsidR="007A0479" w:rsidRDefault="007A0479" w:rsidP="007A0479">
      <w:pPr>
        <w:jc w:val="both"/>
      </w:pPr>
      <w:r>
        <w:rPr>
          <w:u w:val="single"/>
        </w:rPr>
        <w:t xml:space="preserve">Квалификационные </w:t>
      </w:r>
      <w:r w:rsidRPr="00F46026">
        <w:rPr>
          <w:u w:val="single"/>
        </w:rPr>
        <w:t>требования</w:t>
      </w:r>
      <w:r>
        <w:t>:</w:t>
      </w:r>
    </w:p>
    <w:p w:rsidR="007A0479" w:rsidRDefault="007A0479" w:rsidP="007A0479">
      <w:pPr>
        <w:jc w:val="both"/>
      </w:pPr>
      <w:r>
        <w:t>Наличие высшего профессионального образования, без предъявления требований к стажу работы.</w:t>
      </w:r>
    </w:p>
    <w:p w:rsidR="007A0479" w:rsidRDefault="007A0479" w:rsidP="007A0479">
      <w:pPr>
        <w:jc w:val="both"/>
      </w:pPr>
      <w:proofErr w:type="gramStart"/>
      <w:r>
        <w:t>Требования к уровню и характеру знаний: знание Конституции РФ, Конституции РБ, федерального и республиканского законодательства в рамках компетенции, знание Федерального закона №25-ФЗ «О муниципальной службе» и основ прохождения муниципальной службы, умение работать на компьютере в программах</w:t>
      </w:r>
      <w:r w:rsidRPr="00087137">
        <w:t xml:space="preserve"> </w:t>
      </w:r>
      <w:r>
        <w:rPr>
          <w:lang w:val="en-US"/>
        </w:rPr>
        <w:t>Word</w:t>
      </w:r>
      <w:r w:rsidRPr="00087137">
        <w:t xml:space="preserve"> </w:t>
      </w:r>
      <w:r>
        <w:t>и</w:t>
      </w:r>
      <w:r w:rsidRPr="00087137">
        <w:t xml:space="preserve"> </w:t>
      </w:r>
      <w:proofErr w:type="spellStart"/>
      <w:r>
        <w:rPr>
          <w:lang w:val="en-US"/>
        </w:rPr>
        <w:t>Exel</w:t>
      </w:r>
      <w:proofErr w:type="spellEnd"/>
      <w:r>
        <w:t>, знание правил делопроизводства, электронного документооборота, умение работать с нормативно-правовыми актами и применять их на практике.</w:t>
      </w:r>
      <w:proofErr w:type="gramEnd"/>
    </w:p>
    <w:p w:rsidR="007A0479" w:rsidRDefault="007A0479" w:rsidP="007A0479">
      <w:pPr>
        <w:jc w:val="both"/>
      </w:pPr>
      <w:r>
        <w:t>Навыки: работы в сфере соответствующей направлению деятельности, квалифицированное и эффективное планирование служебного времени, подготовки деловой корреспонденции, работы со служебной корреспонденции, анализа и прогнозирования деятельности в установленной сфере.</w:t>
      </w:r>
    </w:p>
    <w:p w:rsidR="007A0479" w:rsidRDefault="007A0479" w:rsidP="007A0479">
      <w:pPr>
        <w:jc w:val="both"/>
        <w:rPr>
          <w:b/>
        </w:rPr>
      </w:pPr>
      <w:r>
        <w:rPr>
          <w:b/>
        </w:rPr>
        <w:t>Главный специалист отдела бюджетного планирования и анализа финансового управления</w:t>
      </w:r>
    </w:p>
    <w:p w:rsidR="007A0479" w:rsidRDefault="007A0479" w:rsidP="007A0479">
      <w:pPr>
        <w:jc w:val="both"/>
        <w:rPr>
          <w:b/>
        </w:rPr>
      </w:pPr>
      <w:r>
        <w:rPr>
          <w:b/>
        </w:rPr>
        <w:t>Главный специалист контрольно-ревизионного сектора</w:t>
      </w:r>
    </w:p>
    <w:p w:rsidR="007A0479" w:rsidRDefault="007A0479" w:rsidP="007A0479">
      <w:pPr>
        <w:jc w:val="both"/>
        <w:rPr>
          <w:b/>
        </w:rPr>
      </w:pPr>
      <w:r>
        <w:rPr>
          <w:b/>
        </w:rPr>
        <w:t>Ведущий специалист контрольно-ревизионного сектора</w:t>
      </w:r>
    </w:p>
    <w:p w:rsidR="007A0479" w:rsidRDefault="007A0479" w:rsidP="007A0479">
      <w:pPr>
        <w:jc w:val="both"/>
      </w:pPr>
      <w:r>
        <w:rPr>
          <w:u w:val="single"/>
        </w:rPr>
        <w:t xml:space="preserve">Квалификационные </w:t>
      </w:r>
      <w:r w:rsidRPr="00F46026">
        <w:rPr>
          <w:u w:val="single"/>
        </w:rPr>
        <w:t>требования</w:t>
      </w:r>
      <w:r>
        <w:t>:</w:t>
      </w:r>
    </w:p>
    <w:p w:rsidR="007A0479" w:rsidRDefault="007A0479" w:rsidP="007A0479">
      <w:pPr>
        <w:jc w:val="both"/>
      </w:pPr>
      <w:r>
        <w:t>Наличие высшего профессионального (экономического, бухгалтерского) образования, без предъявления требований к стажу работы.</w:t>
      </w:r>
    </w:p>
    <w:p w:rsidR="007A0479" w:rsidRDefault="007A0479" w:rsidP="007A0479">
      <w:pPr>
        <w:jc w:val="both"/>
      </w:pPr>
      <w:proofErr w:type="gramStart"/>
      <w:r>
        <w:t xml:space="preserve">Требования к уровню и характеру знаний: знание Конституции РФ, Конституции РБ, федерального и республиканского законодательства в рамках компетенции, знание </w:t>
      </w:r>
      <w:r>
        <w:lastRenderedPageBreak/>
        <w:t>Федерального закона №25-ФЗ «О муниципальной службе» и основ прохождения муниципальной службы, умение работать на компьютере в программах</w:t>
      </w:r>
      <w:r w:rsidRPr="00087137">
        <w:t xml:space="preserve"> </w:t>
      </w:r>
      <w:r>
        <w:rPr>
          <w:lang w:val="en-US"/>
        </w:rPr>
        <w:t>Word</w:t>
      </w:r>
      <w:r w:rsidRPr="00087137">
        <w:t xml:space="preserve"> </w:t>
      </w:r>
      <w:r>
        <w:t>и</w:t>
      </w:r>
      <w:r w:rsidRPr="00087137">
        <w:t xml:space="preserve"> </w:t>
      </w:r>
      <w:proofErr w:type="spellStart"/>
      <w:r>
        <w:rPr>
          <w:lang w:val="en-US"/>
        </w:rPr>
        <w:t>Exel</w:t>
      </w:r>
      <w:proofErr w:type="spellEnd"/>
      <w:r>
        <w:t>, знание правил делопроизводства, электронного документооборота, умение работать с нормативно-правовыми актами и применять их на практике.</w:t>
      </w:r>
      <w:proofErr w:type="gramEnd"/>
    </w:p>
    <w:p w:rsidR="007A0479" w:rsidRDefault="007A0479" w:rsidP="007A0479">
      <w:pPr>
        <w:jc w:val="both"/>
      </w:pPr>
      <w:r>
        <w:t>Навыки: работы в сфере соответствующей направлению деятельности, квалифицированное и эффективное планирование служебного времени, подготовки деловой корреспонденции, работы со служебной корреспонденции, анализа и прогнозирования деятельности в установленной сфере.</w:t>
      </w:r>
    </w:p>
    <w:p w:rsidR="007A0479" w:rsidRDefault="007A0479" w:rsidP="007A0479">
      <w:pPr>
        <w:jc w:val="both"/>
        <w:rPr>
          <w:u w:val="single"/>
        </w:rPr>
      </w:pPr>
      <w:r>
        <w:t xml:space="preserve">   </w:t>
      </w:r>
    </w:p>
    <w:p w:rsidR="007A0479" w:rsidRPr="003D6DD9" w:rsidRDefault="007A0479" w:rsidP="007A0479">
      <w:pPr>
        <w:jc w:val="both"/>
        <w:rPr>
          <w:u w:val="single"/>
        </w:rPr>
      </w:pPr>
      <w:r w:rsidRPr="003D6DD9">
        <w:rPr>
          <w:u w:val="single"/>
        </w:rPr>
        <w:t>Граждане, изъявившие желание участвовать в конкурсе, представляют в конкурсную комиссию (</w:t>
      </w:r>
      <w:proofErr w:type="spellStart"/>
      <w:r w:rsidRPr="003D6DD9">
        <w:rPr>
          <w:u w:val="single"/>
        </w:rPr>
        <w:t>каб</w:t>
      </w:r>
      <w:proofErr w:type="spellEnd"/>
      <w:r w:rsidRPr="003D6DD9">
        <w:rPr>
          <w:u w:val="single"/>
        </w:rPr>
        <w:t xml:space="preserve">. № 42) следующие документы: </w:t>
      </w:r>
    </w:p>
    <w:p w:rsidR="007A0479" w:rsidRDefault="007A0479" w:rsidP="007A0479">
      <w:pPr>
        <w:jc w:val="both"/>
      </w:pPr>
      <w:r w:rsidRPr="005A0F7B">
        <w:t>а) личное заявление;</w:t>
      </w:r>
    </w:p>
    <w:p w:rsidR="007A0479" w:rsidRPr="005A0F7B" w:rsidRDefault="007A0479" w:rsidP="007A0479">
      <w:pPr>
        <w:jc w:val="both"/>
      </w:pPr>
      <w:r w:rsidRPr="005A0F7B">
        <w:t>б) собственноручно заполненную и подписанную анкету по форме, утвержденной Правительством Российской Федерации</w:t>
      </w:r>
      <w:r>
        <w:t xml:space="preserve"> от 26.05.2005 г. № 667-р</w:t>
      </w:r>
      <w:r w:rsidRPr="005A0F7B">
        <w:t>, с приложением фотографии;</w:t>
      </w:r>
    </w:p>
    <w:p w:rsidR="007A0479" w:rsidRPr="005A0F7B" w:rsidRDefault="007A0479" w:rsidP="007A0479">
      <w:pPr>
        <w:jc w:val="both"/>
      </w:pPr>
      <w:r w:rsidRPr="005A0F7B">
        <w:t>в) копию паспорта или заменяющего его документа (соответствующий документ</w:t>
      </w:r>
      <w:r>
        <w:t xml:space="preserve"> предъявляется лично по прибытию</w:t>
      </w:r>
      <w:r w:rsidRPr="005A0F7B">
        <w:t xml:space="preserve"> на конкурс);</w:t>
      </w:r>
    </w:p>
    <w:p w:rsidR="007A0479" w:rsidRPr="005A0F7B" w:rsidRDefault="007A0479" w:rsidP="007A0479">
      <w:pPr>
        <w:jc w:val="both"/>
      </w:pPr>
      <w:r w:rsidRPr="005A0F7B">
        <w:t>г) документы, подтверждающие необходимое профессиональное образование, стаж работы и квалификацию:</w:t>
      </w:r>
    </w:p>
    <w:p w:rsidR="007A0479" w:rsidRPr="005A0F7B" w:rsidRDefault="007A0479" w:rsidP="007A0479">
      <w:pPr>
        <w:jc w:val="both"/>
      </w:pPr>
      <w:r w:rsidRPr="005A0F7B"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7A0479" w:rsidRPr="005A0F7B" w:rsidRDefault="007A0479" w:rsidP="007A0479">
      <w:pPr>
        <w:jc w:val="both"/>
      </w:pPr>
      <w:r w:rsidRPr="005A0F7B"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A0479" w:rsidRPr="005A0F7B" w:rsidRDefault="007A0479" w:rsidP="007A0479">
      <w:pPr>
        <w:jc w:val="both"/>
      </w:pPr>
      <w:r w:rsidRPr="005A0F7B">
        <w:t xml:space="preserve">д) документ об отсутствии у гражданина заболевания, препятствующего поступлению на муниципальную службу или ее прохождению (справка по </w:t>
      </w:r>
      <w:hyperlink r:id="rId5" w:history="1">
        <w:r w:rsidRPr="005A0F7B">
          <w:t>форме 001-ГС/у</w:t>
        </w:r>
      </w:hyperlink>
      <w:r w:rsidRPr="005A0F7B">
        <w:t>);</w:t>
      </w:r>
    </w:p>
    <w:p w:rsidR="007A0479" w:rsidRDefault="007A0479" w:rsidP="007A0479">
      <w:pPr>
        <w:jc w:val="both"/>
      </w:pPr>
      <w:r w:rsidRPr="005A0F7B">
        <w:t>е) сведения о доходах,</w:t>
      </w:r>
      <w:r>
        <w:t xml:space="preserve"> </w:t>
      </w:r>
      <w:r w:rsidRPr="005A0F7B">
        <w:t>об имуществе и обязательствах имущественного характера за календарный год, предшествующий году посту</w:t>
      </w:r>
      <w:r>
        <w:t xml:space="preserve">пления на муниципальную службу, </w:t>
      </w:r>
      <w:r w:rsidRPr="005A0F7B">
        <w:t>сведения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по форме, утвержденной Указом Президента РФ от 23.06</w:t>
      </w:r>
      <w:r w:rsidRPr="005A0F7B">
        <w:t>.</w:t>
      </w:r>
      <w:r>
        <w:t>2014 г. № 460.</w:t>
      </w:r>
    </w:p>
    <w:p w:rsidR="007A0479" w:rsidRDefault="007A0479" w:rsidP="007A0479">
      <w:pPr>
        <w:jc w:val="both"/>
      </w:pPr>
      <w:r>
        <w:t>Условия прохождения муниципальной службы регламентируются Федеральным законом от 02.03.2007 г №25-ФЗ «О муниципальной службе в Российской Федерации».</w:t>
      </w:r>
    </w:p>
    <w:p w:rsidR="007A0479" w:rsidRDefault="007A0479" w:rsidP="007A0479">
      <w:pPr>
        <w:jc w:val="both"/>
      </w:pPr>
      <w:r>
        <w:t>Конкурс проводится в два этапа. 1 этап – проверка соответствия представленных кандидатами-претендентами документов.. 2 этап – тестирование с целью определения уровня профессиональных каче</w:t>
      </w:r>
      <w:proofErr w:type="gramStart"/>
      <w:r>
        <w:t>ств пр</w:t>
      </w:r>
      <w:proofErr w:type="gramEnd"/>
      <w:r>
        <w:t>етендентов и установления соответствия квалификационным требованиям и собеседование.</w:t>
      </w:r>
    </w:p>
    <w:p w:rsidR="007A0479" w:rsidRDefault="007A0479" w:rsidP="007A0479">
      <w:pPr>
        <w:jc w:val="both"/>
      </w:pPr>
      <w:r>
        <w:t>О точной дате проведения конкурса кандидатам будет сообщено дополнительно.</w:t>
      </w:r>
    </w:p>
    <w:p w:rsidR="007A0479" w:rsidRDefault="007A0479" w:rsidP="007A0479">
      <w:pPr>
        <w:jc w:val="both"/>
      </w:pPr>
      <w:r>
        <w:t xml:space="preserve">Прием документов осуществляется с 06 июля 2017 г. по 2 августа 2017 г. включительно по адресу: г. Кяхта, ул. Ленина, 33, </w:t>
      </w:r>
      <w:proofErr w:type="spellStart"/>
      <w:r>
        <w:t>каб</w:t>
      </w:r>
      <w:proofErr w:type="spellEnd"/>
      <w:r>
        <w:t xml:space="preserve">. № 42, по всем интересующим вопросам обращаться по тел. 91-4-05 и на официальном сайте МО «Кяхтинский район». </w:t>
      </w:r>
    </w:p>
    <w:p w:rsidR="003D403D" w:rsidRDefault="003D403D">
      <w:bookmarkStart w:id="1" w:name="_GoBack"/>
      <w:bookmarkEnd w:id="0"/>
      <w:bookmarkEnd w:id="1"/>
    </w:p>
    <w:sectPr w:rsidR="003D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9"/>
    <w:rsid w:val="00027029"/>
    <w:rsid w:val="003D403D"/>
    <w:rsid w:val="007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895306C898AB48A96432B02DC2B97575F8AC0AD12D70277D9737013EE2CBE0105C49AD06E98o6g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2017-07-04T03:38:00Z</dcterms:created>
  <dcterms:modified xsi:type="dcterms:W3CDTF">2017-07-04T03:38:00Z</dcterms:modified>
</cp:coreProperties>
</file>