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17A0D" w14:textId="2C1DFA7B" w:rsidR="002C3C90" w:rsidRPr="00105EF9" w:rsidRDefault="002C3C90" w:rsidP="002C3C90">
      <w:pPr>
        <w:jc w:val="center"/>
        <w:rPr>
          <w:b/>
          <w:bCs/>
          <w:sz w:val="28"/>
          <w:szCs w:val="22"/>
        </w:rPr>
      </w:pPr>
      <w:r w:rsidRPr="00105EF9">
        <w:rPr>
          <w:b/>
          <w:bCs/>
          <w:sz w:val="28"/>
          <w:szCs w:val="22"/>
        </w:rPr>
        <w:t>Информация о действующих в 2023 году</w:t>
      </w:r>
    </w:p>
    <w:p w14:paraId="5E24AAB9" w14:textId="4878589F" w:rsidR="002C3C90" w:rsidRPr="00105EF9" w:rsidRDefault="002C3C90" w:rsidP="002C3C90">
      <w:pPr>
        <w:jc w:val="center"/>
        <w:rPr>
          <w:b/>
          <w:bCs/>
          <w:sz w:val="28"/>
          <w:szCs w:val="22"/>
        </w:rPr>
      </w:pPr>
      <w:r w:rsidRPr="00105EF9">
        <w:rPr>
          <w:b/>
          <w:bCs/>
          <w:sz w:val="28"/>
          <w:szCs w:val="22"/>
        </w:rPr>
        <w:t>налоговых льготах для субъектов малого и среднего предпринимательства</w:t>
      </w:r>
      <w:r w:rsidR="00282920" w:rsidRPr="00105EF9">
        <w:rPr>
          <w:b/>
          <w:bCs/>
          <w:sz w:val="28"/>
          <w:szCs w:val="22"/>
        </w:rPr>
        <w:t>, применяющих упрощенную систему налогообложения (УСН)</w:t>
      </w:r>
    </w:p>
    <w:p w14:paraId="539B5FFE" w14:textId="6F712A0F" w:rsidR="002C3C90" w:rsidRPr="00105EF9" w:rsidRDefault="002C3C90" w:rsidP="002C3C90">
      <w:pPr>
        <w:jc w:val="center"/>
        <w:rPr>
          <w:sz w:val="20"/>
          <w:szCs w:val="20"/>
        </w:rPr>
      </w:pPr>
    </w:p>
    <w:p w14:paraId="3217F5DC" w14:textId="3D26BE9A" w:rsidR="002C3C90" w:rsidRPr="00105EF9" w:rsidRDefault="002C3C90" w:rsidP="008B0446">
      <w:pPr>
        <w:autoSpaceDE w:val="0"/>
        <w:autoSpaceDN w:val="0"/>
        <w:adjustRightInd w:val="0"/>
        <w:ind w:firstLine="567"/>
        <w:jc w:val="both"/>
        <w:rPr>
          <w:sz w:val="28"/>
          <w:szCs w:val="22"/>
        </w:rPr>
      </w:pPr>
      <w:r w:rsidRPr="00105EF9">
        <w:rPr>
          <w:sz w:val="28"/>
          <w:szCs w:val="22"/>
        </w:rPr>
        <w:t xml:space="preserve">Законом Республики Бурятия от 26.11.2002 № 145-III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 на 2023 год </w:t>
      </w:r>
      <w:r w:rsidR="001E171B" w:rsidRPr="00105EF9">
        <w:rPr>
          <w:sz w:val="28"/>
          <w:szCs w:val="22"/>
        </w:rPr>
        <w:t xml:space="preserve">по упрощенной системе налогообложения </w:t>
      </w:r>
      <w:r w:rsidRPr="00105EF9">
        <w:rPr>
          <w:sz w:val="28"/>
          <w:szCs w:val="22"/>
        </w:rPr>
        <w:t xml:space="preserve">предусмотрены </w:t>
      </w:r>
      <w:r w:rsidR="008B0446" w:rsidRPr="00105EF9">
        <w:rPr>
          <w:sz w:val="28"/>
          <w:szCs w:val="22"/>
        </w:rPr>
        <w:t xml:space="preserve">следующие </w:t>
      </w:r>
      <w:r w:rsidRPr="00105EF9">
        <w:rPr>
          <w:sz w:val="28"/>
          <w:szCs w:val="22"/>
        </w:rPr>
        <w:t>пониженные налоговые ставки</w:t>
      </w:r>
      <w:r w:rsidR="008B0446" w:rsidRPr="00105EF9">
        <w:rPr>
          <w:sz w:val="28"/>
          <w:szCs w:val="22"/>
        </w:rPr>
        <w:t>:</w:t>
      </w:r>
    </w:p>
    <w:p w14:paraId="7FB19D39" w14:textId="77777777" w:rsidR="00282920" w:rsidRPr="00105EF9" w:rsidRDefault="00282920" w:rsidP="008B0446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34850CC6" w14:textId="508E5722" w:rsidR="008B0446" w:rsidRPr="00105EF9" w:rsidRDefault="008B0446" w:rsidP="008B0446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2"/>
        </w:rPr>
      </w:pPr>
      <w:r w:rsidRPr="00105EF9">
        <w:rPr>
          <w:rFonts w:eastAsiaTheme="minorHAnsi"/>
          <w:b/>
          <w:bCs/>
          <w:sz w:val="28"/>
          <w:szCs w:val="28"/>
          <w:lang w:eastAsia="en-US"/>
        </w:rPr>
        <w:t>7,5 %, если объектом налогообложения являются доходы, уменьшенные на величину расходов, и 3 %, если объектом налогообложения являются доходы:</w:t>
      </w:r>
    </w:p>
    <w:p w14:paraId="5A4A1D80" w14:textId="729CF1BD" w:rsidR="002C3C90" w:rsidRPr="00105EF9" w:rsidRDefault="00A0275C" w:rsidP="008B0446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2"/>
        </w:rPr>
      </w:pPr>
      <w:r w:rsidRPr="00105EF9">
        <w:rPr>
          <w:rFonts w:eastAsiaTheme="minorHAnsi"/>
          <w:sz w:val="28"/>
          <w:szCs w:val="28"/>
          <w:lang w:eastAsia="en-US"/>
        </w:rPr>
        <w:t>1)</w:t>
      </w:r>
      <w:r w:rsidR="008B0446" w:rsidRPr="00105EF9">
        <w:rPr>
          <w:rFonts w:eastAsiaTheme="minorHAnsi"/>
          <w:sz w:val="28"/>
          <w:szCs w:val="28"/>
          <w:lang w:eastAsia="en-US"/>
        </w:rPr>
        <w:t xml:space="preserve"> </w:t>
      </w:r>
      <w:r w:rsidRPr="00105EF9">
        <w:rPr>
          <w:rFonts w:eastAsiaTheme="minorHAnsi"/>
          <w:sz w:val="28"/>
          <w:szCs w:val="28"/>
          <w:lang w:eastAsia="en-US"/>
        </w:rPr>
        <w:t>Дл</w:t>
      </w:r>
      <w:r w:rsidR="002C3C90" w:rsidRPr="00105EF9">
        <w:rPr>
          <w:rFonts w:eastAsiaTheme="minorHAnsi"/>
          <w:sz w:val="28"/>
          <w:szCs w:val="28"/>
          <w:lang w:eastAsia="en-US"/>
        </w:rPr>
        <w:t>я налогоплательщиков, осуществляющих деятельность по видам экономической деятельности, включенным в следующие классы:</w:t>
      </w:r>
    </w:p>
    <w:p w14:paraId="685A9143" w14:textId="182A34EC" w:rsidR="002C3C90" w:rsidRPr="00105EF9" w:rsidRDefault="00A0275C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</w:t>
      </w:r>
      <w:r w:rsidR="002C3C90" w:rsidRPr="00105EF9">
        <w:rPr>
          <w:rFonts w:eastAsiaTheme="minorHAnsi"/>
          <w:sz w:val="28"/>
          <w:szCs w:val="28"/>
          <w:lang w:eastAsia="en-US"/>
        </w:rPr>
        <w:t xml:space="preserve"> растениеводство и животноводство, охота и предоставление соответствующих услуг в этих областях (A 01);</w:t>
      </w:r>
    </w:p>
    <w:p w14:paraId="7583B3DE" w14:textId="0B6CCC3C" w:rsidR="002C3C90" w:rsidRPr="00105EF9" w:rsidRDefault="00A0275C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</w:t>
      </w:r>
      <w:r w:rsidR="002C3C90" w:rsidRPr="00105EF9">
        <w:rPr>
          <w:rFonts w:eastAsiaTheme="minorHAnsi"/>
          <w:sz w:val="28"/>
          <w:szCs w:val="28"/>
          <w:lang w:eastAsia="en-US"/>
        </w:rPr>
        <w:t xml:space="preserve"> рыболовство и рыбоводство (A 03);</w:t>
      </w:r>
    </w:p>
    <w:p w14:paraId="64FC0371" w14:textId="459B146B" w:rsidR="002C3C90" w:rsidRPr="00105EF9" w:rsidRDefault="00A0275C" w:rsidP="00A027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</w:t>
      </w:r>
      <w:r w:rsidR="002C3C90" w:rsidRPr="00105EF9">
        <w:rPr>
          <w:rFonts w:eastAsiaTheme="minorHAnsi"/>
          <w:sz w:val="28"/>
          <w:szCs w:val="28"/>
          <w:lang w:eastAsia="en-US"/>
        </w:rPr>
        <w:t xml:space="preserve"> обрабатывающие производства (C 10 - 33), за исключением производства молочной продукции, включенных в группировку 10.5, производства алкогольных напитков, включенных в группировки 11.01 - 11.06;</w:t>
      </w:r>
    </w:p>
    <w:p w14:paraId="331CEF40" w14:textId="4E73E8E4" w:rsidR="002C3C90" w:rsidRPr="00105EF9" w:rsidRDefault="00A0275C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</w:t>
      </w:r>
      <w:r w:rsidR="002C3C90" w:rsidRPr="00105EF9">
        <w:rPr>
          <w:rFonts w:eastAsiaTheme="minorHAnsi"/>
          <w:sz w:val="28"/>
          <w:szCs w:val="28"/>
          <w:lang w:eastAsia="en-US"/>
        </w:rPr>
        <w:t xml:space="preserve"> сбор, обработка и утилизация отходов, обработка вторичного сырья (E 38);</w:t>
      </w:r>
    </w:p>
    <w:p w14:paraId="781344FC" w14:textId="3C5DA84A" w:rsidR="002C3C90" w:rsidRPr="00105EF9" w:rsidRDefault="00A0275C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</w:t>
      </w:r>
      <w:r w:rsidR="002C3C90" w:rsidRPr="00105EF9">
        <w:rPr>
          <w:rFonts w:eastAsiaTheme="minorHAnsi"/>
          <w:sz w:val="28"/>
          <w:szCs w:val="28"/>
          <w:lang w:eastAsia="en-US"/>
        </w:rPr>
        <w:t xml:space="preserve"> строительство (F 41 - 43);</w:t>
      </w:r>
    </w:p>
    <w:p w14:paraId="164A767A" w14:textId="621A2DBE" w:rsidR="002C3C90" w:rsidRPr="00105EF9" w:rsidRDefault="00A0275C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</w:t>
      </w:r>
      <w:r w:rsidR="002C3C90" w:rsidRPr="00105EF9">
        <w:rPr>
          <w:rFonts w:eastAsiaTheme="minorHAnsi"/>
          <w:sz w:val="28"/>
          <w:szCs w:val="28"/>
          <w:lang w:eastAsia="en-US"/>
        </w:rPr>
        <w:t xml:space="preserve"> деятельность гостиниц и предприятий общественного питания (I 55 - 56);</w:t>
      </w:r>
    </w:p>
    <w:p w14:paraId="41AFF4C5" w14:textId="3634F585" w:rsidR="002C3C90" w:rsidRPr="00105EF9" w:rsidRDefault="00A0275C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 xml:space="preserve">- </w:t>
      </w:r>
      <w:r w:rsidR="002C3C90" w:rsidRPr="00105EF9">
        <w:rPr>
          <w:rFonts w:eastAsiaTheme="minorHAnsi"/>
          <w:sz w:val="28"/>
          <w:szCs w:val="28"/>
          <w:lang w:eastAsia="en-US"/>
        </w:rPr>
        <w:t xml:space="preserve"> деятельность в области информации и связи (J 58 - 63);</w:t>
      </w:r>
    </w:p>
    <w:p w14:paraId="164E0A3A" w14:textId="45D64413" w:rsidR="002C3C90" w:rsidRPr="00105EF9" w:rsidRDefault="00A0275C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</w:t>
      </w:r>
      <w:r w:rsidR="002C3C90" w:rsidRPr="00105EF9">
        <w:rPr>
          <w:rFonts w:eastAsiaTheme="minorHAnsi"/>
          <w:sz w:val="28"/>
          <w:szCs w:val="28"/>
          <w:lang w:eastAsia="en-US"/>
        </w:rPr>
        <w:t xml:space="preserve"> образование (P 85);</w:t>
      </w:r>
    </w:p>
    <w:p w14:paraId="4AEB12AF" w14:textId="07AF6211" w:rsidR="002C3C90" w:rsidRPr="00105EF9" w:rsidRDefault="00A0275C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</w:t>
      </w:r>
      <w:r w:rsidR="002C3C90" w:rsidRPr="00105EF9">
        <w:rPr>
          <w:rFonts w:eastAsiaTheme="minorHAnsi"/>
          <w:sz w:val="28"/>
          <w:szCs w:val="28"/>
          <w:lang w:eastAsia="en-US"/>
        </w:rPr>
        <w:t xml:space="preserve"> деятельность в области здравоохранения и социальных услуг (Q 86 - 88).</w:t>
      </w:r>
    </w:p>
    <w:p w14:paraId="4BBF063A" w14:textId="23EB8124" w:rsidR="00A0275C" w:rsidRPr="00105EF9" w:rsidRDefault="00A0275C" w:rsidP="00A027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 xml:space="preserve">Соответствующие </w:t>
      </w:r>
      <w:r w:rsidRPr="00105EF9">
        <w:rPr>
          <w:rFonts w:eastAsiaTheme="minorHAnsi"/>
          <w:b/>
          <w:bCs/>
          <w:sz w:val="28"/>
          <w:szCs w:val="28"/>
          <w:lang w:eastAsia="en-US"/>
        </w:rPr>
        <w:t>налоговые ставки устанавливаются</w:t>
      </w:r>
      <w:r w:rsidRPr="00105EF9">
        <w:rPr>
          <w:rFonts w:eastAsiaTheme="minorHAnsi"/>
          <w:sz w:val="28"/>
          <w:szCs w:val="28"/>
          <w:lang w:eastAsia="en-US"/>
        </w:rPr>
        <w:t xml:space="preserve"> для налогоплательщиков, не являющихся государственными и муниципальными организациями, среднесписочная численность которых по состоянию на 1 ноября 2020 года составляла менее 10 человек, </w:t>
      </w:r>
      <w:r w:rsidRPr="00105EF9">
        <w:rPr>
          <w:rFonts w:eastAsiaTheme="minorHAnsi"/>
          <w:b/>
          <w:bCs/>
          <w:sz w:val="28"/>
          <w:szCs w:val="28"/>
          <w:lang w:eastAsia="en-US"/>
        </w:rPr>
        <w:t>при одновременном соблюдении ими следующих условий</w:t>
      </w:r>
      <w:r w:rsidRPr="00105EF9">
        <w:rPr>
          <w:rFonts w:eastAsiaTheme="minorHAnsi"/>
          <w:sz w:val="28"/>
          <w:szCs w:val="28"/>
          <w:lang w:eastAsia="en-US"/>
        </w:rPr>
        <w:t>:</w:t>
      </w:r>
    </w:p>
    <w:p w14:paraId="7A5EC87E" w14:textId="28E519F3" w:rsidR="00A0275C" w:rsidRPr="00105EF9" w:rsidRDefault="00A0275C" w:rsidP="00A027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 xml:space="preserve">- не менее 70 </w:t>
      </w:r>
      <w:r w:rsidR="00282920" w:rsidRPr="00105EF9">
        <w:rPr>
          <w:rFonts w:eastAsiaTheme="minorHAnsi"/>
          <w:sz w:val="28"/>
          <w:szCs w:val="28"/>
          <w:lang w:eastAsia="en-US"/>
        </w:rPr>
        <w:t>%</w:t>
      </w:r>
      <w:r w:rsidRPr="00105EF9">
        <w:rPr>
          <w:rFonts w:eastAsiaTheme="minorHAnsi"/>
          <w:sz w:val="28"/>
          <w:szCs w:val="28"/>
          <w:lang w:eastAsia="en-US"/>
        </w:rPr>
        <w:t xml:space="preserve"> дохода по итогам отчетного (налогового) периода (1 квартал, 1 полугодие, 9 месяцев, год) составляет доход от осуществления деятельности по видам экономической деятельности, установленным частью 1 настоящей статьи;</w:t>
      </w:r>
    </w:p>
    <w:p w14:paraId="213E796B" w14:textId="60E3FAC4" w:rsidR="00A0275C" w:rsidRPr="00105EF9" w:rsidRDefault="00A0275C" w:rsidP="00A027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 среднесписочная численность работников организации или индивидуального предпринимателя по итогам отчетного (налогового) периода (1 квартал, 1 полугодие, 9 месяцев, год) составила 10 человек и более.</w:t>
      </w:r>
    </w:p>
    <w:p w14:paraId="56F05AEB" w14:textId="53AF9185" w:rsidR="00A0275C" w:rsidRPr="00105EF9" w:rsidRDefault="00A0275C" w:rsidP="00A027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2) Для организаций и индивидуальных предпринимателей, осуществляющих деятельность по видам экономической деятельности, включенным в группировку 10.5 «Производство молочной продукции», которые применяются налогоплательщиками, не отнесенными к государственным и муниципальным организациям, при одновременном соблюдении ими следующих условий:</w:t>
      </w:r>
    </w:p>
    <w:p w14:paraId="5DDCDE42" w14:textId="312B53AB" w:rsidR="00A0275C" w:rsidRPr="00105EF9" w:rsidRDefault="00A0275C" w:rsidP="00A027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 xml:space="preserve">-  не менее 70 </w:t>
      </w:r>
      <w:r w:rsidR="00282920" w:rsidRPr="00105EF9">
        <w:rPr>
          <w:rFonts w:eastAsiaTheme="minorHAnsi"/>
          <w:sz w:val="28"/>
          <w:szCs w:val="28"/>
          <w:lang w:eastAsia="en-US"/>
        </w:rPr>
        <w:t>%</w:t>
      </w:r>
      <w:r w:rsidRPr="00105EF9">
        <w:rPr>
          <w:rFonts w:eastAsiaTheme="minorHAnsi"/>
          <w:sz w:val="28"/>
          <w:szCs w:val="28"/>
          <w:lang w:eastAsia="en-US"/>
        </w:rPr>
        <w:t xml:space="preserve"> дохода по итогам отчетного (налогового) периода (1 квартал, 1 полугодие, 9 месяцев, год) составляет доход от осуществления </w:t>
      </w:r>
      <w:r w:rsidRPr="00105EF9">
        <w:rPr>
          <w:rFonts w:eastAsiaTheme="minorHAnsi"/>
          <w:sz w:val="28"/>
          <w:szCs w:val="28"/>
          <w:lang w:eastAsia="en-US"/>
        </w:rPr>
        <w:lastRenderedPageBreak/>
        <w:t>деятельности по виду экономической деятельности, установленному в абзаце первом настоящей части;</w:t>
      </w:r>
    </w:p>
    <w:p w14:paraId="7D477199" w14:textId="30B222F5" w:rsidR="00A0275C" w:rsidRPr="00105EF9" w:rsidRDefault="00A0275C" w:rsidP="00A027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 xml:space="preserve">- доход от осуществления деятельности по видам экономической деятельности, включенным в группировку 10.5 «Производство молочной продукции» по итогам отчетного (налогового) периода (1 квартал, 1 полугодие, 9 месяцев, год), превышает фактический уровень соответствующего периода предыдущего года на 2 </w:t>
      </w:r>
      <w:r w:rsidR="00282920" w:rsidRPr="00105EF9">
        <w:rPr>
          <w:rFonts w:eastAsiaTheme="minorHAnsi"/>
          <w:sz w:val="28"/>
          <w:szCs w:val="28"/>
          <w:lang w:eastAsia="en-US"/>
        </w:rPr>
        <w:t>%</w:t>
      </w:r>
      <w:r w:rsidRPr="00105EF9">
        <w:rPr>
          <w:rFonts w:eastAsiaTheme="minorHAnsi"/>
          <w:sz w:val="28"/>
          <w:szCs w:val="28"/>
          <w:lang w:eastAsia="en-US"/>
        </w:rPr>
        <w:t>;</w:t>
      </w:r>
    </w:p>
    <w:p w14:paraId="38DE02CD" w14:textId="4C8CE164" w:rsidR="00A0275C" w:rsidRPr="00105EF9" w:rsidRDefault="00A0275C" w:rsidP="00A027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 сохранение или увеличение среднесписочной численности работников организации или индивидуального предпринимателя по итогам отчетного (налогового) периода (1 квартал, 1 полугодие, 9 месяцев, год) по сравнению с уровнем соответствующего периода предыдущего года.</w:t>
      </w:r>
    </w:p>
    <w:p w14:paraId="08D701FD" w14:textId="6027F0D3" w:rsidR="008B0446" w:rsidRPr="00105EF9" w:rsidRDefault="008B0446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0D817059" w14:textId="2BB19F47" w:rsidR="008B0446" w:rsidRPr="00105EF9" w:rsidRDefault="008B0446" w:rsidP="008B0446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2"/>
        </w:rPr>
      </w:pPr>
      <w:r w:rsidRPr="00105EF9">
        <w:rPr>
          <w:rFonts w:eastAsiaTheme="minorHAnsi"/>
          <w:b/>
          <w:bCs/>
          <w:sz w:val="28"/>
          <w:szCs w:val="28"/>
          <w:lang w:eastAsia="en-US"/>
        </w:rPr>
        <w:t>5 %, если объектом налогообложения являются доходы, уменьшенные на величину расходов, и 1 %, если объектом налогообложения являются доходы:</w:t>
      </w:r>
    </w:p>
    <w:p w14:paraId="75907D2E" w14:textId="3942CFB2" w:rsidR="002C3C90" w:rsidRPr="00105EF9" w:rsidRDefault="00A0275C" w:rsidP="008B044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sz w:val="28"/>
          <w:szCs w:val="22"/>
        </w:rPr>
        <w:t>1) Д</w:t>
      </w:r>
      <w:r w:rsidR="002C3C90" w:rsidRPr="00105EF9">
        <w:rPr>
          <w:rFonts w:eastAsiaTheme="minorHAnsi"/>
          <w:sz w:val="28"/>
          <w:szCs w:val="28"/>
          <w:lang w:eastAsia="en-US"/>
        </w:rPr>
        <w:t>ля организаций, которым присвоен статус регионального оператора по обращению с твердыми коммунальными отходами в соответствии с Федеральным законом от 24</w:t>
      </w:r>
      <w:r w:rsidR="00282920" w:rsidRPr="00105EF9">
        <w:rPr>
          <w:rFonts w:eastAsiaTheme="minorHAnsi"/>
          <w:sz w:val="28"/>
          <w:szCs w:val="28"/>
          <w:lang w:eastAsia="en-US"/>
        </w:rPr>
        <w:t>.06.</w:t>
      </w:r>
      <w:r w:rsidR="002C3C90" w:rsidRPr="00105EF9">
        <w:rPr>
          <w:rFonts w:eastAsiaTheme="minorHAnsi"/>
          <w:sz w:val="28"/>
          <w:szCs w:val="28"/>
          <w:lang w:eastAsia="en-US"/>
        </w:rPr>
        <w:t xml:space="preserve">1998 </w:t>
      </w:r>
      <w:r w:rsidR="008B0446" w:rsidRPr="00105EF9">
        <w:rPr>
          <w:rFonts w:eastAsiaTheme="minorHAnsi"/>
          <w:sz w:val="28"/>
          <w:szCs w:val="28"/>
          <w:lang w:eastAsia="en-US"/>
        </w:rPr>
        <w:t>№</w:t>
      </w:r>
      <w:r w:rsidR="00282920" w:rsidRPr="00105EF9">
        <w:rPr>
          <w:rFonts w:eastAsiaTheme="minorHAnsi"/>
          <w:sz w:val="28"/>
          <w:szCs w:val="28"/>
          <w:lang w:eastAsia="en-US"/>
        </w:rPr>
        <w:t xml:space="preserve"> </w:t>
      </w:r>
      <w:r w:rsidR="002C3C90" w:rsidRPr="00105EF9">
        <w:rPr>
          <w:rFonts w:eastAsiaTheme="minorHAnsi"/>
          <w:sz w:val="28"/>
          <w:szCs w:val="28"/>
          <w:lang w:eastAsia="en-US"/>
        </w:rPr>
        <w:t xml:space="preserve">89-ФЗ </w:t>
      </w:r>
      <w:r w:rsidR="008B0446" w:rsidRPr="00105EF9">
        <w:rPr>
          <w:rFonts w:eastAsiaTheme="minorHAnsi"/>
          <w:sz w:val="28"/>
          <w:szCs w:val="28"/>
          <w:lang w:eastAsia="en-US"/>
        </w:rPr>
        <w:t>«</w:t>
      </w:r>
      <w:r w:rsidR="002C3C90" w:rsidRPr="00105EF9">
        <w:rPr>
          <w:rFonts w:eastAsiaTheme="minorHAnsi"/>
          <w:sz w:val="28"/>
          <w:szCs w:val="28"/>
          <w:lang w:eastAsia="en-US"/>
        </w:rPr>
        <w:t>Об отходах производства и потребления</w:t>
      </w:r>
      <w:r w:rsidR="008B0446" w:rsidRPr="00105EF9">
        <w:rPr>
          <w:rFonts w:eastAsiaTheme="minorHAnsi"/>
          <w:sz w:val="28"/>
          <w:szCs w:val="28"/>
          <w:lang w:eastAsia="en-US"/>
        </w:rPr>
        <w:t>»</w:t>
      </w:r>
      <w:r w:rsidRPr="00105EF9">
        <w:rPr>
          <w:rFonts w:eastAsiaTheme="minorHAnsi"/>
          <w:sz w:val="28"/>
          <w:szCs w:val="28"/>
          <w:lang w:eastAsia="en-US"/>
        </w:rPr>
        <w:t>.</w:t>
      </w:r>
    </w:p>
    <w:p w14:paraId="54316F60" w14:textId="0C09C52E" w:rsidR="008B0446" w:rsidRPr="00105EF9" w:rsidRDefault="00A0275C" w:rsidP="008B044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2) Д</w:t>
      </w:r>
      <w:r w:rsidR="008B0446" w:rsidRPr="00105EF9">
        <w:rPr>
          <w:rFonts w:eastAsiaTheme="minorHAnsi"/>
          <w:sz w:val="28"/>
          <w:szCs w:val="28"/>
          <w:lang w:eastAsia="en-US"/>
        </w:rPr>
        <w:t>ля организаций и индивидуальных предпринимателей, включенных в Реестр социальных предприятий в соответствии с Федеральным законом от 24</w:t>
      </w:r>
      <w:r w:rsidR="00282920" w:rsidRPr="00105EF9">
        <w:rPr>
          <w:rFonts w:eastAsiaTheme="minorHAnsi"/>
          <w:sz w:val="28"/>
          <w:szCs w:val="28"/>
          <w:lang w:eastAsia="en-US"/>
        </w:rPr>
        <w:t>.07.</w:t>
      </w:r>
      <w:r w:rsidR="008B0446" w:rsidRPr="00105EF9">
        <w:rPr>
          <w:rFonts w:eastAsiaTheme="minorHAnsi"/>
          <w:sz w:val="28"/>
          <w:szCs w:val="28"/>
          <w:lang w:eastAsia="en-US"/>
        </w:rPr>
        <w:t>2007 №</w:t>
      </w:r>
      <w:r w:rsidR="00282920" w:rsidRPr="00105EF9">
        <w:rPr>
          <w:rFonts w:eastAsiaTheme="minorHAnsi"/>
          <w:sz w:val="28"/>
          <w:szCs w:val="28"/>
          <w:lang w:eastAsia="en-US"/>
        </w:rPr>
        <w:t xml:space="preserve"> </w:t>
      </w:r>
      <w:r w:rsidR="008B0446" w:rsidRPr="00105EF9">
        <w:rPr>
          <w:rFonts w:eastAsiaTheme="minorHAnsi"/>
          <w:sz w:val="28"/>
          <w:szCs w:val="28"/>
          <w:lang w:eastAsia="en-US"/>
        </w:rPr>
        <w:t>209-ФЗ «О развитии малого и среднего предпринимательства в Российской Федерации»</w:t>
      </w:r>
      <w:r w:rsidRPr="00105EF9">
        <w:rPr>
          <w:rFonts w:eastAsiaTheme="minorHAnsi"/>
          <w:sz w:val="28"/>
          <w:szCs w:val="28"/>
          <w:lang w:eastAsia="en-US"/>
        </w:rPr>
        <w:t>.</w:t>
      </w:r>
    </w:p>
    <w:p w14:paraId="071F0001" w14:textId="24664A40" w:rsidR="008B0446" w:rsidRPr="00105EF9" w:rsidRDefault="00A0275C" w:rsidP="008B044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3) Д</w:t>
      </w:r>
      <w:r w:rsidR="008B0446" w:rsidRPr="00105EF9">
        <w:rPr>
          <w:rFonts w:eastAsiaTheme="minorHAnsi"/>
          <w:sz w:val="28"/>
          <w:szCs w:val="28"/>
          <w:lang w:eastAsia="en-US"/>
        </w:rPr>
        <w:t>ля организаций и индивидуальных предпринимателей, впервые зарегистрированных на территории Республики Бурятия в связи с переменой ими места нахождения и места жительства</w:t>
      </w:r>
      <w:r w:rsidRPr="00105EF9">
        <w:rPr>
          <w:rFonts w:eastAsiaTheme="minorHAnsi"/>
          <w:sz w:val="28"/>
          <w:szCs w:val="28"/>
          <w:lang w:eastAsia="en-US"/>
        </w:rPr>
        <w:t xml:space="preserve"> (</w:t>
      </w:r>
      <w:r w:rsidR="008B0446" w:rsidRPr="00105EF9">
        <w:rPr>
          <w:rFonts w:eastAsiaTheme="minorHAnsi"/>
          <w:sz w:val="28"/>
          <w:szCs w:val="28"/>
          <w:lang w:eastAsia="en-US"/>
        </w:rPr>
        <w:t>в течение двух налоговых периодов</w:t>
      </w:r>
      <w:r w:rsidRPr="00105EF9">
        <w:rPr>
          <w:rFonts w:eastAsiaTheme="minorHAnsi"/>
          <w:sz w:val="28"/>
          <w:szCs w:val="28"/>
          <w:lang w:eastAsia="en-US"/>
        </w:rPr>
        <w:t>).</w:t>
      </w:r>
    </w:p>
    <w:p w14:paraId="1467E1B7" w14:textId="14A1FA08" w:rsidR="008B0446" w:rsidRPr="00105EF9" w:rsidRDefault="00A0275C" w:rsidP="008B044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4) Для организаций и индивидуальных предпринимателей, прекративших деятельность в период с 1 апреля 2020 года до 1 августа 2021 года и вновь зарегистрированных на территории Республики Бурятия (в течение двух налоговых периодов).</w:t>
      </w:r>
    </w:p>
    <w:p w14:paraId="6B5EBE24" w14:textId="50A09288" w:rsidR="008B0446" w:rsidRPr="00105EF9" w:rsidRDefault="00A0275C" w:rsidP="008B044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5) Для организаций и индивидуальных предпринимателей, сменивших по состоянию на 1 октября 2021 года место нахождения и место жительства с Республики Бурятия на другой субъект Российской Федерации и принявших решение вновь зарегистрироваться на территории Республики Бурятия (в течение двух налоговых периодов).</w:t>
      </w:r>
    </w:p>
    <w:p w14:paraId="551D97D6" w14:textId="4C541B49" w:rsidR="00A0275C" w:rsidRPr="00105EF9" w:rsidRDefault="00A0275C" w:rsidP="008B044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 xml:space="preserve">6) Для организаций и индивидуальных предпринимателей, местом осуществления деятельности которых являются сельские поселения с численностью населения до 700 человек (по данным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Федерации), не осуществляющих торговлю подакцизными товарами, перечисленными в </w:t>
      </w:r>
      <w:hyperlink r:id="rId9" w:history="1">
        <w:r w:rsidRPr="00105EF9">
          <w:rPr>
            <w:rFonts w:eastAsiaTheme="minorHAnsi"/>
            <w:sz w:val="28"/>
            <w:szCs w:val="28"/>
            <w:lang w:eastAsia="en-US"/>
          </w:rPr>
          <w:t>статье 181</w:t>
        </w:r>
      </w:hyperlink>
      <w:r w:rsidRPr="00105EF9">
        <w:rPr>
          <w:rFonts w:eastAsiaTheme="minorHAnsi"/>
          <w:sz w:val="28"/>
          <w:szCs w:val="28"/>
          <w:lang w:eastAsia="en-US"/>
        </w:rPr>
        <w:t xml:space="preserve"> Налогового кодекса Российской Федерации, и у которых не менее 70 </w:t>
      </w:r>
      <w:r w:rsidR="00282920" w:rsidRPr="00105EF9">
        <w:rPr>
          <w:rFonts w:eastAsiaTheme="minorHAnsi"/>
          <w:sz w:val="28"/>
          <w:szCs w:val="28"/>
          <w:lang w:eastAsia="en-US"/>
        </w:rPr>
        <w:t>%</w:t>
      </w:r>
      <w:r w:rsidRPr="00105EF9">
        <w:rPr>
          <w:rFonts w:eastAsiaTheme="minorHAnsi"/>
          <w:sz w:val="28"/>
          <w:szCs w:val="28"/>
          <w:lang w:eastAsia="en-US"/>
        </w:rPr>
        <w:t xml:space="preserve"> выручки по итогам отчетного (налогового) периода (1 квартал, 1 полугодие, 9 месяцев, год) по сведениям Федеральной налоговой службы, формируемым с использованием контрольно-кассовой техники, приходится на указанные населенные пункты.</w:t>
      </w:r>
    </w:p>
    <w:p w14:paraId="64C99318" w14:textId="77777777" w:rsidR="001E171B" w:rsidRPr="00105EF9" w:rsidRDefault="001E171B" w:rsidP="008B044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5C2C1DFD" w14:textId="58384008" w:rsidR="008B0446" w:rsidRPr="00105EF9" w:rsidRDefault="008B0446" w:rsidP="008B0446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2"/>
        </w:rPr>
      </w:pPr>
      <w:r w:rsidRPr="00105EF9">
        <w:rPr>
          <w:rFonts w:eastAsiaTheme="minorHAnsi"/>
          <w:b/>
          <w:bCs/>
          <w:sz w:val="28"/>
          <w:szCs w:val="28"/>
          <w:lang w:eastAsia="en-US"/>
        </w:rPr>
        <w:t>7 %, если объектом налогообложения являются доходы, уменьшенные на величину расходов, и 1,7 %, если объектом налогообложения являются доходы:</w:t>
      </w:r>
    </w:p>
    <w:p w14:paraId="4285EE08" w14:textId="0E84054E" w:rsidR="002C3C90" w:rsidRPr="00105EF9" w:rsidRDefault="008B0446" w:rsidP="008B044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i/>
          <w:iCs/>
          <w:sz w:val="28"/>
          <w:szCs w:val="22"/>
        </w:rPr>
        <w:t xml:space="preserve">- </w:t>
      </w:r>
      <w:r w:rsidRPr="00105EF9">
        <w:rPr>
          <w:rFonts w:eastAsiaTheme="minorHAnsi"/>
          <w:sz w:val="28"/>
          <w:szCs w:val="28"/>
          <w:lang w:eastAsia="en-US"/>
        </w:rPr>
        <w:t>для налогоплательщиков,</w:t>
      </w:r>
      <w:r w:rsidR="002C3C90" w:rsidRPr="00105EF9">
        <w:rPr>
          <w:rFonts w:eastAsiaTheme="minorHAnsi"/>
          <w:sz w:val="28"/>
          <w:szCs w:val="28"/>
          <w:lang w:eastAsia="en-US"/>
        </w:rPr>
        <w:t xml:space="preserve"> осуществляющи</w:t>
      </w:r>
      <w:r w:rsidRPr="00105EF9">
        <w:rPr>
          <w:rFonts w:eastAsiaTheme="minorHAnsi"/>
          <w:sz w:val="28"/>
          <w:szCs w:val="28"/>
          <w:lang w:eastAsia="en-US"/>
        </w:rPr>
        <w:t>х</w:t>
      </w:r>
      <w:r w:rsidR="002C3C90" w:rsidRPr="00105EF9">
        <w:rPr>
          <w:rFonts w:eastAsiaTheme="minorHAnsi"/>
          <w:sz w:val="28"/>
          <w:szCs w:val="28"/>
          <w:lang w:eastAsia="en-US"/>
        </w:rPr>
        <w:t xml:space="preserve"> деятельность по видам экономической деятельности, включенным в группировки 47.72.1 </w:t>
      </w:r>
      <w:r w:rsidRPr="00105EF9">
        <w:rPr>
          <w:rFonts w:eastAsiaTheme="minorHAnsi"/>
          <w:sz w:val="28"/>
          <w:szCs w:val="28"/>
          <w:lang w:eastAsia="en-US"/>
        </w:rPr>
        <w:t>«</w:t>
      </w:r>
      <w:r w:rsidR="002C3C90" w:rsidRPr="00105EF9">
        <w:rPr>
          <w:rFonts w:eastAsiaTheme="minorHAnsi"/>
          <w:sz w:val="28"/>
          <w:szCs w:val="28"/>
          <w:lang w:eastAsia="en-US"/>
        </w:rPr>
        <w:t>Торговля розничная обувью в специализированных магазинах</w:t>
      </w:r>
      <w:r w:rsidRPr="00105EF9">
        <w:rPr>
          <w:rFonts w:eastAsiaTheme="minorHAnsi"/>
          <w:sz w:val="28"/>
          <w:szCs w:val="28"/>
          <w:lang w:eastAsia="en-US"/>
        </w:rPr>
        <w:t>»</w:t>
      </w:r>
      <w:r w:rsidR="002C3C90" w:rsidRPr="00105EF9">
        <w:rPr>
          <w:rFonts w:eastAsiaTheme="minorHAnsi"/>
          <w:sz w:val="28"/>
          <w:szCs w:val="28"/>
          <w:lang w:eastAsia="en-US"/>
        </w:rPr>
        <w:t xml:space="preserve">, 47.73 </w:t>
      </w:r>
      <w:r w:rsidRPr="00105EF9">
        <w:rPr>
          <w:rFonts w:eastAsiaTheme="minorHAnsi"/>
          <w:sz w:val="28"/>
          <w:szCs w:val="28"/>
          <w:lang w:eastAsia="en-US"/>
        </w:rPr>
        <w:t>«</w:t>
      </w:r>
      <w:r w:rsidR="002C3C90" w:rsidRPr="00105EF9">
        <w:rPr>
          <w:rFonts w:eastAsiaTheme="minorHAnsi"/>
          <w:sz w:val="28"/>
          <w:szCs w:val="28"/>
          <w:lang w:eastAsia="en-US"/>
        </w:rPr>
        <w:t>Торговля розничная лекарственными средствами в специализированных магазинах (аптеках)</w:t>
      </w:r>
      <w:r w:rsidRPr="00105EF9">
        <w:rPr>
          <w:rFonts w:eastAsiaTheme="minorHAnsi"/>
          <w:sz w:val="28"/>
          <w:szCs w:val="28"/>
          <w:lang w:eastAsia="en-US"/>
        </w:rPr>
        <w:t xml:space="preserve">», при условии, что </w:t>
      </w:r>
      <w:r w:rsidR="002C3C90" w:rsidRPr="00105EF9">
        <w:rPr>
          <w:rFonts w:eastAsiaTheme="minorHAnsi"/>
          <w:sz w:val="28"/>
          <w:szCs w:val="28"/>
          <w:lang w:eastAsia="en-US"/>
        </w:rPr>
        <w:t xml:space="preserve">по итогам отчетного (налогового) периода (1 квартал, 1 полугодие, 9 месяцев, год) не менее 70 </w:t>
      </w:r>
      <w:r w:rsidR="00282920" w:rsidRPr="00105EF9">
        <w:rPr>
          <w:rFonts w:eastAsiaTheme="minorHAnsi"/>
          <w:sz w:val="28"/>
          <w:szCs w:val="28"/>
          <w:lang w:eastAsia="en-US"/>
        </w:rPr>
        <w:t>%</w:t>
      </w:r>
      <w:r w:rsidR="002C3C90" w:rsidRPr="00105EF9">
        <w:rPr>
          <w:rFonts w:eastAsiaTheme="minorHAnsi"/>
          <w:sz w:val="28"/>
          <w:szCs w:val="28"/>
          <w:lang w:eastAsia="en-US"/>
        </w:rPr>
        <w:t xml:space="preserve"> дохода составляет доход от осуществления </w:t>
      </w:r>
      <w:r w:rsidRPr="00105EF9">
        <w:rPr>
          <w:rFonts w:eastAsiaTheme="minorHAnsi"/>
          <w:sz w:val="28"/>
          <w:szCs w:val="28"/>
          <w:lang w:eastAsia="en-US"/>
        </w:rPr>
        <w:t xml:space="preserve">указанного вида </w:t>
      </w:r>
      <w:r w:rsidR="002C3C90" w:rsidRPr="00105EF9">
        <w:rPr>
          <w:rFonts w:eastAsiaTheme="minorHAnsi"/>
          <w:sz w:val="28"/>
          <w:szCs w:val="28"/>
          <w:lang w:eastAsia="en-US"/>
        </w:rPr>
        <w:t>деятельности</w:t>
      </w:r>
      <w:r w:rsidRPr="00105EF9">
        <w:rPr>
          <w:rFonts w:eastAsiaTheme="minorHAnsi"/>
          <w:sz w:val="28"/>
          <w:szCs w:val="28"/>
          <w:lang w:eastAsia="en-US"/>
        </w:rPr>
        <w:t>;</w:t>
      </w:r>
    </w:p>
    <w:p w14:paraId="7F3680E3" w14:textId="358723E5" w:rsidR="002C3C90" w:rsidRPr="00105EF9" w:rsidRDefault="008B0446" w:rsidP="00A027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 xml:space="preserve">- </w:t>
      </w:r>
      <w:r w:rsidR="00A0275C" w:rsidRPr="00105EF9">
        <w:rPr>
          <w:rFonts w:eastAsiaTheme="minorHAnsi"/>
          <w:sz w:val="28"/>
          <w:szCs w:val="28"/>
          <w:lang w:eastAsia="en-US"/>
        </w:rPr>
        <w:t>д</w:t>
      </w:r>
      <w:r w:rsidR="002C3C90" w:rsidRPr="00105EF9">
        <w:rPr>
          <w:rFonts w:eastAsiaTheme="minorHAnsi"/>
          <w:sz w:val="28"/>
          <w:szCs w:val="28"/>
          <w:lang w:eastAsia="en-US"/>
        </w:rPr>
        <w:t>ля организаций и индивидуальных предпринимателей, применявших на 1 ноября 2020 года систему налогообложения в виде единого налога на вмененный доход для отдельных видов деятельности</w:t>
      </w:r>
      <w:r w:rsidR="00A0275C" w:rsidRPr="00105EF9">
        <w:rPr>
          <w:rFonts w:eastAsiaTheme="minorHAnsi"/>
          <w:sz w:val="28"/>
          <w:szCs w:val="28"/>
          <w:lang w:eastAsia="en-US"/>
        </w:rPr>
        <w:t xml:space="preserve"> и д</w:t>
      </w:r>
      <w:r w:rsidR="002C3C90" w:rsidRPr="00105EF9">
        <w:rPr>
          <w:rFonts w:eastAsiaTheme="minorHAnsi"/>
          <w:sz w:val="28"/>
          <w:szCs w:val="28"/>
          <w:lang w:eastAsia="en-US"/>
        </w:rPr>
        <w:t>ля налогоплательщиков, совмещавших в налоговом периоде 2020 года систему налогообложения в виде единого налога на вмененный доход для отдельных видов деятельности с иными системами налогообложения, налоговые ставки, установленные настоящей частью, применяются при одновременном соблюдении следующих условий:</w:t>
      </w:r>
    </w:p>
    <w:p w14:paraId="68FB79A7" w14:textId="77777777" w:rsidR="002C3C90" w:rsidRPr="00105EF9" w:rsidRDefault="002C3C90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1) основным видом деятельности налогоплательщика в соответствии со сведениями, содержащимися в едином государственном реестре юридических лиц или едином государственном реестре индивидуальных предпринимателей по состоянию на 1 ноября 2020 года, является вид экономической деятельности, в отношении которого налогоплательщиком в 2020 году применялась система налогообложения в виде единого налога на вмененный доход для отдельных видов деятельности;</w:t>
      </w:r>
    </w:p>
    <w:p w14:paraId="1276D8CF" w14:textId="292FCB74" w:rsidR="002C3C90" w:rsidRPr="00105EF9" w:rsidRDefault="002C3C90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 xml:space="preserve">2) по итогам отчетного (налогового) периода (1 квартал, 1 полугодие, 9 месяцев, год) не менее 50 </w:t>
      </w:r>
      <w:r w:rsidR="00282920" w:rsidRPr="00105EF9">
        <w:rPr>
          <w:rFonts w:eastAsiaTheme="minorHAnsi"/>
          <w:sz w:val="28"/>
          <w:szCs w:val="28"/>
          <w:lang w:eastAsia="en-US"/>
        </w:rPr>
        <w:t>%</w:t>
      </w:r>
      <w:r w:rsidRPr="00105EF9">
        <w:rPr>
          <w:rFonts w:eastAsiaTheme="minorHAnsi"/>
          <w:sz w:val="28"/>
          <w:szCs w:val="28"/>
          <w:lang w:eastAsia="en-US"/>
        </w:rPr>
        <w:t xml:space="preserve"> доходов, определяемых в порядке, установленном статьей 346.15 главы 26.2 Налогового кодекса Российской Федерации, составили доходы от видов деятельности, в отношении которых налогоплательщиком в 2020 году применялась система налогообложения в виде единого налога на вмененный доход для отдельных видов деятельности.</w:t>
      </w:r>
    </w:p>
    <w:p w14:paraId="04F7F06A" w14:textId="77777777" w:rsidR="001E171B" w:rsidRPr="00105EF9" w:rsidRDefault="001E171B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7D2E23BF" w14:textId="6E1E4C3E" w:rsidR="00A0275C" w:rsidRPr="00105EF9" w:rsidRDefault="002C3C90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b/>
          <w:bCs/>
          <w:sz w:val="28"/>
          <w:szCs w:val="28"/>
          <w:lang w:eastAsia="en-US"/>
        </w:rPr>
        <w:t xml:space="preserve">0 </w:t>
      </w:r>
      <w:r w:rsidR="00A0275C" w:rsidRPr="00105EF9">
        <w:rPr>
          <w:rFonts w:eastAsiaTheme="minorHAnsi"/>
          <w:b/>
          <w:bCs/>
          <w:sz w:val="28"/>
          <w:szCs w:val="28"/>
          <w:lang w:eastAsia="en-US"/>
        </w:rPr>
        <w:t>%</w:t>
      </w:r>
      <w:r w:rsidRPr="00105EF9">
        <w:rPr>
          <w:rFonts w:eastAsiaTheme="minorHAnsi"/>
          <w:b/>
          <w:bCs/>
          <w:sz w:val="28"/>
          <w:szCs w:val="28"/>
          <w:lang w:eastAsia="en-US"/>
        </w:rPr>
        <w:t xml:space="preserve"> для налогоплательщиков - индивидуальных предпринимателей, выбравших объект налогообложения в виде доходов или в виде доходов, уменьшенных на величину расходов, впервые зарегистрированных </w:t>
      </w:r>
      <w:r w:rsidRPr="00105EF9">
        <w:rPr>
          <w:rFonts w:eastAsiaTheme="minorHAnsi"/>
          <w:sz w:val="28"/>
          <w:szCs w:val="28"/>
          <w:lang w:eastAsia="en-US"/>
        </w:rPr>
        <w:t xml:space="preserve">осуществляющих </w:t>
      </w:r>
      <w:r w:rsidR="00A0275C" w:rsidRPr="00105EF9">
        <w:rPr>
          <w:rFonts w:eastAsiaTheme="minorHAnsi"/>
          <w:sz w:val="28"/>
          <w:szCs w:val="28"/>
          <w:lang w:eastAsia="en-US"/>
        </w:rPr>
        <w:t xml:space="preserve">следующие </w:t>
      </w:r>
      <w:r w:rsidRPr="00105EF9">
        <w:rPr>
          <w:rFonts w:eastAsiaTheme="minorHAnsi"/>
          <w:sz w:val="28"/>
          <w:szCs w:val="28"/>
          <w:lang w:eastAsia="en-US"/>
        </w:rPr>
        <w:t>виды предпринимательской деятельности</w:t>
      </w:r>
      <w:r w:rsidR="00A0275C" w:rsidRPr="00105EF9">
        <w:rPr>
          <w:rFonts w:eastAsiaTheme="minorHAnsi"/>
          <w:sz w:val="28"/>
          <w:szCs w:val="28"/>
          <w:lang w:eastAsia="en-US"/>
        </w:rPr>
        <w:t>:</w:t>
      </w:r>
    </w:p>
    <w:p w14:paraId="62074B35" w14:textId="78E8ED91" w:rsidR="0012769F" w:rsidRPr="00105EF9" w:rsidRDefault="0012769F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 выращивание зерновых культур,</w:t>
      </w:r>
    </w:p>
    <w:p w14:paraId="7F2EB235" w14:textId="110B73F4" w:rsidR="0012769F" w:rsidRPr="00105EF9" w:rsidRDefault="0012769F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 выращивание зернобобовых культур,</w:t>
      </w:r>
    </w:p>
    <w:p w14:paraId="7F6C1168" w14:textId="05E0DFA7" w:rsidR="0012769F" w:rsidRPr="00105EF9" w:rsidRDefault="0012769F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 выращивание овощей, бахчевых, корнеплодных и клубнеплодны</w:t>
      </w:r>
      <w:bookmarkStart w:id="0" w:name="_GoBack"/>
      <w:bookmarkEnd w:id="0"/>
      <w:r w:rsidRPr="00105EF9">
        <w:rPr>
          <w:rFonts w:eastAsiaTheme="minorHAnsi"/>
          <w:sz w:val="28"/>
          <w:szCs w:val="28"/>
          <w:lang w:eastAsia="en-US"/>
        </w:rPr>
        <w:t>х культур, грибов и трюфелей,</w:t>
      </w:r>
    </w:p>
    <w:p w14:paraId="101E647A" w14:textId="00E82D98" w:rsidR="0012769F" w:rsidRPr="00105EF9" w:rsidRDefault="0012769F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 выращивание однолетних кормовых культур,</w:t>
      </w:r>
    </w:p>
    <w:p w14:paraId="2B1A84B9" w14:textId="6CC3A8C0" w:rsidR="0012769F" w:rsidRPr="00105EF9" w:rsidRDefault="0012769F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 выращивание прочих однолетних культур,</w:t>
      </w:r>
    </w:p>
    <w:p w14:paraId="65D1D656" w14:textId="292DB9A6" w:rsidR="0012769F" w:rsidRPr="00105EF9" w:rsidRDefault="0012769F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 выращивание прочих плодовых и ягодных культур,</w:t>
      </w:r>
    </w:p>
    <w:p w14:paraId="4D5BD91C" w14:textId="5A37DE5C" w:rsidR="0012769F" w:rsidRPr="00105EF9" w:rsidRDefault="0012769F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 разведение молочного крупного рогатого скота,</w:t>
      </w:r>
    </w:p>
    <w:p w14:paraId="6B86FFB1" w14:textId="2C5A4D15" w:rsidR="0012769F" w:rsidRPr="00105EF9" w:rsidRDefault="0012769F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 разведение овец и коз,</w:t>
      </w:r>
    </w:p>
    <w:p w14:paraId="0D97A3A9" w14:textId="1F4BFA6B" w:rsidR="0012769F" w:rsidRPr="00105EF9" w:rsidRDefault="0012769F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 разведение свиней,</w:t>
      </w:r>
    </w:p>
    <w:p w14:paraId="58A1AD2F" w14:textId="40D2A1E7" w:rsidR="0012769F" w:rsidRPr="00105EF9" w:rsidRDefault="0012769F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 разведение сельскохозяйственной птицы,</w:t>
      </w:r>
    </w:p>
    <w:p w14:paraId="511FED46" w14:textId="6B99FC3F" w:rsidR="0012769F" w:rsidRPr="00105EF9" w:rsidRDefault="0012769F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lastRenderedPageBreak/>
        <w:t>- пчеловодство,</w:t>
      </w:r>
    </w:p>
    <w:p w14:paraId="03AD9467" w14:textId="0D6EFB38" w:rsidR="0012769F" w:rsidRPr="00105EF9" w:rsidRDefault="0012769F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 разведение кроликов и прочих пушных зверей на фермах,</w:t>
      </w:r>
    </w:p>
    <w:p w14:paraId="48FB7982" w14:textId="75A85068" w:rsidR="0012769F" w:rsidRPr="00105EF9" w:rsidRDefault="0012769F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 рыболовство пресноводное,</w:t>
      </w:r>
    </w:p>
    <w:p w14:paraId="007AF11C" w14:textId="5521A768" w:rsidR="0012769F" w:rsidRPr="00105EF9" w:rsidRDefault="0012769F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 рыбоводство пресноводное,</w:t>
      </w:r>
    </w:p>
    <w:p w14:paraId="1CD81097" w14:textId="072023EA" w:rsidR="0012769F" w:rsidRPr="00105EF9" w:rsidRDefault="0012769F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 производство пищевых продуктов,</w:t>
      </w:r>
    </w:p>
    <w:p w14:paraId="55A3B428" w14:textId="0C9DD1ED" w:rsidR="0012769F" w:rsidRPr="00105EF9" w:rsidRDefault="0012769F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 производство напитков (кроме подакцизных товаров),</w:t>
      </w:r>
    </w:p>
    <w:p w14:paraId="24AEC052" w14:textId="1D8B3523" w:rsidR="0012769F" w:rsidRPr="00105EF9" w:rsidRDefault="0012769F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 производство текстильных изделий,</w:t>
      </w:r>
    </w:p>
    <w:p w14:paraId="3C934A02" w14:textId="0082307F" w:rsidR="0012769F" w:rsidRPr="00105EF9" w:rsidRDefault="0012769F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-производство одежды,</w:t>
      </w:r>
    </w:p>
    <w:p w14:paraId="0286464B" w14:textId="1D8B3521" w:rsidR="0012769F" w:rsidRPr="00105EF9" w:rsidRDefault="0012769F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-производство кожи и изделий из кожи,</w:t>
      </w:r>
    </w:p>
    <w:p w14:paraId="56F797FE" w14:textId="78D5A644" w:rsidR="0012769F" w:rsidRPr="00105EF9" w:rsidRDefault="0012769F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 обработка древесины и производство изделий из дерева и пробки, кроме мебели, производство изделий из соломки и материалов для плетения</w:t>
      </w:r>
    </w:p>
    <w:p w14:paraId="208B984C" w14:textId="1FCC5727" w:rsidR="0012769F" w:rsidRPr="00105EF9" w:rsidRDefault="0012769F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 производство бумаги и бумажных изделий,</w:t>
      </w:r>
    </w:p>
    <w:p w14:paraId="0FF21848" w14:textId="7D3833D4" w:rsidR="0012769F" w:rsidRPr="00105EF9" w:rsidRDefault="0012769F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 деятельность полиграфическая и копирование носителей информации,</w:t>
      </w:r>
    </w:p>
    <w:p w14:paraId="2AC74EE5" w14:textId="702942D9" w:rsidR="0012769F" w:rsidRPr="00105EF9" w:rsidRDefault="0012769F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 производство кокса и нефтепродуктов,</w:t>
      </w:r>
    </w:p>
    <w:p w14:paraId="64BF6E74" w14:textId="79F68254" w:rsidR="0012769F" w:rsidRPr="00105EF9" w:rsidRDefault="0012769F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 производство химических веществ и химических продуктов,</w:t>
      </w:r>
    </w:p>
    <w:p w14:paraId="0FB5593B" w14:textId="00F2C855" w:rsidR="0012769F" w:rsidRPr="00105EF9" w:rsidRDefault="0012769F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 производство резиновых и пластмассовых изделий,</w:t>
      </w:r>
    </w:p>
    <w:p w14:paraId="4309E5A7" w14:textId="6B0ED175" w:rsidR="0012769F" w:rsidRPr="00105EF9" w:rsidRDefault="0012769F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  производство прочей неметаллической минеральной продукции,</w:t>
      </w:r>
    </w:p>
    <w:p w14:paraId="646B4937" w14:textId="6A337FF3" w:rsidR="0012769F" w:rsidRPr="00105EF9" w:rsidRDefault="0012769F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 производство металлургическое,</w:t>
      </w:r>
    </w:p>
    <w:p w14:paraId="7A74B3F7" w14:textId="32866DEA" w:rsidR="0012769F" w:rsidRPr="00105EF9" w:rsidRDefault="0012769F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 производство готовых металлических изделий, кроме машин и оборудования,</w:t>
      </w:r>
    </w:p>
    <w:p w14:paraId="7CA04717" w14:textId="54C0743A" w:rsidR="0012769F" w:rsidRPr="00105EF9" w:rsidRDefault="0012769F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 производство машин и оборудования, не включенных в другие группировки,</w:t>
      </w:r>
    </w:p>
    <w:p w14:paraId="08F9C0BC" w14:textId="7637C4EF" w:rsidR="0012769F" w:rsidRPr="00105EF9" w:rsidRDefault="0012769F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 производство офисной техники и оборудования (кроме компьютеров и периферийного оборудования),</w:t>
      </w:r>
    </w:p>
    <w:p w14:paraId="758EACE7" w14:textId="548B0C4B" w:rsidR="0012769F" w:rsidRPr="00105EF9" w:rsidRDefault="0012769F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 производство компьютеров, электронных и оптических изделий,</w:t>
      </w:r>
    </w:p>
    <w:p w14:paraId="04205A03" w14:textId="756382AB" w:rsidR="0012769F" w:rsidRPr="00105EF9" w:rsidRDefault="0012769F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 производство медицинских инструментов и оборудования,</w:t>
      </w:r>
    </w:p>
    <w:p w14:paraId="1BC29CF6" w14:textId="0598C9C5" w:rsidR="0012769F" w:rsidRPr="00105EF9" w:rsidRDefault="0012769F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 производство автотранспортных средств, прицепов и полуприцепов,</w:t>
      </w:r>
    </w:p>
    <w:p w14:paraId="3789597B" w14:textId="5181308E" w:rsidR="0012769F" w:rsidRPr="00105EF9" w:rsidRDefault="0012769F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 производство прочих транспортных средств и оборудования,</w:t>
      </w:r>
    </w:p>
    <w:p w14:paraId="0B1DC500" w14:textId="643094F2" w:rsidR="0012769F" w:rsidRPr="00105EF9" w:rsidRDefault="0012769F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 производство мебели,</w:t>
      </w:r>
    </w:p>
    <w:p w14:paraId="3D2D282E" w14:textId="36CEEE31" w:rsidR="0012769F" w:rsidRPr="00105EF9" w:rsidRDefault="0012769F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 деятельность по обработке вторичного сырья,</w:t>
      </w:r>
    </w:p>
    <w:p w14:paraId="153C6F62" w14:textId="3B94A551" w:rsidR="0012769F" w:rsidRPr="00105EF9" w:rsidRDefault="0012769F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 научные исследования и разработки,</w:t>
      </w:r>
    </w:p>
    <w:p w14:paraId="342067EC" w14:textId="5096F442" w:rsidR="0012769F" w:rsidRPr="00105EF9" w:rsidRDefault="0012769F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 образование дошкольное,</w:t>
      </w:r>
    </w:p>
    <w:p w14:paraId="56C28DC5" w14:textId="4A256E07" w:rsidR="0012769F" w:rsidRPr="00105EF9" w:rsidRDefault="0012769F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 образование дополнительное,</w:t>
      </w:r>
    </w:p>
    <w:p w14:paraId="29A6BA9D" w14:textId="18FAEB85" w:rsidR="0012769F" w:rsidRPr="00105EF9" w:rsidRDefault="0012769F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 предоставление социальных услуг без обеспечения проживания,</w:t>
      </w:r>
    </w:p>
    <w:p w14:paraId="6ED3CD90" w14:textId="022D7DBD" w:rsidR="0012769F" w:rsidRPr="00105EF9" w:rsidRDefault="0012769F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- деятельность по предоставлению мест для временного проживания.</w:t>
      </w:r>
    </w:p>
    <w:p w14:paraId="7605F5C4" w14:textId="0352E385" w:rsidR="002C3C90" w:rsidRPr="00105EF9" w:rsidRDefault="002C3C90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Налогоплательщики</w:t>
      </w:r>
      <w:r w:rsidR="00F6400E" w:rsidRPr="00105EF9">
        <w:rPr>
          <w:rFonts w:eastAsiaTheme="minorHAnsi"/>
          <w:sz w:val="28"/>
          <w:szCs w:val="28"/>
          <w:lang w:eastAsia="en-US"/>
        </w:rPr>
        <w:t xml:space="preserve"> </w:t>
      </w:r>
      <w:r w:rsidRPr="00105EF9">
        <w:rPr>
          <w:rFonts w:eastAsiaTheme="minorHAnsi"/>
          <w:sz w:val="28"/>
          <w:szCs w:val="28"/>
          <w:lang w:eastAsia="en-US"/>
        </w:rPr>
        <w:t>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 В период действия налоговой ставки в размере 0 процентов, установленной в соответствии с настоящей частью, индивидуальные предприниматели, указанные в абзаце первом настоящей части, выбравшие объект налогообложения в виде доходов, уменьшенных на величину расходов, не уплачивают минимальный налог, предусмотренный пунктом 6 статьи 346.18 Налогового кодекса Российской Федерации.</w:t>
      </w:r>
    </w:p>
    <w:p w14:paraId="1B60AA1E" w14:textId="77777777" w:rsidR="002C3C90" w:rsidRPr="00105EF9" w:rsidRDefault="002C3C90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Право на применение налоговой ставки в размере 0 процентов возникает у налогоплательщиков - индивидуальных предпринимателей, указанных в абзаце первом настоящей части, при одновременном соблюдении следующих условий:</w:t>
      </w:r>
    </w:p>
    <w:p w14:paraId="666AF98B" w14:textId="56A51786" w:rsidR="002C3C90" w:rsidRPr="00105EF9" w:rsidRDefault="002C3C90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lastRenderedPageBreak/>
        <w:t xml:space="preserve">1) 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</w:t>
      </w:r>
      <w:r w:rsidR="00282920" w:rsidRPr="00105EF9">
        <w:rPr>
          <w:rFonts w:eastAsiaTheme="minorHAnsi"/>
          <w:sz w:val="28"/>
          <w:szCs w:val="28"/>
          <w:lang w:eastAsia="en-US"/>
        </w:rPr>
        <w:t>%</w:t>
      </w:r>
      <w:r w:rsidRPr="00105EF9">
        <w:rPr>
          <w:rFonts w:eastAsiaTheme="minorHAnsi"/>
          <w:sz w:val="28"/>
          <w:szCs w:val="28"/>
          <w:lang w:eastAsia="en-US"/>
        </w:rPr>
        <w:t>;</w:t>
      </w:r>
    </w:p>
    <w:p w14:paraId="30F42FA0" w14:textId="77777777" w:rsidR="002C3C90" w:rsidRPr="00105EF9" w:rsidRDefault="002C3C90" w:rsidP="002C3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>2) средняя численность наемных работников, определяемая в порядке, устанавливаемом федеральным законодательством, за налоговый период не превышает 15 человек;</w:t>
      </w:r>
    </w:p>
    <w:p w14:paraId="2D348C98" w14:textId="774F4429" w:rsidR="00F6400E" w:rsidRPr="00105EF9" w:rsidRDefault="002C3C90" w:rsidP="002829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05EF9">
        <w:rPr>
          <w:rFonts w:eastAsiaTheme="minorHAnsi"/>
          <w:sz w:val="28"/>
          <w:szCs w:val="28"/>
          <w:lang w:eastAsia="en-US"/>
        </w:rPr>
        <w:t xml:space="preserve">3) предельный размер доходов от реализации за налоговый период не превышает 10 </w:t>
      </w:r>
      <w:r w:rsidR="00BB1C0B" w:rsidRPr="00105EF9">
        <w:rPr>
          <w:rFonts w:eastAsiaTheme="minorHAnsi"/>
          <w:sz w:val="28"/>
          <w:szCs w:val="28"/>
          <w:lang w:eastAsia="en-US"/>
        </w:rPr>
        <w:t>%</w:t>
      </w:r>
      <w:r w:rsidRPr="00105EF9">
        <w:rPr>
          <w:rFonts w:eastAsiaTheme="minorHAnsi"/>
          <w:sz w:val="28"/>
          <w:szCs w:val="28"/>
          <w:lang w:eastAsia="en-US"/>
        </w:rPr>
        <w:t xml:space="preserve"> от размера дохода, предусмотренного пунктом 4 статьи 346.13 Налогового кодекса Российской Федерации.</w:t>
      </w:r>
    </w:p>
    <w:sectPr w:rsidR="00F6400E" w:rsidRPr="00105EF9" w:rsidSect="0028292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4B0ECC"/>
    <w:multiLevelType w:val="hybridMultilevel"/>
    <w:tmpl w:val="442C9F32"/>
    <w:lvl w:ilvl="0" w:tplc="7ACA31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440"/>
    <w:rsid w:val="00024D44"/>
    <w:rsid w:val="00076754"/>
    <w:rsid w:val="00105EF9"/>
    <w:rsid w:val="0012769F"/>
    <w:rsid w:val="00160948"/>
    <w:rsid w:val="00184703"/>
    <w:rsid w:val="001C747C"/>
    <w:rsid w:val="001E171B"/>
    <w:rsid w:val="00227E58"/>
    <w:rsid w:val="002560B9"/>
    <w:rsid w:val="00282920"/>
    <w:rsid w:val="002C3C90"/>
    <w:rsid w:val="00356ECC"/>
    <w:rsid w:val="00386F74"/>
    <w:rsid w:val="00395057"/>
    <w:rsid w:val="003D7712"/>
    <w:rsid w:val="003E3EFF"/>
    <w:rsid w:val="005950F7"/>
    <w:rsid w:val="005A4E89"/>
    <w:rsid w:val="005E30CE"/>
    <w:rsid w:val="00651318"/>
    <w:rsid w:val="008514B1"/>
    <w:rsid w:val="008875B7"/>
    <w:rsid w:val="008B0446"/>
    <w:rsid w:val="008C130A"/>
    <w:rsid w:val="00906440"/>
    <w:rsid w:val="00941094"/>
    <w:rsid w:val="00A0275C"/>
    <w:rsid w:val="00A6309E"/>
    <w:rsid w:val="00AB1F58"/>
    <w:rsid w:val="00B31F70"/>
    <w:rsid w:val="00B9235A"/>
    <w:rsid w:val="00B93198"/>
    <w:rsid w:val="00BA3839"/>
    <w:rsid w:val="00BB1C0B"/>
    <w:rsid w:val="00CC4CCD"/>
    <w:rsid w:val="00CD0C45"/>
    <w:rsid w:val="00D11203"/>
    <w:rsid w:val="00DA2354"/>
    <w:rsid w:val="00E80F79"/>
    <w:rsid w:val="00F6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E82F"/>
  <w15:docId w15:val="{48540895-BC29-426D-9EBD-3AAD9D8F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C13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2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DA2354"/>
    <w:rPr>
      <w:color w:val="0000FF"/>
      <w:u w:val="single"/>
    </w:rPr>
  </w:style>
  <w:style w:type="paragraph" w:customStyle="1" w:styleId="ConsNonformat">
    <w:name w:val="ConsNonformat"/>
    <w:rsid w:val="00BA3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C130A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styleId="a4">
    <w:name w:val="Placeholder Text"/>
    <w:basedOn w:val="a0"/>
    <w:uiPriority w:val="99"/>
    <w:semiHidden/>
    <w:rsid w:val="008C13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112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20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8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C3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FC0CBF7613B043D732FB426C72F58275A8DF60328FCCFECC062E89B500E6FAE215CD33577B30169347C42818647DB721C9FC06FA3011FB20O7g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C0F95383-6584-4B58-9B8E-BFDE99FB8AAD">2</ObjectTypeId>
    <IsAvailable xmlns="00ae519a-a787-4cb6-a9f3-e0d2ce624f96">true</IsAvailable>
    <RubricIndex xmlns="C0F95383-6584-4B58-9B8E-BFDE99FB8AAD">02-17</RubricIndex>
    <DocTypeId xmlns="C0F95383-6584-4B58-9B8E-BFDE99FB8AAD">11</DocTypeId>
    <DocGroupLink xmlns="http://www.eos.ru/SP/Fields">160</DocGroupLink>
    <FileTypeId xmlns="C0F95383-6584-4B58-9B8E-BFDE99FB8AAD">1</File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1CA55-93E5-473A-BCAC-3C5E17BD9E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F95383-6584-4B58-9B8E-BFDE99FB8AAD"/>
    <ds:schemaRef ds:uri="00ae519a-a787-4cb6-a9f3-e0d2ce624f96"/>
    <ds:schemaRef ds:uri="http://www.eos.ru/SP/Fields"/>
  </ds:schemaRefs>
</ds:datastoreItem>
</file>

<file path=customXml/itemProps2.xml><?xml version="1.0" encoding="utf-8"?>
<ds:datastoreItem xmlns:ds="http://schemas.openxmlformats.org/officeDocument/2006/customXml" ds:itemID="{A580165C-2EF6-49E4-8106-7A4686483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938A24-658C-42C2-AC50-9647E6240D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ED40FFC-7624-4337-9E3B-3CC6D3D2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Минэкономики</vt:lpstr>
    </vt:vector>
  </TitlesOfParts>
  <Company/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Минэкономики</dc:title>
  <dc:subject/>
  <dc:creator>Мокрова Анастасия Николаевна</dc:creator>
  <cp:keywords/>
  <dc:description/>
  <cp:lastModifiedBy>Назаров Михаил Андреевич</cp:lastModifiedBy>
  <cp:revision>2</cp:revision>
  <cp:lastPrinted>2023-04-19T08:01:00Z</cp:lastPrinted>
  <dcterms:created xsi:type="dcterms:W3CDTF">2023-05-12T07:19:00Z</dcterms:created>
  <dcterms:modified xsi:type="dcterms:W3CDTF">2023-05-12T07:19:00Z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