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F7" w:rsidRDefault="008912F7" w:rsidP="00891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912F7" w:rsidRDefault="008912F7" w:rsidP="0089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 по проекту муниципального нормативного правового акта</w:t>
      </w:r>
    </w:p>
    <w:p w:rsidR="008912F7" w:rsidRDefault="008912F7" w:rsidP="008912F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Администрация МО «Кяхтинский район» Республики Бурятия уведомляет о проведении публичного обсуждения в целях оценки регулирующего воздействия проекта </w:t>
      </w:r>
      <w:r w:rsidR="00110CE1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7B27D7">
        <w:rPr>
          <w:rFonts w:ascii="Times New Roman" w:hAnsi="Times New Roman" w:cs="Times New Roman"/>
          <w:b w:val="0"/>
          <w:bCs/>
          <w:sz w:val="28"/>
          <w:szCs w:val="28"/>
        </w:rPr>
        <w:t>аспоряжения МКУ «Администрации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МО «Кяхтинский район» Республики </w:t>
      </w:r>
      <w:r w:rsidRPr="00110CE1">
        <w:rPr>
          <w:rFonts w:ascii="Times New Roman" w:hAnsi="Times New Roman" w:cs="Times New Roman"/>
          <w:b w:val="0"/>
          <w:bCs/>
          <w:sz w:val="28"/>
          <w:szCs w:val="28"/>
        </w:rPr>
        <w:t>Бурятия  «О</w:t>
      </w:r>
      <w:r w:rsidR="007B27D7" w:rsidRPr="00110CE1">
        <w:rPr>
          <w:rFonts w:ascii="Times New Roman" w:hAnsi="Times New Roman" w:cs="Times New Roman"/>
          <w:b w:val="0"/>
          <w:bCs/>
          <w:sz w:val="28"/>
          <w:szCs w:val="28"/>
        </w:rPr>
        <w:t>б освобождении от уплаты арендной платы с 27 июня 2021 года по 11 июля 2021 года субъектов малого и среднего предпринимательства или организации, обра</w:t>
      </w:r>
      <w:r w:rsidR="00110CE1" w:rsidRPr="00110CE1">
        <w:rPr>
          <w:rFonts w:ascii="Times New Roman" w:hAnsi="Times New Roman" w:cs="Times New Roman"/>
          <w:b w:val="0"/>
          <w:bCs/>
          <w:sz w:val="28"/>
          <w:szCs w:val="28"/>
        </w:rPr>
        <w:t>зующей инфраструктуру поддержки субъектов малого и среднего предпринимательства</w:t>
      </w:r>
      <w:r w:rsidR="00110CE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110CE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акта: </w:t>
      </w:r>
      <w:r w:rsidR="00447536">
        <w:rPr>
          <w:rFonts w:ascii="Times New Roman" w:hAnsi="Times New Roman" w:cs="Times New Roman"/>
          <w:sz w:val="28"/>
          <w:szCs w:val="28"/>
        </w:rPr>
        <w:t>МКУ «Комитет по развитию инфраструктуры» Администрации МО «Кяхтинский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</w:t>
      </w:r>
      <w:r w:rsidR="00CF4815">
        <w:rPr>
          <w:rFonts w:ascii="Times New Roman" w:hAnsi="Times New Roman" w:cs="Times New Roman"/>
          <w:sz w:val="28"/>
          <w:szCs w:val="28"/>
        </w:rPr>
        <w:t>ведения публичных обсуждений: 08</w:t>
      </w:r>
      <w:r>
        <w:rPr>
          <w:rFonts w:ascii="Times New Roman" w:hAnsi="Times New Roman" w:cs="Times New Roman"/>
          <w:sz w:val="28"/>
          <w:szCs w:val="28"/>
        </w:rPr>
        <w:t>.07.2021 – 1</w:t>
      </w:r>
      <w:r w:rsidR="00CF481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.07.2021</w:t>
      </w:r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CE1">
        <w:rPr>
          <w:rFonts w:ascii="Times New Roman" w:hAnsi="Times New Roman" w:cs="Times New Roman"/>
          <w:sz w:val="28"/>
          <w:szCs w:val="28"/>
        </w:rPr>
        <w:t>Способ направления ответов:</w:t>
      </w:r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r w:rsidRPr="008912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econom_kht@mail.ru</w:t>
      </w:r>
      <w:r w:rsidRPr="0089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форме;</w:t>
      </w:r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</w:t>
      </w:r>
      <w:r w:rsidR="00D60D35">
        <w:rPr>
          <w:rFonts w:ascii="Times New Roman" w:hAnsi="Times New Roman" w:cs="Times New Roman"/>
          <w:sz w:val="28"/>
          <w:szCs w:val="28"/>
        </w:rPr>
        <w:t>о средствам почтовой связи: 671841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r w:rsidR="00D60D35">
        <w:rPr>
          <w:rFonts w:ascii="Times New Roman" w:hAnsi="Times New Roman" w:cs="Times New Roman"/>
          <w:sz w:val="28"/>
          <w:szCs w:val="28"/>
        </w:rPr>
        <w:t xml:space="preserve">Кяхтинский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60D35">
        <w:rPr>
          <w:rFonts w:ascii="Times New Roman" w:hAnsi="Times New Roman" w:cs="Times New Roman"/>
          <w:sz w:val="28"/>
          <w:szCs w:val="28"/>
        </w:rPr>
        <w:t>Кяхта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60D35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д.3</w:t>
      </w:r>
      <w:r w:rsidR="00D60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578" w:rsidRDefault="008912F7" w:rsidP="006E35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6E3578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МО «Кяхтинский район»  </w:t>
      </w:r>
    </w:p>
    <w:p w:rsidR="008912F7" w:rsidRDefault="008912F7" w:rsidP="006E3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(301</w:t>
      </w:r>
      <w:r w:rsidR="00063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3059">
        <w:rPr>
          <w:rFonts w:ascii="Times New Roman" w:hAnsi="Times New Roman" w:cs="Times New Roman"/>
          <w:sz w:val="28"/>
          <w:szCs w:val="28"/>
        </w:rPr>
        <w:t>91-4-34</w:t>
      </w:r>
      <w:r>
        <w:rPr>
          <w:rFonts w:ascii="Times New Roman" w:hAnsi="Times New Roman" w:cs="Times New Roman"/>
          <w:sz w:val="28"/>
          <w:szCs w:val="28"/>
        </w:rPr>
        <w:t>, режим работы 8-</w:t>
      </w:r>
      <w:r w:rsidR="000630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17-</w:t>
      </w:r>
      <w:r w:rsidR="000630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 суббота и воскресенье выходной, обед с 12-00 до 1</w:t>
      </w:r>
      <w:r w:rsidR="000630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305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Комментарий:</w:t>
      </w:r>
    </w:p>
    <w:p w:rsidR="00110CE1" w:rsidRDefault="008912F7" w:rsidP="00110CE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10CE1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10CE1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распоряжения МКУ «Администрации МО «Кяхтинский район» Республики </w:t>
      </w:r>
      <w:r w:rsidR="00110CE1" w:rsidRPr="00110CE1">
        <w:rPr>
          <w:rFonts w:ascii="Times New Roman" w:hAnsi="Times New Roman" w:cs="Times New Roman"/>
          <w:b w:val="0"/>
          <w:bCs/>
          <w:sz w:val="28"/>
          <w:szCs w:val="28"/>
        </w:rPr>
        <w:t>Бурятия  «Об освобождении от уплаты арендной платы с 27 июня 2021 года по 11 июля 2021 года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</w:t>
      </w:r>
      <w:r w:rsidR="00110CE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110CE1" w:rsidRPr="00110CE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912F7" w:rsidRDefault="008912F7" w:rsidP="00110CE1">
      <w:pPr>
        <w:pStyle w:val="2"/>
        <w:tabs>
          <w:tab w:val="left" w:pos="4678"/>
        </w:tabs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целях оценки регулирующего воздействия данного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063059">
        <w:rPr>
          <w:szCs w:val="28"/>
        </w:rPr>
        <w:t>расходов</w:t>
      </w:r>
      <w:r>
        <w:rPr>
          <w:szCs w:val="28"/>
        </w:rPr>
        <w:t xml:space="preserve"> бюджета </w:t>
      </w:r>
      <w:r w:rsidR="00063059">
        <w:rPr>
          <w:szCs w:val="28"/>
        </w:rPr>
        <w:t xml:space="preserve">МО «Кяхтинский район» </w:t>
      </w:r>
      <w:r>
        <w:rPr>
          <w:szCs w:val="28"/>
        </w:rPr>
        <w:t xml:space="preserve">Республики Бурятия, в соответствии с порядком проведения оценки регулирующего воздействия проектов </w:t>
      </w:r>
      <w:r w:rsidR="00D60D35">
        <w:rPr>
          <w:szCs w:val="28"/>
          <w:lang w:val="ru-RU"/>
        </w:rPr>
        <w:t xml:space="preserve">муниципальных </w:t>
      </w:r>
      <w:r>
        <w:rPr>
          <w:szCs w:val="28"/>
        </w:rPr>
        <w:t xml:space="preserve">нормативных правовых актов Республики Бурятия, утвержденного Постановлением </w:t>
      </w:r>
      <w:r w:rsidR="00D60D35">
        <w:rPr>
          <w:szCs w:val="28"/>
        </w:rPr>
        <w:t xml:space="preserve">МО «Кяхтинский район» Республики Бурятия </w:t>
      </w:r>
      <w:r>
        <w:rPr>
          <w:szCs w:val="28"/>
        </w:rPr>
        <w:t>от 2</w:t>
      </w:r>
      <w:r w:rsidR="00D60D35">
        <w:rPr>
          <w:szCs w:val="28"/>
          <w:lang w:val="ru-RU"/>
        </w:rPr>
        <w:t>2</w:t>
      </w:r>
      <w:r>
        <w:rPr>
          <w:szCs w:val="28"/>
        </w:rPr>
        <w:t>.0</w:t>
      </w:r>
      <w:r w:rsidR="00D60D35">
        <w:rPr>
          <w:szCs w:val="28"/>
          <w:lang w:val="ru-RU"/>
        </w:rPr>
        <w:t>1</w:t>
      </w:r>
      <w:r>
        <w:rPr>
          <w:szCs w:val="28"/>
        </w:rPr>
        <w:t>.20</w:t>
      </w:r>
      <w:r w:rsidR="00D60D35">
        <w:rPr>
          <w:szCs w:val="28"/>
          <w:lang w:val="ru-RU"/>
        </w:rPr>
        <w:t>16</w:t>
      </w:r>
      <w:r w:rsidR="00D60D35">
        <w:rPr>
          <w:szCs w:val="28"/>
        </w:rPr>
        <w:t xml:space="preserve"> №</w:t>
      </w:r>
      <w:r w:rsidR="00D60D35">
        <w:rPr>
          <w:szCs w:val="28"/>
          <w:lang w:val="ru-RU"/>
        </w:rPr>
        <w:t>26</w:t>
      </w:r>
      <w:r>
        <w:rPr>
          <w:szCs w:val="28"/>
        </w:rPr>
        <w:t xml:space="preserve"> </w:t>
      </w:r>
      <w:r w:rsidR="00AE6A5A">
        <w:rPr>
          <w:szCs w:val="28"/>
          <w:lang w:val="ru-RU"/>
        </w:rPr>
        <w:t>«</w:t>
      </w:r>
      <w:r w:rsidR="00AE6A5A" w:rsidRPr="009258DD">
        <w:rPr>
          <w:rFonts w:eastAsia="Arial Unicode MS"/>
          <w:bCs/>
          <w:color w:val="000000"/>
          <w:szCs w:val="28"/>
          <w:shd w:val="clear" w:color="auto" w:fill="FFFFFF"/>
        </w:rPr>
        <w:t>О внедрении оценки регулирующего воздействия проектов муниципальных нормативных правовых актов</w:t>
      </w:r>
      <w:r w:rsidR="009258DD">
        <w:rPr>
          <w:rFonts w:eastAsia="Arial Unicode MS"/>
          <w:bCs/>
          <w:color w:val="000000"/>
          <w:szCs w:val="28"/>
          <w:shd w:val="clear" w:color="auto" w:fill="FFFFFF"/>
          <w:lang w:val="ru-RU"/>
        </w:rPr>
        <w:t xml:space="preserve"> и экспертизы </w:t>
      </w:r>
      <w:r w:rsidR="00AE6A5A">
        <w:rPr>
          <w:szCs w:val="28"/>
        </w:rPr>
        <w:t xml:space="preserve"> </w:t>
      </w:r>
      <w:r w:rsidR="009258DD" w:rsidRPr="009258DD">
        <w:rPr>
          <w:rFonts w:eastAsia="Arial Unicode MS"/>
          <w:bCs/>
          <w:color w:val="000000"/>
          <w:szCs w:val="28"/>
          <w:shd w:val="clear" w:color="auto" w:fill="FFFFFF"/>
        </w:rPr>
        <w:t>муниципальных нормативных правовых актов</w:t>
      </w:r>
      <w:r w:rsidR="009258DD">
        <w:rPr>
          <w:rFonts w:eastAsia="Arial Unicode MS"/>
          <w:bCs/>
          <w:color w:val="000000"/>
          <w:szCs w:val="28"/>
          <w:shd w:val="clear" w:color="auto" w:fill="FFFFFF"/>
          <w:lang w:val="ru-RU"/>
        </w:rPr>
        <w:t xml:space="preserve">» (в редакции </w:t>
      </w:r>
      <w:r w:rsidR="009258DD">
        <w:rPr>
          <w:rFonts w:eastAsia="Arial Unicode MS"/>
          <w:bCs/>
          <w:color w:val="000000"/>
          <w:szCs w:val="28"/>
          <w:shd w:val="clear" w:color="auto" w:fill="FFFFFF"/>
          <w:lang w:val="ru-RU"/>
        </w:rPr>
        <w:lastRenderedPageBreak/>
        <w:t xml:space="preserve">Постановления </w:t>
      </w:r>
      <w:r w:rsidR="009258DD">
        <w:rPr>
          <w:szCs w:val="28"/>
        </w:rPr>
        <w:t>МО «Кяхтинский район» Республики Бурятия</w:t>
      </w:r>
      <w:r w:rsidR="009258DD">
        <w:rPr>
          <w:rFonts w:eastAsia="Arial Unicode MS"/>
          <w:bCs/>
          <w:color w:val="000000"/>
          <w:szCs w:val="28"/>
          <w:shd w:val="clear" w:color="auto" w:fill="FFFFFF"/>
          <w:lang w:val="ru-RU"/>
        </w:rPr>
        <w:t xml:space="preserve"> от 27.08.2020 г. №360), </w:t>
      </w:r>
      <w:r>
        <w:rPr>
          <w:szCs w:val="28"/>
        </w:rPr>
        <w:t>проводит публичные обсуждения.</w:t>
      </w:r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обсуждений все заинтересованные лица могут направить свои предложения и замечания по данному проекту.</w:t>
      </w:r>
    </w:p>
    <w:p w:rsidR="008912F7" w:rsidRDefault="008912F7" w:rsidP="0089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регулирующего воздействия</w:t>
      </w:r>
      <w:r w:rsidR="00D60D35">
        <w:rPr>
          <w:rFonts w:ascii="Times New Roman" w:hAnsi="Times New Roman" w:cs="Times New Roman"/>
          <w:sz w:val="28"/>
          <w:szCs w:val="28"/>
        </w:rPr>
        <w:t xml:space="preserve"> в соответствии с пунктом 9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</w:t>
      </w:r>
      <w:r w:rsidR="00D60D3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35">
        <w:rPr>
          <w:rFonts w:ascii="Times New Roman" w:hAnsi="Times New Roman" w:cs="Times New Roman"/>
          <w:sz w:val="28"/>
          <w:szCs w:val="28"/>
        </w:rPr>
        <w:t>Постановлением МО «Кяхтинский район» Республики Бурятия</w:t>
      </w:r>
      <w:r w:rsidR="00D60D35">
        <w:rPr>
          <w:szCs w:val="28"/>
        </w:rPr>
        <w:t xml:space="preserve"> </w:t>
      </w:r>
      <w:r w:rsidR="00D60D35" w:rsidRPr="00D60D35">
        <w:rPr>
          <w:rFonts w:ascii="Times New Roman" w:hAnsi="Times New Roman" w:cs="Times New Roman"/>
          <w:sz w:val="28"/>
          <w:szCs w:val="28"/>
        </w:rPr>
        <w:t>от 22.01.2016 №26</w:t>
      </w:r>
      <w:r w:rsidRPr="00D60D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низкая степень регулирующего воздействия.</w:t>
      </w:r>
    </w:p>
    <w:p w:rsidR="008912F7" w:rsidRDefault="008912F7" w:rsidP="00891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50C" w:rsidRDefault="003C350C"/>
    <w:sectPr w:rsidR="003C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F7"/>
    <w:rsid w:val="00063059"/>
    <w:rsid w:val="00110CE1"/>
    <w:rsid w:val="002E423E"/>
    <w:rsid w:val="003C350C"/>
    <w:rsid w:val="00447536"/>
    <w:rsid w:val="006E3578"/>
    <w:rsid w:val="007B27D7"/>
    <w:rsid w:val="008912F7"/>
    <w:rsid w:val="009258DD"/>
    <w:rsid w:val="00AE6A5A"/>
    <w:rsid w:val="00CF4815"/>
    <w:rsid w:val="00D05086"/>
    <w:rsid w:val="00D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2F7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8912F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12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89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2F7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8912F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12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89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PESTEREVA</dc:creator>
  <cp:lastModifiedBy>Пресс-секретарь</cp:lastModifiedBy>
  <cp:revision>6</cp:revision>
  <dcterms:created xsi:type="dcterms:W3CDTF">2021-07-06T05:31:00Z</dcterms:created>
  <dcterms:modified xsi:type="dcterms:W3CDTF">2021-07-07T00:26:00Z</dcterms:modified>
</cp:coreProperties>
</file>