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4" w:rsidRDefault="005E1B04" w:rsidP="005E1B04">
      <w:pPr>
        <w:jc w:val="center"/>
        <w:rPr>
          <w:rFonts w:ascii="Times New Roman" w:hAnsi="Times New Roman" w:cs="Times New Roman"/>
          <w:b/>
          <w:sz w:val="28"/>
          <w:szCs w:val="28"/>
        </w:rPr>
      </w:pPr>
      <w:bookmarkStart w:id="0" w:name="_GoBack"/>
      <w:bookmarkEnd w:id="0"/>
      <w:r w:rsidRPr="005E1B04">
        <w:rPr>
          <w:rFonts w:ascii="Times New Roman" w:hAnsi="Times New Roman" w:cs="Times New Roman"/>
          <w:b/>
          <w:sz w:val="28"/>
          <w:szCs w:val="28"/>
        </w:rPr>
        <w:t>Памятка муниципальным служащим</w:t>
      </w:r>
      <w:r>
        <w:rPr>
          <w:rFonts w:ascii="Times New Roman" w:hAnsi="Times New Roman" w:cs="Times New Roman"/>
          <w:b/>
          <w:sz w:val="28"/>
          <w:szCs w:val="28"/>
        </w:rPr>
        <w:t xml:space="preserve"> </w:t>
      </w:r>
    </w:p>
    <w:p w:rsidR="005E1B04" w:rsidRPr="005E1B04" w:rsidRDefault="005E1B04" w:rsidP="005E1B04">
      <w:pPr>
        <w:jc w:val="center"/>
        <w:rPr>
          <w:rFonts w:ascii="Times New Roman" w:hAnsi="Times New Roman" w:cs="Times New Roman"/>
          <w:b/>
          <w:sz w:val="28"/>
          <w:szCs w:val="28"/>
        </w:rPr>
      </w:pPr>
      <w:r>
        <w:rPr>
          <w:rFonts w:ascii="Times New Roman" w:hAnsi="Times New Roman" w:cs="Times New Roman"/>
          <w:b/>
          <w:sz w:val="28"/>
          <w:szCs w:val="28"/>
        </w:rPr>
        <w:t>«</w:t>
      </w:r>
      <w:r w:rsidRPr="005E1B04">
        <w:rPr>
          <w:rFonts w:ascii="Times New Roman" w:hAnsi="Times New Roman" w:cs="Times New Roman"/>
          <w:b/>
          <w:sz w:val="28"/>
          <w:szCs w:val="28"/>
        </w:rPr>
        <w:t>О типовых ситуациях конфликта интересов на муниципальной службе и порядке их урегулирования</w:t>
      </w:r>
      <w:r>
        <w:rPr>
          <w:rFonts w:ascii="Times New Roman" w:hAnsi="Times New Roman" w:cs="Times New Roman"/>
          <w:b/>
          <w:sz w:val="28"/>
          <w:szCs w:val="28"/>
        </w:rPr>
        <w:t>»</w:t>
      </w:r>
    </w:p>
    <w:p w:rsidR="005E1B04" w:rsidRPr="00B53C40" w:rsidRDefault="005E1B04" w:rsidP="005E1B04">
      <w:pPr>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Введение</w:t>
      </w:r>
    </w:p>
    <w:p w:rsidR="005E1B04" w:rsidRDefault="005E1B04" w:rsidP="005E1B04">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В соответствии с частью 1 статьи 10 Федерального закона от 25.12.2008 № 273-ФЗ «О противодействии коррупции» (далее Федеральный закон </w:t>
      </w:r>
      <w:r w:rsidR="00EB0F56">
        <w:rPr>
          <w:rFonts w:ascii="Times New Roman" w:hAnsi="Times New Roman" w:cs="Times New Roman"/>
          <w:sz w:val="28"/>
          <w:szCs w:val="28"/>
        </w:rPr>
        <w:t xml:space="preserve">        </w:t>
      </w:r>
      <w:r w:rsidRPr="005E1B04">
        <w:rPr>
          <w:rFonts w:ascii="Times New Roman" w:hAnsi="Times New Roman" w:cs="Times New Roman"/>
          <w:sz w:val="28"/>
          <w:szCs w:val="28"/>
        </w:rPr>
        <w:t>№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1B04" w:rsidRPr="005E1B04" w:rsidRDefault="005E1B04" w:rsidP="005E1B04">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 В части 1 статьи </w:t>
      </w:r>
      <w:r w:rsidR="005A3316">
        <w:rPr>
          <w:rFonts w:ascii="Times New Roman" w:hAnsi="Times New Roman" w:cs="Times New Roman"/>
          <w:sz w:val="28"/>
          <w:szCs w:val="28"/>
        </w:rPr>
        <w:t xml:space="preserve">10 </w:t>
      </w:r>
      <w:r w:rsidRPr="005E1B04">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5A3316">
        <w:rPr>
          <w:rFonts w:ascii="Times New Roman" w:hAnsi="Times New Roman" w:cs="Times New Roman"/>
          <w:sz w:val="28"/>
          <w:szCs w:val="28"/>
        </w:rPr>
        <w:t xml:space="preserve">данной </w:t>
      </w:r>
      <w:r w:rsidRPr="005E1B04">
        <w:rPr>
          <w:rFonts w:ascii="Times New Roman" w:hAnsi="Times New Roman" w:cs="Times New Roman"/>
          <w:sz w:val="28"/>
          <w:szCs w:val="28"/>
        </w:rPr>
        <w:t>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1B04" w:rsidRPr="005E1B04" w:rsidRDefault="005E1B04" w:rsidP="00C3735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иной оплачиваемой работы;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владение ценными бумагами, банковскими вкладами;</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получение подарков и услуг;</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имущественные обязательства и судебные разбирательства;</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E1B04" w:rsidRPr="005E1B04" w:rsidRDefault="005E1B04" w:rsidP="005A331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w:t>
      </w:r>
      <w:r w:rsidR="00C37356">
        <w:rPr>
          <w:rFonts w:ascii="Times New Roman" w:hAnsi="Times New Roman" w:cs="Times New Roman"/>
          <w:sz w:val="28"/>
          <w:szCs w:val="28"/>
        </w:rPr>
        <w:t xml:space="preserve"> </w:t>
      </w:r>
      <w:r w:rsidRPr="005E1B04">
        <w:rPr>
          <w:rFonts w:ascii="Times New Roman" w:hAnsi="Times New Roman" w:cs="Times New Roman"/>
          <w:sz w:val="28"/>
          <w:szCs w:val="28"/>
        </w:rPr>
        <w:t>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осуществление «функций муниципального управления» предполагает в том числе:</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осуществление муниципального контроля;</w:t>
      </w:r>
    </w:p>
    <w:p w:rsidR="005E1B04" w:rsidRPr="00B53C40"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r>
      <w:r w:rsidRPr="00B53C40">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E1B04" w:rsidRPr="00EC650F" w:rsidRDefault="005E1B04" w:rsidP="00EC650F">
      <w:pPr>
        <w:spacing w:line="240" w:lineRule="auto"/>
        <w:jc w:val="both"/>
        <w:rPr>
          <w:rFonts w:ascii="Times New Roman" w:hAnsi="Times New Roman" w:cs="Times New Roman"/>
          <w:sz w:val="28"/>
          <w:szCs w:val="28"/>
        </w:rPr>
      </w:pPr>
      <w:r w:rsidRPr="00B53C40">
        <w:rPr>
          <w:rFonts w:ascii="Times New Roman" w:hAnsi="Times New Roman" w:cs="Times New Roman"/>
          <w:sz w:val="28"/>
          <w:szCs w:val="28"/>
        </w:rPr>
        <w:t>-</w:t>
      </w:r>
      <w:r w:rsidRPr="00B53C40">
        <w:rPr>
          <w:rFonts w:ascii="Times New Roman" w:hAnsi="Times New Roman" w:cs="Times New Roman"/>
          <w:sz w:val="28"/>
          <w:szCs w:val="28"/>
        </w:rPr>
        <w:tab/>
      </w:r>
      <w:r w:rsidRPr="00EC650F">
        <w:rPr>
          <w:rFonts w:ascii="Times New Roman" w:hAnsi="Times New Roman" w:cs="Times New Roman"/>
          <w:sz w:val="28"/>
          <w:szCs w:val="28"/>
        </w:rPr>
        <w:t xml:space="preserve">организацию продажи приватизируемого муниципального имущества, иного имущества, а также права на заключение договоров аренды </w:t>
      </w:r>
      <w:r w:rsidR="00EC650F" w:rsidRPr="00EC650F">
        <w:rPr>
          <w:rFonts w:ascii="Times New Roman" w:hAnsi="Times New Roman" w:cs="Times New Roman"/>
          <w:sz w:val="28"/>
          <w:szCs w:val="28"/>
        </w:rPr>
        <w:t xml:space="preserve">объектов </w:t>
      </w:r>
      <w:r w:rsidRPr="00EC650F">
        <w:rPr>
          <w:rFonts w:ascii="Times New Roman" w:hAnsi="Times New Roman" w:cs="Times New Roman"/>
          <w:sz w:val="28"/>
          <w:szCs w:val="28"/>
        </w:rPr>
        <w:t xml:space="preserve"> муниципальной собственности;</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представление в судебных органах прав и законных интересов муниципального образования;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4F5977"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w:t>
      </w:r>
      <w:r w:rsidR="004F5977" w:rsidRPr="004F5977">
        <w:rPr>
          <w:rFonts w:ascii="Times New Roman" w:hAnsi="Times New Roman" w:cs="Times New Roman"/>
          <w:sz w:val="28"/>
          <w:szCs w:val="28"/>
        </w:rPr>
        <w:t>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004F5977">
        <w:rPr>
          <w:rFonts w:ascii="Times New Roman" w:hAnsi="Times New Roman" w:cs="Times New Roman"/>
          <w:sz w:val="28"/>
          <w:szCs w:val="28"/>
        </w:rPr>
        <w:t xml:space="preserve"> </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Причем, </w:t>
      </w:r>
      <w:r w:rsidRPr="00B53C40">
        <w:rPr>
          <w:rFonts w:ascii="Times New Roman" w:hAnsi="Times New Roman" w:cs="Times New Roman"/>
          <w:b/>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w:t>
      </w:r>
      <w:r w:rsidRPr="005E1B04">
        <w:rPr>
          <w:rFonts w:ascii="Times New Roman" w:hAnsi="Times New Roman" w:cs="Times New Roman"/>
          <w:sz w:val="28"/>
          <w:szCs w:val="28"/>
        </w:rPr>
        <w:t>, влекущим увольнение муниципального служащего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5E1B04" w:rsidRPr="00B53C40" w:rsidRDefault="005E1B04" w:rsidP="005E1B04">
      <w:pPr>
        <w:spacing w:line="240" w:lineRule="auto"/>
        <w:jc w:val="both"/>
        <w:rPr>
          <w:rFonts w:ascii="Times New Roman" w:hAnsi="Times New Roman" w:cs="Times New Roman"/>
          <w:b/>
          <w:sz w:val="28"/>
          <w:szCs w:val="28"/>
        </w:rPr>
      </w:pPr>
      <w:r w:rsidRPr="00C65284">
        <w:rPr>
          <w:rFonts w:ascii="Times New Roman" w:hAnsi="Times New Roman" w:cs="Times New Roman"/>
          <w:b/>
          <w:sz w:val="28"/>
          <w:szCs w:val="28"/>
        </w:rPr>
        <w:t>Типовые ситуации конфликта интересов на муниципальной службе и порядок их урегулирования</w:t>
      </w:r>
    </w:p>
    <w:p w:rsidR="005E1B04" w:rsidRPr="005E1B04" w:rsidRDefault="005E1B04" w:rsidP="005E1B04">
      <w:pPr>
        <w:spacing w:line="240" w:lineRule="auto"/>
        <w:jc w:val="both"/>
        <w:rPr>
          <w:rFonts w:ascii="Times New Roman" w:hAnsi="Times New Roman" w:cs="Times New Roman"/>
          <w:sz w:val="28"/>
          <w:szCs w:val="28"/>
        </w:rPr>
      </w:pPr>
      <w:r w:rsidRPr="00B53C40">
        <w:rPr>
          <w:rFonts w:ascii="Times New Roman" w:hAnsi="Times New Roman" w:cs="Times New Roman"/>
          <w:b/>
          <w:sz w:val="28"/>
          <w:szCs w:val="28"/>
        </w:rPr>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r w:rsidRPr="005E1B04">
        <w:rPr>
          <w:rFonts w:ascii="Times New Roman" w:hAnsi="Times New Roman" w:cs="Times New Roman"/>
          <w:sz w:val="28"/>
          <w:szCs w:val="28"/>
        </w:rPr>
        <w:t>.</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E1B04" w:rsidRDefault="005E1B04" w:rsidP="00754EB2">
      <w:pPr>
        <w:spacing w:after="0"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2. Конфликт интересов, связанный с выполнением</w:t>
      </w:r>
      <w:r w:rsidR="00B53C40">
        <w:rPr>
          <w:rFonts w:ascii="Times New Roman" w:hAnsi="Times New Roman" w:cs="Times New Roman"/>
          <w:b/>
          <w:sz w:val="28"/>
          <w:szCs w:val="28"/>
        </w:rPr>
        <w:t xml:space="preserve"> </w:t>
      </w:r>
      <w:r w:rsidRPr="00B53C40">
        <w:rPr>
          <w:rFonts w:ascii="Times New Roman" w:hAnsi="Times New Roman" w:cs="Times New Roman"/>
          <w:b/>
          <w:sz w:val="28"/>
          <w:szCs w:val="28"/>
        </w:rPr>
        <w:t>иной оплачиваемой работы</w:t>
      </w:r>
    </w:p>
    <w:p w:rsidR="00754EB2" w:rsidRPr="00754EB2" w:rsidRDefault="00754EB2" w:rsidP="00754EB2">
      <w:pPr>
        <w:spacing w:after="0" w:line="240" w:lineRule="auto"/>
        <w:jc w:val="both"/>
        <w:rPr>
          <w:rFonts w:ascii="Times New Roman" w:hAnsi="Times New Roman" w:cs="Times New Roman"/>
          <w:b/>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54EB2" w:rsidRDefault="005E1B04" w:rsidP="00754EB2">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754EB2" w:rsidRDefault="005E1B04" w:rsidP="00754EB2">
      <w:pPr>
        <w:spacing w:line="240" w:lineRule="auto"/>
        <w:ind w:firstLine="708"/>
        <w:jc w:val="both"/>
        <w:rPr>
          <w:rFonts w:ascii="Times New Roman" w:hAnsi="Times New Roman" w:cs="Times New Roman"/>
          <w:sz w:val="28"/>
          <w:szCs w:val="28"/>
          <w:u w:val="single"/>
        </w:rPr>
      </w:pPr>
      <w:r w:rsidRPr="005E1B04">
        <w:rPr>
          <w:rFonts w:ascii="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754EB2" w:rsidRPr="00B53C40"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w:t>
      </w:r>
      <w:r w:rsidR="00B52233">
        <w:rPr>
          <w:rFonts w:ascii="Times New Roman" w:hAnsi="Times New Roman" w:cs="Times New Roman"/>
          <w:sz w:val="28"/>
          <w:szCs w:val="28"/>
        </w:rPr>
        <w:t xml:space="preserve">ссмотренной в пункте 1.1 данной </w:t>
      </w:r>
      <w:r w:rsidRPr="005E1B04">
        <w:rPr>
          <w:rFonts w:ascii="Times New Roman" w:hAnsi="Times New Roman" w:cs="Times New Roman"/>
          <w:sz w:val="28"/>
          <w:szCs w:val="28"/>
        </w:rPr>
        <w:t xml:space="preserve"> </w:t>
      </w:r>
      <w:r w:rsidR="00B52233">
        <w:rPr>
          <w:rFonts w:ascii="Times New Roman" w:hAnsi="Times New Roman" w:cs="Times New Roman"/>
          <w:sz w:val="28"/>
          <w:szCs w:val="28"/>
        </w:rPr>
        <w:t>памятки</w:t>
      </w:r>
      <w:r w:rsidRPr="005E1B04">
        <w:rPr>
          <w:rFonts w:ascii="Times New Roman" w:hAnsi="Times New Roman" w:cs="Times New Roman"/>
          <w:sz w:val="28"/>
          <w:szCs w:val="28"/>
        </w:rPr>
        <w:t xml:space="preserve">. </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услуги, предоставляемые организацией, оказывающей платные услуги, связаны с должностными обязанностями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непосредственно участвует в предоставлении услуг организации, получающей платные услуги;</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B52233"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w:t>
      </w:r>
      <w:r w:rsidR="00B52233">
        <w:rPr>
          <w:rFonts w:ascii="Times New Roman" w:hAnsi="Times New Roman" w:cs="Times New Roman"/>
          <w:sz w:val="28"/>
          <w:szCs w:val="28"/>
        </w:rPr>
        <w:t>ции, получающей платные услуги.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B52233"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w:t>
      </w:r>
      <w:r w:rsidR="00B52233">
        <w:rPr>
          <w:rFonts w:ascii="Times New Roman" w:hAnsi="Times New Roman" w:cs="Times New Roman"/>
          <w:sz w:val="28"/>
          <w:szCs w:val="28"/>
        </w:rPr>
        <w:t xml:space="preserve"> результаты собственной работы.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2.5.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3. Конфликт интересов, связанный с владением ценными бумагами, банковскими вкладами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долями участия</w:t>
      </w:r>
      <w:r w:rsidR="00B52233">
        <w:rPr>
          <w:rFonts w:ascii="Times New Roman" w:hAnsi="Times New Roman" w:cs="Times New Roman"/>
          <w:sz w:val="28"/>
          <w:szCs w:val="28"/>
        </w:rPr>
        <w:t xml:space="preserve">, паев </w:t>
      </w:r>
      <w:r w:rsidRPr="005E1B04">
        <w:rPr>
          <w:rFonts w:ascii="Times New Roman" w:hAnsi="Times New Roman" w:cs="Times New Roman"/>
          <w:sz w:val="28"/>
          <w:szCs w:val="28"/>
        </w:rPr>
        <w:t xml:space="preserve"> в уставных</w:t>
      </w:r>
      <w:r w:rsidR="00B52233">
        <w:rPr>
          <w:rFonts w:ascii="Times New Roman" w:hAnsi="Times New Roman" w:cs="Times New Roman"/>
          <w:sz w:val="28"/>
          <w:szCs w:val="28"/>
        </w:rPr>
        <w:t xml:space="preserve"> (складочных)</w:t>
      </w:r>
      <w:r w:rsidR="000D3A46">
        <w:rPr>
          <w:rFonts w:ascii="Times New Roman" w:hAnsi="Times New Roman" w:cs="Times New Roman"/>
          <w:sz w:val="28"/>
          <w:szCs w:val="28"/>
        </w:rPr>
        <w:t xml:space="preserve"> капиталах организаций</w:t>
      </w:r>
      <w:r w:rsidRPr="005E1B04">
        <w:rPr>
          <w:rFonts w:ascii="Times New Roman" w:hAnsi="Times New Roman" w:cs="Times New Roman"/>
          <w:sz w:val="28"/>
          <w:szCs w:val="28"/>
        </w:rPr>
        <w:t xml:space="preserve"> может привести к конфликту интересов, он обязан передать принадлежащие ему указанные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4. Конфликт интересов, связанный с получением подарков и услуг</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указать муниципальному служащему, что факт получения подарков влечет конфликт интересов;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предложить вернуть соответствующий подарок или компенсировать его стоимость;</w:t>
      </w:r>
    </w:p>
    <w:p w:rsidR="00B53C40"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754EB2"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5. Конфликт интересов, связанный с имущественными обязательствами и судебными разбирательствами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5.3.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6</w:t>
      </w:r>
      <w:r w:rsidRPr="00B53C40">
        <w:rPr>
          <w:rFonts w:ascii="Times New Roman" w:hAnsi="Times New Roman" w:cs="Times New Roman"/>
          <w:sz w:val="28"/>
          <w:szCs w:val="28"/>
          <w:u w:val="single"/>
        </w:rPr>
        <w:t>.1.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6.2.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продвигает определенные проекты с тем, чтобы после увольнения с муниципальной службы заниматься их реализацией.</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7. Ситуации, связанные с явным нарушением муниципальным служащим установленных запретов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7.1. Описание ситуации</w:t>
      </w:r>
    </w:p>
    <w:p w:rsidR="005E1B04" w:rsidRDefault="005E1B04" w:rsidP="00754EB2">
      <w:pPr>
        <w:spacing w:after="0"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754EB2" w:rsidRDefault="00754EB2" w:rsidP="00754EB2">
      <w:pPr>
        <w:spacing w:after="0" w:line="240" w:lineRule="auto"/>
        <w:ind w:firstLine="708"/>
        <w:jc w:val="both"/>
        <w:rPr>
          <w:rFonts w:ascii="Times New Roman" w:hAnsi="Times New Roman" w:cs="Times New Roman"/>
          <w:sz w:val="28"/>
          <w:szCs w:val="28"/>
        </w:rPr>
      </w:pPr>
    </w:p>
    <w:p w:rsidR="00754EB2" w:rsidRPr="005E1B04" w:rsidRDefault="00754EB2" w:rsidP="00754EB2">
      <w:pPr>
        <w:spacing w:after="0" w:line="240" w:lineRule="auto"/>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7.3.Описание ситуации</w:t>
      </w:r>
    </w:p>
    <w:p w:rsidR="00B53C40"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7.4. Описание ситуации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D1E19"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5D1E19" w:rsidRPr="005E1B04" w:rsidSect="00754EB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B2" w:rsidRDefault="00B074B2" w:rsidP="00754EB2">
      <w:pPr>
        <w:spacing w:after="0" w:line="240" w:lineRule="auto"/>
      </w:pPr>
      <w:r>
        <w:separator/>
      </w:r>
    </w:p>
  </w:endnote>
  <w:endnote w:type="continuationSeparator" w:id="0">
    <w:p w:rsidR="00B074B2" w:rsidRDefault="00B074B2" w:rsidP="0075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B2" w:rsidRDefault="00B074B2" w:rsidP="00754EB2">
      <w:pPr>
        <w:spacing w:after="0" w:line="240" w:lineRule="auto"/>
      </w:pPr>
      <w:r>
        <w:separator/>
      </w:r>
    </w:p>
  </w:footnote>
  <w:footnote w:type="continuationSeparator" w:id="0">
    <w:p w:rsidR="00B074B2" w:rsidRDefault="00B074B2" w:rsidP="0075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97288"/>
      <w:docPartObj>
        <w:docPartGallery w:val="Page Numbers (Top of Page)"/>
        <w:docPartUnique/>
      </w:docPartObj>
    </w:sdtPr>
    <w:sdtEndPr/>
    <w:sdtContent>
      <w:p w:rsidR="00754EB2" w:rsidRDefault="00754EB2">
        <w:pPr>
          <w:pStyle w:val="a4"/>
          <w:jc w:val="center"/>
        </w:pPr>
        <w:r>
          <w:fldChar w:fldCharType="begin"/>
        </w:r>
        <w:r>
          <w:instrText>PAGE   \* MERGEFORMAT</w:instrText>
        </w:r>
        <w:r>
          <w:fldChar w:fldCharType="separate"/>
        </w:r>
        <w:r w:rsidR="001263D2">
          <w:rPr>
            <w:noProof/>
          </w:rPr>
          <w:t>2</w:t>
        </w:r>
        <w:r>
          <w:fldChar w:fldCharType="end"/>
        </w:r>
      </w:p>
    </w:sdtContent>
  </w:sdt>
  <w:p w:rsidR="00754EB2" w:rsidRDefault="00754E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7F9"/>
    <w:multiLevelType w:val="hybridMultilevel"/>
    <w:tmpl w:val="855A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12"/>
    <w:rsid w:val="000D3A46"/>
    <w:rsid w:val="001263D2"/>
    <w:rsid w:val="00181E1A"/>
    <w:rsid w:val="00340432"/>
    <w:rsid w:val="003A74F7"/>
    <w:rsid w:val="004853F3"/>
    <w:rsid w:val="004D0D65"/>
    <w:rsid w:val="004E6508"/>
    <w:rsid w:val="004F5977"/>
    <w:rsid w:val="00535B6E"/>
    <w:rsid w:val="005A3316"/>
    <w:rsid w:val="005D1E19"/>
    <w:rsid w:val="005E1B04"/>
    <w:rsid w:val="00695234"/>
    <w:rsid w:val="00754EB2"/>
    <w:rsid w:val="008979EF"/>
    <w:rsid w:val="00AC7497"/>
    <w:rsid w:val="00AE1C6C"/>
    <w:rsid w:val="00B074B2"/>
    <w:rsid w:val="00B37994"/>
    <w:rsid w:val="00B52233"/>
    <w:rsid w:val="00B53C40"/>
    <w:rsid w:val="00B61D24"/>
    <w:rsid w:val="00B85681"/>
    <w:rsid w:val="00C37356"/>
    <w:rsid w:val="00C65284"/>
    <w:rsid w:val="00C960B5"/>
    <w:rsid w:val="00D24912"/>
    <w:rsid w:val="00E94E81"/>
    <w:rsid w:val="00EB0F56"/>
    <w:rsid w:val="00EB7562"/>
    <w:rsid w:val="00EC650F"/>
    <w:rsid w:val="00FA0AC6"/>
    <w:rsid w:val="00FE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C4A1-2343-4BA7-A08B-5EB7E5B8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User2016</cp:lastModifiedBy>
  <cp:revision>2</cp:revision>
  <cp:lastPrinted>2015-12-04T07:51:00Z</cp:lastPrinted>
  <dcterms:created xsi:type="dcterms:W3CDTF">2018-04-12T16:31:00Z</dcterms:created>
  <dcterms:modified xsi:type="dcterms:W3CDTF">2018-04-12T16:31:00Z</dcterms:modified>
</cp:coreProperties>
</file>