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B5" w:rsidRPr="008E41B5" w:rsidRDefault="008E41B5" w:rsidP="008E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B5">
        <w:rPr>
          <w:rFonts w:ascii="monaco" w:eastAsia="Times New Roman" w:hAnsi="monaco" w:cs="Times New Roman"/>
          <w:b/>
          <w:bCs/>
          <w:sz w:val="27"/>
          <w:szCs w:val="27"/>
          <w:lang w:eastAsia="ru-RU"/>
        </w:rPr>
        <w:t>1.3 Перечень информационных систем, банков данных, реестров, регистров, находящихся в ведении Администрации МО СП "</w:t>
      </w:r>
      <w:proofErr w:type="spellStart"/>
      <w:r>
        <w:rPr>
          <w:rFonts w:ascii="monaco" w:eastAsia="Times New Roman" w:hAnsi="monaco" w:cs="Times New Roman"/>
          <w:b/>
          <w:bCs/>
          <w:sz w:val="27"/>
          <w:szCs w:val="27"/>
          <w:lang w:eastAsia="ru-RU"/>
        </w:rPr>
        <w:t>Шарагольское</w:t>
      </w:r>
      <w:proofErr w:type="spellEnd"/>
      <w:r>
        <w:rPr>
          <w:rFonts w:ascii="monaco" w:eastAsia="Times New Roman" w:hAnsi="monaco" w:cs="Times New Roman"/>
          <w:b/>
          <w:bCs/>
          <w:sz w:val="27"/>
          <w:szCs w:val="27"/>
          <w:lang w:eastAsia="ru-RU"/>
        </w:rPr>
        <w:t>»</w:t>
      </w:r>
    </w:p>
    <w:p w:rsidR="008E41B5" w:rsidRPr="008E41B5" w:rsidRDefault="008E41B5" w:rsidP="008E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B5">
        <w:rPr>
          <w:rFonts w:ascii="monaco" w:eastAsia="Times New Roman" w:hAnsi="monaco" w:cs="Times New Roman"/>
          <w:b/>
          <w:bCs/>
          <w:sz w:val="27"/>
          <w:szCs w:val="27"/>
          <w:lang w:eastAsia="ru-RU"/>
        </w:rPr>
        <w:t>             </w:t>
      </w:r>
      <w:r w:rsidRPr="008E4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   </w:t>
      </w:r>
    </w:p>
    <w:p w:rsidR="008E41B5" w:rsidRPr="008E41B5" w:rsidRDefault="008E41B5" w:rsidP="008E4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B5">
        <w:rPr>
          <w:rFonts w:ascii="monaco" w:eastAsia="Times New Roman" w:hAnsi="monaco" w:cs="Times New Roman"/>
          <w:b/>
          <w:bCs/>
          <w:sz w:val="27"/>
          <w:szCs w:val="27"/>
          <w:lang w:eastAsia="ru-RU"/>
        </w:rPr>
        <w:t>1. Информационные системы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003"/>
        <w:gridCol w:w="4975"/>
      </w:tblGrid>
      <w:tr w:rsidR="008E41B5" w:rsidRPr="008E41B5" w:rsidTr="008E41B5">
        <w:trPr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b/>
                <w:bCs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8E41B5">
              <w:rPr>
                <w:rFonts w:ascii="monaco" w:eastAsia="Times New Roman" w:hAnsi="monaco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8E41B5">
              <w:rPr>
                <w:rFonts w:ascii="monaco" w:eastAsia="Times New Roman" w:hAnsi="monaco" w:cs="Times New Roman"/>
                <w:b/>
                <w:bCs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b/>
                <w:bCs/>
                <w:sz w:val="27"/>
                <w:szCs w:val="27"/>
                <w:lang w:eastAsia="ru-RU"/>
              </w:rPr>
              <w:t>Наименование системы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b/>
                <w:bCs/>
                <w:sz w:val="27"/>
                <w:szCs w:val="27"/>
                <w:lang w:eastAsia="ru-RU"/>
              </w:rPr>
              <w:t>Функции</w:t>
            </w:r>
          </w:p>
        </w:tc>
      </w:tr>
      <w:tr w:rsidR="008E41B5" w:rsidRPr="008E41B5" w:rsidTr="008E41B5">
        <w:trPr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b/>
                <w:bCs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 Федеральная  информационная  адресная  систем</w:t>
            </w:r>
            <w:proofErr w:type="gramStart"/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а-</w:t>
            </w:r>
            <w:proofErr w:type="gramEnd"/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 xml:space="preserve"> ФИАС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Большая база данных, которая содержит в себе информацию об адресных объектах и объектах недвижимости, которые располагаются на них.</w:t>
            </w:r>
          </w:p>
        </w:tc>
      </w:tr>
      <w:tr w:rsidR="008E41B5" w:rsidRPr="008E41B5" w:rsidTr="008E41B5">
        <w:trPr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b/>
                <w:bCs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Автоматизированная информационная система «</w:t>
            </w:r>
            <w:proofErr w:type="spellStart"/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Имущественно</w:t>
            </w:r>
            <w:proofErr w:type="spellEnd"/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-земельный комплекс в Республике Бурятия» -</w:t>
            </w:r>
          </w:p>
          <w:p w:rsidR="008E41B5" w:rsidRPr="008E41B5" w:rsidRDefault="008E41B5" w:rsidP="008E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 АИС  ИЗК  РБ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 xml:space="preserve">Система призвана обеспечить сбор, хранение и обработку максимально возможного количества характеристик, достоверно описывающих состояние имущественного комплекса хозяйствующего субъекта, для последующего использования при администрировании налоговых и неналоговых поступлений, а также  объекты капитального </w:t>
            </w:r>
            <w:proofErr w:type="spellStart"/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строительства</w:t>
            </w:r>
            <w:proofErr w:type="gramStart"/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,з</w:t>
            </w:r>
            <w:proofErr w:type="gramEnd"/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емельные</w:t>
            </w:r>
            <w:proofErr w:type="spellEnd"/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 xml:space="preserve"> участки, субъекты права, карты документы, платежи  </w:t>
            </w:r>
          </w:p>
          <w:p w:rsidR="008E41B5" w:rsidRPr="008E41B5" w:rsidRDefault="008E41B5" w:rsidP="008E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8E41B5" w:rsidRPr="008E41B5" w:rsidRDefault="008E41B5" w:rsidP="008E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8E41B5" w:rsidRPr="008E41B5" w:rsidRDefault="008E41B5" w:rsidP="008E4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B5">
        <w:rPr>
          <w:rFonts w:ascii="monaco" w:eastAsia="Times New Roman" w:hAnsi="monaco" w:cs="Times New Roman"/>
          <w:b/>
          <w:bCs/>
          <w:sz w:val="27"/>
          <w:szCs w:val="27"/>
          <w:lang w:eastAsia="ru-RU"/>
        </w:rPr>
        <w:t>2. Реестры, регистры, перечни, банки данных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8944"/>
      </w:tblGrid>
      <w:tr w:rsidR="008E41B5" w:rsidRPr="008E41B5" w:rsidTr="008E41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1B5">
              <w:rPr>
                <w:rFonts w:ascii="monaco" w:eastAsia="Times New Roman" w:hAnsi="monaco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E41B5">
              <w:rPr>
                <w:rFonts w:ascii="monaco" w:eastAsia="Times New Roman" w:hAnsi="monaco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8E41B5" w:rsidRPr="008E41B5" w:rsidTr="008E41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Книга учета граждан, состоящих на учете в качестве нуждающихся в улучшении жилищных условий на территории  МО  СП  «</w:t>
            </w:r>
            <w:proofErr w:type="spellStart"/>
            <w:r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Шарагольское</w:t>
            </w:r>
            <w:proofErr w:type="spellEnd"/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»</w:t>
            </w:r>
          </w:p>
          <w:p w:rsidR="008E41B5" w:rsidRPr="008E41B5" w:rsidRDefault="008E41B5" w:rsidP="008E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1B5" w:rsidRPr="008E41B5" w:rsidTr="008E41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Реестр муниципального имущества</w:t>
            </w:r>
          </w:p>
          <w:p w:rsidR="008E41B5" w:rsidRPr="008E41B5" w:rsidRDefault="008E41B5" w:rsidP="008E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1B5" w:rsidRPr="008E41B5" w:rsidTr="008E41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b/>
                <w:bCs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Реестр расходных обязательств</w:t>
            </w:r>
          </w:p>
          <w:p w:rsidR="008E41B5" w:rsidRPr="008E41B5" w:rsidRDefault="008E41B5" w:rsidP="008E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1B5" w:rsidRPr="008E41B5" w:rsidTr="008E41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Реестр муниципальных нормативно-правовых актов</w:t>
            </w:r>
          </w:p>
          <w:p w:rsidR="008E41B5" w:rsidRPr="008E41B5" w:rsidRDefault="008E41B5" w:rsidP="008E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1B5" w:rsidRPr="008E41B5" w:rsidTr="008E41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Книга  регистрации  обращений граждан</w:t>
            </w:r>
          </w:p>
        </w:tc>
      </w:tr>
      <w:tr w:rsidR="008E41B5" w:rsidRPr="008E41B5" w:rsidTr="008E41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Книга  регистрации  входящей и исходящей корреспонденции</w:t>
            </w:r>
          </w:p>
        </w:tc>
      </w:tr>
      <w:tr w:rsidR="008E41B5" w:rsidRPr="008E41B5" w:rsidTr="008E41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b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Реестр муниципальных контрактов</w:t>
            </w:r>
          </w:p>
        </w:tc>
      </w:tr>
      <w:tr w:rsidR="008E41B5" w:rsidRPr="008E41B5" w:rsidTr="008E41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b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Учетные карточки военнообязанных</w:t>
            </w:r>
          </w:p>
        </w:tc>
      </w:tr>
      <w:tr w:rsidR="008E41B5" w:rsidRPr="008E41B5" w:rsidTr="008E41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b/>
                <w:bCs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Списки различных категорий населения (тружеников  тыла, многодетных семей, инвалидов, граждан  пожилого  возраста  старше 75 лет  и др.)</w:t>
            </w:r>
          </w:p>
        </w:tc>
      </w:tr>
      <w:tr w:rsidR="008E41B5" w:rsidRPr="008E41B5" w:rsidTr="008E41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B5">
              <w:rPr>
                <w:rFonts w:ascii="monaco" w:eastAsia="Times New Roman" w:hAnsi="monaco" w:cs="Times New Roman"/>
                <w:b/>
                <w:bCs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1B5" w:rsidRPr="008E41B5" w:rsidRDefault="008E41B5" w:rsidP="008E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Похозяйственные</w:t>
            </w:r>
            <w:proofErr w:type="spellEnd"/>
            <w:r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   книги</w:t>
            </w:r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   хозяйств  МО  СП  "</w:t>
            </w:r>
            <w:r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Шарагольское</w:t>
            </w:r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>"</w:t>
            </w:r>
            <w:bookmarkStart w:id="0" w:name="_GoBack"/>
            <w:bookmarkEnd w:id="0"/>
            <w:r w:rsidRPr="008E41B5">
              <w:rPr>
                <w:rFonts w:ascii="monaco" w:eastAsia="Times New Roman" w:hAnsi="monaco" w:cs="Times New Roman"/>
                <w:sz w:val="27"/>
                <w:szCs w:val="27"/>
                <w:lang w:eastAsia="ru-RU"/>
              </w:rPr>
              <w:t xml:space="preserve"> (с 1946г. по  настоящее  время)</w:t>
            </w:r>
          </w:p>
          <w:p w:rsidR="008E41B5" w:rsidRPr="008E41B5" w:rsidRDefault="008E41B5" w:rsidP="008E4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1B5" w:rsidRPr="008E41B5" w:rsidRDefault="008E41B5" w:rsidP="008E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06E" w:rsidRDefault="00DC506E"/>
    <w:sectPr w:rsidR="00DC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aco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93"/>
    <w:rsid w:val="008E41B5"/>
    <w:rsid w:val="00DC506E"/>
    <w:rsid w:val="00F1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2018-06-14T08:20:00Z</dcterms:created>
  <dcterms:modified xsi:type="dcterms:W3CDTF">2018-06-14T08:23:00Z</dcterms:modified>
</cp:coreProperties>
</file>