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F" w:rsidRDefault="005222EF" w:rsidP="005222E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КАЗЕННОЕ УЧРЕЖДЕНИЕ</w:t>
      </w:r>
    </w:p>
    <w:p w:rsidR="005222EF" w:rsidRDefault="005222EF" w:rsidP="005222E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ДЕПУТАТОВ МУНИЦИПАЛЬНОГО ОБРАЗОВАНИЯ </w:t>
      </w:r>
    </w:p>
    <w:p w:rsidR="005222EF" w:rsidRDefault="005222EF" w:rsidP="005222E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СЕЛЬСКОГО ПОСЕЛЕНИЯ «ЗАРЯНСКОЕ» </w:t>
      </w:r>
    </w:p>
    <w:p w:rsidR="005222EF" w:rsidRDefault="005222EF" w:rsidP="005222E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КЯХТИНСКОГО РАЙОНА РЕСПУБЛИКИ БУРЯТИЯ</w:t>
      </w:r>
    </w:p>
    <w:p w:rsidR="005222EF" w:rsidRDefault="005222EF" w:rsidP="005222EF">
      <w:pPr>
        <w:rPr>
          <w:rFonts w:eastAsia="Calibri"/>
          <w:b/>
          <w:sz w:val="28"/>
          <w:szCs w:val="28"/>
        </w:rPr>
      </w:pPr>
    </w:p>
    <w:p w:rsidR="005222EF" w:rsidRDefault="005222EF" w:rsidP="005222E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РЕШЕНИЕ</w:t>
      </w:r>
    </w:p>
    <w:p w:rsidR="005222EF" w:rsidRDefault="005222EF" w:rsidP="005222EF">
      <w:pPr>
        <w:jc w:val="center"/>
        <w:rPr>
          <w:rFonts w:eastAsia="Calibri"/>
          <w:b/>
          <w:sz w:val="28"/>
          <w:szCs w:val="28"/>
        </w:rPr>
      </w:pPr>
    </w:p>
    <w:p w:rsidR="005222EF" w:rsidRDefault="005222EF" w:rsidP="005222EF">
      <w:pPr>
        <w:tabs>
          <w:tab w:val="left" w:pos="64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с. </w:t>
      </w:r>
      <w:proofErr w:type="spellStart"/>
      <w:r>
        <w:rPr>
          <w:rFonts w:eastAsia="Calibri"/>
          <w:sz w:val="24"/>
          <w:szCs w:val="24"/>
        </w:rPr>
        <w:t>Унгуркуй</w:t>
      </w:r>
      <w:proofErr w:type="spellEnd"/>
      <w:r>
        <w:rPr>
          <w:rFonts w:eastAsia="Calibri"/>
          <w:sz w:val="24"/>
          <w:szCs w:val="24"/>
        </w:rPr>
        <w:t xml:space="preserve">                                          № 1-50с                                 от 7 ноября 2017г              </w:t>
      </w:r>
    </w:p>
    <w:p w:rsidR="005222EF" w:rsidRDefault="005222EF" w:rsidP="005222EF">
      <w:pPr>
        <w:tabs>
          <w:tab w:val="left" w:pos="6460"/>
        </w:tabs>
        <w:rPr>
          <w:rFonts w:eastAsia="Calibri"/>
          <w:sz w:val="24"/>
          <w:szCs w:val="24"/>
        </w:rPr>
      </w:pPr>
    </w:p>
    <w:p w:rsidR="005222EF" w:rsidRDefault="005222EF" w:rsidP="005222EF">
      <w:pPr>
        <w:tabs>
          <w:tab w:val="left" w:pos="64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принятии проекта муниципального правового</w:t>
      </w:r>
    </w:p>
    <w:p w:rsidR="005222EF" w:rsidRDefault="005222EF" w:rsidP="005222EF">
      <w:pPr>
        <w:tabs>
          <w:tab w:val="left" w:pos="64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акта о внесении изменений и дополнений</w:t>
      </w:r>
    </w:p>
    <w:p w:rsidR="005222EF" w:rsidRDefault="005222EF" w:rsidP="005222EF">
      <w:pPr>
        <w:tabs>
          <w:tab w:val="left" w:pos="64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Устав МО СП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</w:p>
    <w:p w:rsidR="005222EF" w:rsidRDefault="005222EF" w:rsidP="005222EF">
      <w:pPr>
        <w:tabs>
          <w:tab w:val="left" w:pos="6460"/>
        </w:tabs>
        <w:rPr>
          <w:rFonts w:eastAsia="Calibri"/>
          <w:sz w:val="24"/>
          <w:szCs w:val="24"/>
        </w:rPr>
      </w:pPr>
    </w:p>
    <w:p w:rsidR="005222EF" w:rsidRDefault="005222EF" w:rsidP="005222EF">
      <w:pPr>
        <w:tabs>
          <w:tab w:val="left" w:pos="567"/>
          <w:tab w:val="left" w:pos="646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пунктом «а» части 3, частью 5 Федерального закона от 18.07.2017 № 171-ФЗ «О внесении изменений в Федеральный закон «Об общих принципах организации местного самоуправления в Российской Федерации», частью 1 статьи 1 Федерального закон от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26 июля 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статьей 42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>
        <w:rPr>
          <w:rFonts w:eastAsia="Calibri"/>
          <w:sz w:val="24"/>
          <w:szCs w:val="24"/>
        </w:rPr>
        <w:t xml:space="preserve"> Российской Федерации», уставом муниципального образования сельского поселения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», Совет депутатов муниципального образования сельского поселения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</w:p>
    <w:p w:rsidR="005222EF" w:rsidRDefault="005222EF" w:rsidP="005222EF">
      <w:pPr>
        <w:suppressAutoHyphens/>
        <w:jc w:val="center"/>
        <w:rPr>
          <w:rFonts w:eastAsia="Calibri"/>
          <w:bCs/>
          <w:sz w:val="28"/>
          <w:szCs w:val="28"/>
        </w:rPr>
      </w:pPr>
    </w:p>
    <w:p w:rsidR="005222EF" w:rsidRDefault="005222EF" w:rsidP="005222EF">
      <w:pPr>
        <w:suppressAutoHyphens/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Р</w:t>
      </w:r>
      <w:proofErr w:type="gramEnd"/>
      <w:r>
        <w:rPr>
          <w:rFonts w:eastAsia="Calibri"/>
          <w:bCs/>
          <w:sz w:val="28"/>
          <w:szCs w:val="28"/>
        </w:rPr>
        <w:t xml:space="preserve"> е ш и л:</w:t>
      </w:r>
    </w:p>
    <w:p w:rsidR="005222EF" w:rsidRDefault="005222EF" w:rsidP="005222EF">
      <w:pPr>
        <w:suppressAutoHyphens/>
        <w:rPr>
          <w:rFonts w:eastAsia="Calibri"/>
          <w:bCs/>
          <w:sz w:val="28"/>
          <w:szCs w:val="28"/>
        </w:rPr>
      </w:pPr>
    </w:p>
    <w:p w:rsidR="005222EF" w:rsidRDefault="005222EF" w:rsidP="005222EF">
      <w:pPr>
        <w:keepNext/>
        <w:widowControl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  <w:proofErr w:type="spellStart"/>
      <w:r>
        <w:rPr>
          <w:bCs/>
          <w:sz w:val="24"/>
          <w:szCs w:val="24"/>
        </w:rPr>
        <w:t>Кяхтинского</w:t>
      </w:r>
      <w:proofErr w:type="spellEnd"/>
      <w:r>
        <w:rPr>
          <w:bCs/>
          <w:sz w:val="24"/>
          <w:szCs w:val="24"/>
        </w:rPr>
        <w:t xml:space="preserve"> района Республики Бурятия, принятый решением Совета депутатов от 08.04.2015 года №1-18с (в редакции Решений Совета депутатов от 11.12.2015 №1-25с, от 06.06.2016 №1-32с, от 09.12.16 № 1-39с, от 05.07.2017 г. №1-45с, 25.09.2017 №2-49с), следующие изменения:</w:t>
      </w:r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Часть 1 статьи 3 дополнить пунктом 15 следующего содержания:</w:t>
      </w:r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Часть 9 статьи 23 изложить в следующей редакции:</w:t>
      </w:r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«9. В случае досрочного прекращения полномочий главы поселения выборы главы поселения 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Федерации»».</w:t>
      </w:r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В пункте 1 части 6 статьи 25 слова «садоводческого, огороднического, дачного потребительских кооперативов</w:t>
      </w:r>
      <w:proofErr w:type="gramStart"/>
      <w:r>
        <w:rPr>
          <w:rFonts w:eastAsia="Calibri"/>
          <w:sz w:val="24"/>
          <w:szCs w:val="24"/>
        </w:rPr>
        <w:t>,»</w:t>
      </w:r>
      <w:proofErr w:type="gramEnd"/>
      <w:r>
        <w:rPr>
          <w:rFonts w:eastAsia="Calibri"/>
          <w:sz w:val="24"/>
          <w:szCs w:val="24"/>
        </w:rPr>
        <w:t xml:space="preserve"> исключить.</w:t>
      </w:r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Абзац 1 части 1 статьи 36 изложить в следующей редакции:</w:t>
      </w:r>
    </w:p>
    <w:p w:rsidR="005222EF" w:rsidRDefault="005222EF" w:rsidP="005222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r>
        <w:rPr>
          <w:rFonts w:eastAsia="Calibri"/>
          <w:sz w:val="24"/>
          <w:szCs w:val="24"/>
        </w:rPr>
        <w:lastRenderedPageBreak/>
        <w:t>официального опубликования (обнародования)».</w:t>
      </w:r>
    </w:p>
    <w:p w:rsidR="005222EF" w:rsidRDefault="005222EF" w:rsidP="005222EF">
      <w:pPr>
        <w:widowControl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2.Обнародовать проект муниципального правового акта о внесении  изменений  в Устав  муниципального  образования  «</w:t>
      </w:r>
      <w:proofErr w:type="spellStart"/>
      <w:r>
        <w:rPr>
          <w:rFonts w:eastAsia="Calibri"/>
          <w:iCs/>
          <w:sz w:val="24"/>
          <w:szCs w:val="24"/>
        </w:rPr>
        <w:t>Зарянское</w:t>
      </w:r>
      <w:proofErr w:type="spellEnd"/>
      <w:r>
        <w:rPr>
          <w:rFonts w:eastAsia="Calibri"/>
          <w:iCs/>
          <w:sz w:val="24"/>
          <w:szCs w:val="24"/>
        </w:rPr>
        <w:t>»  для всеобщего сведения.</w:t>
      </w:r>
    </w:p>
    <w:p w:rsidR="005222EF" w:rsidRDefault="005222EF" w:rsidP="005222EF">
      <w:pPr>
        <w:widowControl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3. Провести публичные  слушания   по проекту  муниципального правового акта о внесении изменений  в Устав  муниципального  образования  «</w:t>
      </w:r>
      <w:proofErr w:type="spellStart"/>
      <w:r>
        <w:rPr>
          <w:rFonts w:eastAsia="Calibri"/>
          <w:iCs/>
          <w:sz w:val="24"/>
          <w:szCs w:val="24"/>
        </w:rPr>
        <w:t>Зарянское</w:t>
      </w:r>
      <w:proofErr w:type="spellEnd"/>
      <w:r>
        <w:rPr>
          <w:rFonts w:eastAsia="Calibri"/>
          <w:iCs/>
          <w:sz w:val="24"/>
          <w:szCs w:val="24"/>
        </w:rPr>
        <w:t>» от «23»ноября    2017  г.</w:t>
      </w:r>
    </w:p>
    <w:p w:rsidR="005222EF" w:rsidRDefault="005222EF" w:rsidP="005222EF">
      <w:pPr>
        <w:widowControl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>4. Предложения и замечания по проекту  муниципального  правового акта о внесении изменений в  Устав  муниципального образования  «</w:t>
      </w:r>
      <w:proofErr w:type="spellStart"/>
      <w:r>
        <w:rPr>
          <w:rFonts w:eastAsia="Calibri"/>
          <w:iCs/>
          <w:sz w:val="24"/>
          <w:szCs w:val="24"/>
        </w:rPr>
        <w:t>Зарянское</w:t>
      </w:r>
      <w:proofErr w:type="spellEnd"/>
      <w:r>
        <w:rPr>
          <w:rFonts w:eastAsia="Calibri"/>
          <w:iCs/>
          <w:sz w:val="24"/>
          <w:szCs w:val="24"/>
        </w:rPr>
        <w:t xml:space="preserve">» принимаются  по адресу: Р.Б, </w:t>
      </w:r>
      <w:proofErr w:type="spellStart"/>
      <w:r>
        <w:rPr>
          <w:rFonts w:eastAsia="Calibri"/>
          <w:iCs/>
          <w:sz w:val="24"/>
          <w:szCs w:val="24"/>
        </w:rPr>
        <w:t>Кяхтинский</w:t>
      </w:r>
      <w:proofErr w:type="spellEnd"/>
      <w:r>
        <w:rPr>
          <w:rFonts w:eastAsia="Calibri"/>
          <w:iCs/>
          <w:sz w:val="24"/>
          <w:szCs w:val="24"/>
        </w:rPr>
        <w:t xml:space="preserve"> район, с. </w:t>
      </w:r>
      <w:proofErr w:type="spellStart"/>
      <w:r>
        <w:rPr>
          <w:rFonts w:eastAsia="Calibri"/>
          <w:iCs/>
          <w:sz w:val="24"/>
          <w:szCs w:val="24"/>
        </w:rPr>
        <w:t>Унгуркуй</w:t>
      </w:r>
      <w:proofErr w:type="spellEnd"/>
      <w:r>
        <w:rPr>
          <w:rFonts w:eastAsia="Calibri"/>
          <w:iCs/>
          <w:sz w:val="24"/>
          <w:szCs w:val="24"/>
        </w:rPr>
        <w:t>.</w:t>
      </w:r>
    </w:p>
    <w:p w:rsidR="005222EF" w:rsidRDefault="005222EF" w:rsidP="005222EF">
      <w:pPr>
        <w:widowControl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5. Создать комиссию по проведению публичных  слушаний.</w:t>
      </w:r>
    </w:p>
    <w:p w:rsidR="005222EF" w:rsidRDefault="005222EF" w:rsidP="005222EF">
      <w:pPr>
        <w:ind w:left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6. Настоящее решение  вступает  в законную силу  с момента  официального обнародования, за исключением пункта 1.3 настоящего решения, вступающего в силу с 01.01.2019.</w:t>
      </w:r>
    </w:p>
    <w:p w:rsidR="005222EF" w:rsidRDefault="005222EF" w:rsidP="005222EF">
      <w:pPr>
        <w:tabs>
          <w:tab w:val="left" w:pos="64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5222EF" w:rsidRDefault="005222EF" w:rsidP="005222EF">
      <w:pPr>
        <w:ind w:firstLine="709"/>
        <w:jc w:val="both"/>
        <w:rPr>
          <w:rFonts w:eastAsia="Calibri"/>
          <w:sz w:val="24"/>
          <w:szCs w:val="24"/>
        </w:rPr>
      </w:pPr>
    </w:p>
    <w:p w:rsidR="005222EF" w:rsidRDefault="005222EF" w:rsidP="005222EF">
      <w:pPr>
        <w:ind w:firstLine="709"/>
        <w:rPr>
          <w:rFonts w:eastAsia="Calibri"/>
          <w:sz w:val="24"/>
          <w:szCs w:val="24"/>
        </w:rPr>
      </w:pPr>
    </w:p>
    <w:p w:rsidR="005222EF" w:rsidRDefault="005222EF" w:rsidP="005222E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муниципального образования</w:t>
      </w:r>
    </w:p>
    <w:p w:rsidR="005222EF" w:rsidRDefault="005222EF" w:rsidP="005222E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ab/>
        <w:t xml:space="preserve">                                                            Г.Л. Малыгина</w:t>
      </w:r>
    </w:p>
    <w:p w:rsidR="005222EF" w:rsidRDefault="005222EF" w:rsidP="005222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222EF" w:rsidRDefault="005222EF" w:rsidP="005222EF">
      <w:pPr>
        <w:tabs>
          <w:tab w:val="left" w:pos="6460"/>
        </w:tabs>
        <w:jc w:val="right"/>
        <w:rPr>
          <w:rFonts w:eastAsia="Calibri"/>
          <w:sz w:val="24"/>
          <w:szCs w:val="24"/>
        </w:rPr>
      </w:pPr>
    </w:p>
    <w:p w:rsidR="005222EF" w:rsidRDefault="005222EF" w:rsidP="005222EF">
      <w:pPr>
        <w:rPr>
          <w:rFonts w:eastAsia="Calibri"/>
          <w:sz w:val="24"/>
          <w:szCs w:val="24"/>
        </w:rPr>
      </w:pPr>
    </w:p>
    <w:p w:rsidR="005222EF" w:rsidRDefault="005222EF" w:rsidP="005222EF">
      <w:pPr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22EF" w:rsidRDefault="005222EF" w:rsidP="005222EF"/>
    <w:p w:rsidR="005222EF" w:rsidRDefault="005222EF" w:rsidP="005222EF"/>
    <w:p w:rsidR="005222EF" w:rsidRDefault="005222EF" w:rsidP="005222EF"/>
    <w:p w:rsidR="005222EF" w:rsidRDefault="005222EF" w:rsidP="005222EF"/>
    <w:p w:rsidR="005222EF" w:rsidRDefault="005222EF" w:rsidP="005222EF">
      <w:pPr>
        <w:rPr>
          <w:rFonts w:eastAsia="Calibri"/>
          <w:sz w:val="24"/>
          <w:szCs w:val="24"/>
        </w:rPr>
      </w:pPr>
    </w:p>
    <w:p w:rsidR="005222EF" w:rsidRDefault="005222EF" w:rsidP="005222EF">
      <w:pPr>
        <w:ind w:lef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22EF" w:rsidRDefault="005222EF" w:rsidP="005222EF"/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22EF" w:rsidRDefault="005222EF" w:rsidP="005222EF">
      <w:pPr>
        <w:rPr>
          <w:sz w:val="24"/>
          <w:szCs w:val="24"/>
        </w:rPr>
      </w:pPr>
    </w:p>
    <w:p w:rsidR="00527AF4" w:rsidRDefault="00527AF4">
      <w:bookmarkStart w:id="0" w:name="_GoBack"/>
      <w:bookmarkEnd w:id="0"/>
    </w:p>
    <w:sectPr w:rsidR="0052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C7"/>
    <w:rsid w:val="002007C7"/>
    <w:rsid w:val="005222EF"/>
    <w:rsid w:val="005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2018-03-23T05:43:00Z</dcterms:created>
  <dcterms:modified xsi:type="dcterms:W3CDTF">2018-03-23T05:43:00Z</dcterms:modified>
</cp:coreProperties>
</file>