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E" w:rsidRDefault="0090260E" w:rsidP="00902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СЕЛЬСКОГО ПОСЕЛЕНИЯ «ЗАРЯНСКОЕ» </w:t>
      </w:r>
      <w:r>
        <w:rPr>
          <w:rFonts w:ascii="Times New Roman" w:hAnsi="Times New Roman"/>
          <w:b/>
          <w:sz w:val="24"/>
          <w:szCs w:val="24"/>
        </w:rPr>
        <w:br/>
        <w:t>КЯХТИНСКОГО РАЙОНА РЕСПУБЛИКИ БУРЯТИЯ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0260E" w:rsidTr="006D10D4">
        <w:trPr>
          <w:trHeight w:val="7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0260E" w:rsidRDefault="0090260E" w:rsidP="006D10D4">
            <w:pPr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ПОСТАНОВЛЕНИЕ</w:t>
            </w:r>
          </w:p>
          <w:p w:rsidR="0090260E" w:rsidRPr="004D1E8A" w:rsidRDefault="0090260E" w:rsidP="006D10D4">
            <w:pPr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                                       </w:t>
            </w:r>
          </w:p>
        </w:tc>
      </w:tr>
    </w:tbl>
    <w:p w:rsidR="0090260E" w:rsidRDefault="0090260E" w:rsidP="0090260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От 1 июня 2018г                                     №  3                   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90260E" w:rsidRDefault="0090260E" w:rsidP="0090260E">
      <w:pPr>
        <w:spacing w:after="0" w:line="240" w:lineRule="auto"/>
        <w:rPr>
          <w:rFonts w:ascii="Times New Roman" w:eastAsia="Times New Roman" w:hAnsi="Times New Roman"/>
        </w:rPr>
      </w:pPr>
    </w:p>
    <w:p w:rsidR="0090260E" w:rsidRDefault="0090260E" w:rsidP="0090260E">
      <w:pPr>
        <w:rPr>
          <w:rFonts w:ascii="Times New Roman" w:hAnsi="Times New Roman"/>
          <w:sz w:val="24"/>
          <w:szCs w:val="24"/>
        </w:rPr>
      </w:pPr>
    </w:p>
    <w:p w:rsidR="0090260E" w:rsidRDefault="0090260E" w:rsidP="0090260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тарифов на ритуальные услуги,                                                              входящие в перечень услуг по погребению»</w:t>
      </w:r>
    </w:p>
    <w:p w:rsidR="0090260E" w:rsidRDefault="0090260E" w:rsidP="0090260E">
      <w:pPr>
        <w:outlineLvl w:val="0"/>
        <w:rPr>
          <w:rFonts w:ascii="Times New Roman" w:hAnsi="Times New Roman"/>
          <w:sz w:val="24"/>
          <w:szCs w:val="24"/>
        </w:rPr>
      </w:pPr>
    </w:p>
    <w:p w:rsidR="0090260E" w:rsidRDefault="0090260E" w:rsidP="00902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 Федерального закона «Об общих принципах организации местного самоуправления в Российской Федерации от 06.10.2003г. № 131 – ФЗ, Устава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», в целях реализации положения Федерального закона «О погребении и похоронном деле» от 12.01.1996 г. №8-ФЗ.</w:t>
      </w:r>
    </w:p>
    <w:p w:rsidR="0090260E" w:rsidRDefault="0090260E" w:rsidP="00902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0260E" w:rsidRDefault="0090260E" w:rsidP="00902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тарифы на ритуальные услуги, входящие в гарантированный перечень услуг по погребению в МО 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0260E" w:rsidRDefault="0090260E" w:rsidP="00902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Тарифы на ритуальные услуги, входящие в гарантированный перечень услуг по погребению в МО 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 1 февраля 2018 года составляют 6841,57 рублей.</w:t>
      </w:r>
    </w:p>
    <w:p w:rsidR="0090260E" w:rsidRDefault="0090260E" w:rsidP="00902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 и распространяет свое действие на правоотношения, возникшие с 1 февраля 2018 года.</w:t>
      </w:r>
    </w:p>
    <w:p w:rsidR="0090260E" w:rsidRDefault="0090260E" w:rsidP="0090260E">
      <w:pPr>
        <w:ind w:left="360"/>
        <w:rPr>
          <w:rFonts w:ascii="Times New Roman" w:hAnsi="Times New Roman"/>
          <w:sz w:val="24"/>
          <w:szCs w:val="24"/>
        </w:rPr>
      </w:pPr>
    </w:p>
    <w:p w:rsidR="0090260E" w:rsidRDefault="0090260E" w:rsidP="0090260E"/>
    <w:p w:rsidR="0090260E" w:rsidRDefault="0090260E" w:rsidP="0090260E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90260E" w:rsidRPr="00AD6BE0" w:rsidRDefault="0090260E" w:rsidP="00902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Г.Л.Малыгина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260E" w:rsidRPr="00AB4A17" w:rsidRDefault="0090260E" w:rsidP="0090260E">
      <w:pPr>
        <w:rPr>
          <w:rFonts w:ascii="Times New Roman" w:hAnsi="Times New Roman"/>
          <w:sz w:val="24"/>
          <w:szCs w:val="24"/>
        </w:rPr>
      </w:pPr>
    </w:p>
    <w:p w:rsidR="00F75E80" w:rsidRDefault="00F75E80">
      <w:bookmarkStart w:id="0" w:name="_GoBack"/>
      <w:bookmarkEnd w:id="0"/>
    </w:p>
    <w:sectPr w:rsidR="00F7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B"/>
    <w:rsid w:val="00657F4B"/>
    <w:rsid w:val="0090260E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2018-06-28T06:14:00Z</dcterms:created>
  <dcterms:modified xsi:type="dcterms:W3CDTF">2018-06-28T06:17:00Z</dcterms:modified>
</cp:coreProperties>
</file>