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BC" w:rsidRDefault="00AE75BC" w:rsidP="00AE75BC">
      <w:pPr>
        <w:rPr>
          <w:sz w:val="24"/>
          <w:szCs w:val="24"/>
        </w:rPr>
      </w:pPr>
    </w:p>
    <w:p w:rsidR="00AE75BC" w:rsidRDefault="00AE75BC" w:rsidP="00AE75BC">
      <w:pPr>
        <w:pBdr>
          <w:bottom w:val="single" w:sz="12" w:space="1" w:color="auto"/>
        </w:pBd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  МУНИЦИПАЛЬНОГО  ОБРАЗОВАНИЯ  «ЗАРЯНСКОЕ»  КЯХТИНСКИЙ РАЙОН, РЕСПУБЛИКА  БУРЯТИЯ</w:t>
      </w:r>
    </w:p>
    <w:p w:rsidR="00AE75BC" w:rsidRDefault="00AE75BC" w:rsidP="00AE75BC">
      <w:pPr>
        <w:ind w:firstLine="0"/>
        <w:rPr>
          <w:sz w:val="24"/>
          <w:szCs w:val="24"/>
        </w:rPr>
      </w:pPr>
    </w:p>
    <w:p w:rsidR="00AE75BC" w:rsidRDefault="00AE75BC" w:rsidP="00AE75BC">
      <w:pPr>
        <w:ind w:firstLine="0"/>
        <w:rPr>
          <w:sz w:val="24"/>
          <w:szCs w:val="24"/>
        </w:rPr>
      </w:pPr>
    </w:p>
    <w:p w:rsidR="00AE75BC" w:rsidRDefault="00AE75BC" w:rsidP="00AE75BC">
      <w:pPr>
        <w:ind w:firstLine="0"/>
        <w:rPr>
          <w:sz w:val="24"/>
          <w:szCs w:val="24"/>
        </w:rPr>
      </w:pPr>
    </w:p>
    <w:p w:rsidR="00AE75BC" w:rsidRDefault="00AE75BC" w:rsidP="00AE75BC">
      <w:pPr>
        <w:ind w:firstLine="0"/>
        <w:rPr>
          <w:sz w:val="24"/>
          <w:szCs w:val="24"/>
        </w:rPr>
      </w:pPr>
    </w:p>
    <w:p w:rsidR="00AE75BC" w:rsidRDefault="00AE75BC" w:rsidP="00AE75BC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ПОСТАНОВЛЕНИЕ</w:t>
      </w:r>
    </w:p>
    <w:p w:rsidR="00AE75BC" w:rsidRDefault="00AE75BC" w:rsidP="00AE75BC">
      <w:pPr>
        <w:ind w:firstLine="0"/>
        <w:rPr>
          <w:sz w:val="24"/>
          <w:szCs w:val="24"/>
        </w:rPr>
      </w:pPr>
    </w:p>
    <w:p w:rsidR="00AE75BC" w:rsidRDefault="00AE75BC" w:rsidP="00AE75BC">
      <w:pPr>
        <w:ind w:firstLine="0"/>
        <w:rPr>
          <w:sz w:val="24"/>
          <w:szCs w:val="24"/>
        </w:rPr>
      </w:pPr>
    </w:p>
    <w:p w:rsidR="00AE75BC" w:rsidRDefault="00AE75BC" w:rsidP="00AE75BC">
      <w:pPr>
        <w:ind w:firstLine="0"/>
        <w:rPr>
          <w:sz w:val="24"/>
          <w:szCs w:val="24"/>
        </w:rPr>
      </w:pPr>
      <w:r>
        <w:rPr>
          <w:sz w:val="24"/>
          <w:szCs w:val="24"/>
        </w:rPr>
        <w:t>От 28 декабря 2017г                                        №   29                                        с. Унгуркуй</w:t>
      </w:r>
    </w:p>
    <w:p w:rsidR="00AE75BC" w:rsidRDefault="00AE75BC" w:rsidP="00AE75BC">
      <w:pPr>
        <w:ind w:firstLine="0"/>
        <w:rPr>
          <w:sz w:val="24"/>
          <w:szCs w:val="24"/>
        </w:rPr>
      </w:pPr>
    </w:p>
    <w:p w:rsidR="00AE75BC" w:rsidRDefault="00AE75BC" w:rsidP="00AE75BC">
      <w:pPr>
        <w:ind w:firstLine="0"/>
        <w:rPr>
          <w:sz w:val="24"/>
          <w:szCs w:val="24"/>
        </w:rPr>
      </w:pPr>
    </w:p>
    <w:p w:rsidR="00AE75BC" w:rsidRDefault="00AE75BC" w:rsidP="00AE75BC">
      <w:pPr>
        <w:pStyle w:val="1"/>
        <w:rPr>
          <w:rFonts w:ascii="Times New Roman" w:eastAsiaTheme="minorEastAsia" w:hAnsi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rFonts w:ascii="Times New Roman" w:hAnsi="Times New Roman"/>
          <w:b w:val="0"/>
          <w:sz w:val="24"/>
          <w:szCs w:val="24"/>
        </w:rPr>
        <w:tab/>
        <w:t xml:space="preserve">Руководствуясь федеральным законом от 27.07.2010г. № 210-ФЗ «Об организации предоставления государственных и муниципальных услуг», Постановлением Администрации муниципального образования сельского поселения «Зарянское» от  28.12.2017г № </w:t>
      </w:r>
      <w:r>
        <w:rPr>
          <w:rFonts w:ascii="Times New Roman" w:hAnsi="Times New Roman"/>
          <w:b w:val="0"/>
          <w:bCs w:val="0"/>
          <w:sz w:val="24"/>
          <w:szCs w:val="24"/>
        </w:rPr>
        <w:t>31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b w:val="0"/>
          <w:sz w:val="24"/>
          <w:szCs w:val="24"/>
        </w:rPr>
        <w:t>Административный  регламент</w:t>
      </w:r>
      <w:r>
        <w:rPr>
          <w:rFonts w:ascii="Times New Roman" w:eastAsiaTheme="minorEastAsia" w:hAnsi="Times New Roman"/>
          <w:b w:val="0"/>
          <w:sz w:val="24"/>
          <w:szCs w:val="24"/>
        </w:rPr>
        <w:br/>
        <w:t>предоставления муниципальной услуги "Постановка гражданина на учет в качестве лица, имеющего право на предоставление земельного участка в собственность бесплатно по основаниям, предусмотренным законом Республики Бурятия от 16.10.2002 N 115-III "О бесплатном предоставлении в собственность земельных участков, находящихся в государственной и муниципальной собственности"  постановляю:</w:t>
      </w:r>
    </w:p>
    <w:p w:rsidR="00AE75BC" w:rsidRDefault="00AE75BC" w:rsidP="00AE75BC">
      <w:pPr>
        <w:pStyle w:val="1"/>
        <w:rPr>
          <w:rFonts w:ascii="Times New Roman" w:eastAsiaTheme="minorEastAsia" w:hAnsi="Times New Roman"/>
          <w:sz w:val="24"/>
          <w:szCs w:val="24"/>
        </w:rPr>
      </w:pPr>
      <w:r>
        <w:rPr>
          <w:b w:val="0"/>
          <w:sz w:val="24"/>
          <w:szCs w:val="24"/>
        </w:rPr>
        <w:t>1.Утвердить административный регламент по предоставлению администрацией МО СП «Зарянское» муниципальной услуги</w:t>
      </w:r>
      <w:r>
        <w:rPr>
          <w:sz w:val="24"/>
          <w:szCs w:val="24"/>
        </w:rPr>
        <w:t xml:space="preserve">   </w:t>
      </w:r>
      <w:r>
        <w:rPr>
          <w:rFonts w:ascii="Times New Roman" w:eastAsiaTheme="minorEastAsia" w:hAnsi="Times New Roman"/>
          <w:b w:val="0"/>
          <w:sz w:val="24"/>
          <w:szCs w:val="24"/>
        </w:rPr>
        <w:t>"Постановка гражданина на учет в качестве лица, имеющего право на предоставление земельного участка в собственность бесплатно по основаниям, предусмотренным законом Республики Бурятия от 16.10.2002 N 115-III "О бесплатном предоставлении в собственность земельных участков, находящихся в государственной и муниципальной собственности"  постановляю:</w:t>
      </w:r>
    </w:p>
    <w:p w:rsidR="00AE75BC" w:rsidRDefault="00AE75BC" w:rsidP="00AE75BC">
      <w:pPr>
        <w:pStyle w:val="11"/>
        <w:widowControl/>
        <w:autoSpaceDE/>
        <w:adjustRightInd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2.Контроль за исполнением настоящего постановления оставляю за собой.</w:t>
      </w:r>
    </w:p>
    <w:p w:rsidR="00AE75BC" w:rsidRDefault="00AE75BC" w:rsidP="00AE75BC">
      <w:pPr>
        <w:pStyle w:val="11"/>
        <w:widowControl/>
        <w:autoSpaceDE/>
        <w:adjustRightInd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3.Настоящее постановление вступает в силу с момента его официального обнародования.</w:t>
      </w:r>
    </w:p>
    <w:p w:rsidR="00AE75BC" w:rsidRDefault="00AE75BC" w:rsidP="00AE75B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E75BC" w:rsidRDefault="00AE75BC" w:rsidP="00AE75BC">
      <w:pPr>
        <w:ind w:firstLine="0"/>
        <w:rPr>
          <w:sz w:val="24"/>
          <w:szCs w:val="24"/>
        </w:rPr>
      </w:pPr>
    </w:p>
    <w:p w:rsidR="00AE75BC" w:rsidRDefault="00AE75BC" w:rsidP="00AE75BC">
      <w:pPr>
        <w:ind w:firstLine="0"/>
        <w:rPr>
          <w:sz w:val="24"/>
          <w:szCs w:val="24"/>
        </w:rPr>
      </w:pPr>
    </w:p>
    <w:p w:rsidR="00AE75BC" w:rsidRDefault="00AE75BC" w:rsidP="00AE75BC">
      <w:pPr>
        <w:ind w:firstLine="0"/>
        <w:rPr>
          <w:sz w:val="24"/>
          <w:szCs w:val="24"/>
        </w:rPr>
      </w:pPr>
    </w:p>
    <w:p w:rsidR="00AE75BC" w:rsidRDefault="00AE75BC" w:rsidP="00AE75BC">
      <w:pPr>
        <w:ind w:firstLine="0"/>
        <w:rPr>
          <w:sz w:val="24"/>
          <w:szCs w:val="24"/>
        </w:rPr>
      </w:pPr>
      <w:r>
        <w:rPr>
          <w:sz w:val="24"/>
          <w:szCs w:val="24"/>
        </w:rPr>
        <w:t>Глава  МО «Зарянское»                                                         Г.Л.Малыгина.</w:t>
      </w:r>
    </w:p>
    <w:p w:rsidR="00AE75BC" w:rsidRDefault="00AE75BC" w:rsidP="00AE75BC">
      <w:pPr>
        <w:ind w:firstLine="0"/>
        <w:rPr>
          <w:sz w:val="24"/>
          <w:szCs w:val="24"/>
        </w:rPr>
      </w:pPr>
    </w:p>
    <w:p w:rsidR="00AE75BC" w:rsidRDefault="00AE75BC" w:rsidP="00AE75BC">
      <w:pPr>
        <w:ind w:firstLine="0"/>
        <w:rPr>
          <w:sz w:val="24"/>
          <w:szCs w:val="24"/>
        </w:rPr>
      </w:pPr>
    </w:p>
    <w:p w:rsidR="00AE75BC" w:rsidRDefault="00AE75BC" w:rsidP="00AE75BC">
      <w:pPr>
        <w:rPr>
          <w:rFonts w:eastAsiaTheme="minorEastAsia"/>
          <w:sz w:val="24"/>
          <w:szCs w:val="24"/>
        </w:rPr>
      </w:pPr>
    </w:p>
    <w:p w:rsidR="00AE75BC" w:rsidRDefault="00AE75BC" w:rsidP="00AE75BC">
      <w:pPr>
        <w:rPr>
          <w:rFonts w:eastAsiaTheme="minorEastAsia"/>
          <w:sz w:val="24"/>
          <w:szCs w:val="24"/>
        </w:rPr>
      </w:pPr>
    </w:p>
    <w:p w:rsidR="00AE75BC" w:rsidRDefault="00AE75BC" w:rsidP="00AE75BC">
      <w:pPr>
        <w:rPr>
          <w:rFonts w:eastAsiaTheme="minorEastAsia"/>
          <w:sz w:val="24"/>
          <w:szCs w:val="24"/>
        </w:rPr>
      </w:pPr>
    </w:p>
    <w:p w:rsidR="00AE75BC" w:rsidRDefault="00AE75BC" w:rsidP="00AE75BC">
      <w:pPr>
        <w:rPr>
          <w:rFonts w:eastAsiaTheme="minorEastAsia"/>
          <w:sz w:val="24"/>
          <w:szCs w:val="24"/>
        </w:rPr>
      </w:pPr>
    </w:p>
    <w:p w:rsidR="00AE75BC" w:rsidRDefault="00AE75BC" w:rsidP="00AE75BC">
      <w:pPr>
        <w:rPr>
          <w:rFonts w:eastAsiaTheme="minorEastAsia"/>
          <w:sz w:val="24"/>
          <w:szCs w:val="24"/>
        </w:rPr>
      </w:pPr>
    </w:p>
    <w:p w:rsidR="00AE75BC" w:rsidRDefault="00AE75BC" w:rsidP="00AE75BC">
      <w:pPr>
        <w:rPr>
          <w:rFonts w:eastAsiaTheme="minorEastAsia"/>
          <w:sz w:val="24"/>
          <w:szCs w:val="24"/>
        </w:rPr>
      </w:pPr>
    </w:p>
    <w:p w:rsidR="00AE75BC" w:rsidRDefault="00AE75BC" w:rsidP="00AE75BC">
      <w:pPr>
        <w:rPr>
          <w:rFonts w:eastAsiaTheme="minorEastAsia"/>
          <w:sz w:val="24"/>
          <w:szCs w:val="24"/>
        </w:rPr>
      </w:pPr>
    </w:p>
    <w:p w:rsidR="00AE75BC" w:rsidRDefault="00AE75BC" w:rsidP="00AE75BC">
      <w:pPr>
        <w:rPr>
          <w:rFonts w:eastAsiaTheme="minorEastAsia"/>
          <w:sz w:val="24"/>
          <w:szCs w:val="24"/>
        </w:rPr>
      </w:pPr>
    </w:p>
    <w:p w:rsidR="00AE75BC" w:rsidRDefault="00AE75BC" w:rsidP="00AE75BC">
      <w:pPr>
        <w:rPr>
          <w:rFonts w:eastAsiaTheme="minorEastAsia"/>
          <w:sz w:val="24"/>
          <w:szCs w:val="24"/>
        </w:rPr>
      </w:pPr>
    </w:p>
    <w:p w:rsidR="00AE75BC" w:rsidRDefault="00AE75BC" w:rsidP="00AE75BC">
      <w:pPr>
        <w:rPr>
          <w:rFonts w:eastAsiaTheme="minorEastAsia"/>
          <w:sz w:val="24"/>
          <w:szCs w:val="24"/>
        </w:rPr>
      </w:pPr>
    </w:p>
    <w:p w:rsidR="00AE75BC" w:rsidRDefault="00AE75BC" w:rsidP="00AE75BC">
      <w:pPr>
        <w:rPr>
          <w:rFonts w:eastAsiaTheme="minorEastAsia"/>
          <w:sz w:val="24"/>
          <w:szCs w:val="24"/>
        </w:rPr>
      </w:pPr>
    </w:p>
    <w:p w:rsidR="00AE75BC" w:rsidRDefault="00AE75BC" w:rsidP="00AE75BC">
      <w:pPr>
        <w:pStyle w:val="1"/>
        <w:rPr>
          <w:rFonts w:ascii="Times New Roman" w:eastAsiaTheme="minorEastAsia" w:hAnsi="Times New Roman"/>
          <w:sz w:val="24"/>
          <w:szCs w:val="24"/>
        </w:rPr>
      </w:pPr>
      <w:bookmarkStart w:id="0" w:name="sub_100"/>
      <w:r>
        <w:rPr>
          <w:rFonts w:ascii="Times New Roman" w:eastAsiaTheme="minorEastAsia" w:hAnsi="Times New Roman"/>
          <w:sz w:val="24"/>
          <w:szCs w:val="24"/>
        </w:rPr>
        <w:t>1. Общие положения</w:t>
      </w:r>
    </w:p>
    <w:bookmarkEnd w:id="0"/>
    <w:p w:rsidR="00AE75BC" w:rsidRDefault="00AE75BC" w:rsidP="00AE75BC">
      <w:pPr>
        <w:rPr>
          <w:rFonts w:eastAsiaTheme="minorEastAsia"/>
          <w:sz w:val="24"/>
          <w:szCs w:val="24"/>
        </w:rPr>
      </w:pPr>
    </w:p>
    <w:p w:rsidR="00AE75BC" w:rsidRDefault="00AE75BC" w:rsidP="00AE75BC">
      <w:pPr>
        <w:rPr>
          <w:sz w:val="24"/>
          <w:szCs w:val="24"/>
        </w:rPr>
      </w:pPr>
      <w:bookmarkStart w:id="1" w:name="sub_11"/>
      <w:r>
        <w:rPr>
          <w:sz w:val="24"/>
          <w:szCs w:val="24"/>
        </w:rPr>
        <w:t xml:space="preserve">1.1. Административный регламент предоставления муниципальной услуги "Постановка гражданина на учет в качестве лица, имеющего право на предоставление земельного участка в собственность бесплатно по основаниям, предусмотренным </w:t>
      </w:r>
      <w:hyperlink r:id="rId5" w:history="1">
        <w:r>
          <w:rPr>
            <w:rStyle w:val="a5"/>
            <w:color w:val="000000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 (далее по тексту - муниципальная услуга) разработан в целях повышения качества исполнения и доступности предоставления муниципальной услуги, создания комфортных условий для заявителей по предоставлению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bookmarkEnd w:id="1"/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Предоставление муниципальной услуги осуществляет Администрация муниципального образования сельского поселения «Зарянское» (далее - Администрация)</w:t>
      </w:r>
    </w:p>
    <w:p w:rsidR="00AE75BC" w:rsidRDefault="00AE75BC" w:rsidP="00AE75BC">
      <w:pPr>
        <w:rPr>
          <w:sz w:val="24"/>
          <w:szCs w:val="24"/>
        </w:rPr>
      </w:pPr>
      <w:bookmarkStart w:id="2" w:name="sub_12"/>
      <w:r>
        <w:rPr>
          <w:sz w:val="24"/>
          <w:szCs w:val="24"/>
        </w:rPr>
        <w:t>1.2. Заявителями для получения муниципальной услуги являются:</w:t>
      </w:r>
    </w:p>
    <w:p w:rsidR="00AE75BC" w:rsidRDefault="00AE75BC" w:rsidP="00AE75BC">
      <w:pPr>
        <w:rPr>
          <w:sz w:val="24"/>
          <w:szCs w:val="24"/>
        </w:rPr>
      </w:pPr>
      <w:bookmarkStart w:id="3" w:name="sub_121"/>
      <w:bookmarkEnd w:id="2"/>
      <w:r>
        <w:rPr>
          <w:sz w:val="24"/>
          <w:szCs w:val="24"/>
        </w:rPr>
        <w:t>1) граждане, постоянно проживающие на территории МО СП «Зарянское»:</w:t>
      </w:r>
    </w:p>
    <w:p w:rsidR="00AE75BC" w:rsidRDefault="00AE75BC" w:rsidP="00AE75BC">
      <w:pPr>
        <w:rPr>
          <w:sz w:val="24"/>
          <w:szCs w:val="24"/>
        </w:rPr>
      </w:pPr>
      <w:bookmarkStart w:id="4" w:name="sub_1211"/>
      <w:bookmarkEnd w:id="3"/>
      <w:r>
        <w:rPr>
          <w:sz w:val="24"/>
          <w:szCs w:val="24"/>
        </w:rPr>
        <w:t>1.1.) граждане, состоящие на учете в качестве нуждающихся в жилых помещениях, предоставляемых по договорам социального найма;</w:t>
      </w:r>
    </w:p>
    <w:p w:rsidR="00AE75BC" w:rsidRDefault="00AE75BC" w:rsidP="00AE75BC">
      <w:pPr>
        <w:rPr>
          <w:sz w:val="24"/>
          <w:szCs w:val="24"/>
        </w:rPr>
      </w:pPr>
      <w:bookmarkStart w:id="5" w:name="sub_1212"/>
      <w:bookmarkEnd w:id="4"/>
      <w:r>
        <w:rPr>
          <w:sz w:val="24"/>
          <w:szCs w:val="24"/>
        </w:rPr>
        <w:t>1.2.) граждане Российской Федерации, проживающие на территории Республики Бурятия по месту жительства на законных основаниях, среднедушевой доход семей которых (среднедушевой доход одиноко проживающего гражданина) ниже четырехкратной величины прожиточного минимума в расчете на душу населения, установленного в Республике Бурятия на день подачи заявления:</w:t>
      </w:r>
    </w:p>
    <w:bookmarkEnd w:id="5"/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не являющимся нанимателями жилых помещений по договорам социального найма либо собственниками жилых помещений;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являющимся нанимателями жилых помещений по договорам социального найма либо собственниками жилых помещений с обеспеченностью общей площадью жилого помещения на одного нанимателя жилого помещения по договору социального найма либо собственника жилого помещения менее учетной нормы площади жилого помещения, установленной органом местного самоуправления;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проживающим в помещении, не отвечающем установленным для жилых помещений требованиям;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 xml:space="preserve">являющимся нанимателями жилых помещений по договорам социального найма или собственниками жилых помещений, проживающими в квартире, занятой несколькими семьями, если в их составе имеется больной, страдающий тяжелой формой хронического заболевания, при которой совместное проживание с ним в одной квартире невозможно, и </w:t>
      </w:r>
      <w:r>
        <w:rPr>
          <w:sz w:val="24"/>
          <w:szCs w:val="24"/>
        </w:rPr>
        <w:lastRenderedPageBreak/>
        <w:t>не имеющими иного жилого помещения, занимаемого по договору социального найма или принадлежащего на праве собственности.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власти;</w:t>
      </w:r>
    </w:p>
    <w:p w:rsidR="00AE75BC" w:rsidRDefault="00AE75BC" w:rsidP="00AE75BC">
      <w:pPr>
        <w:rPr>
          <w:sz w:val="24"/>
          <w:szCs w:val="24"/>
        </w:rPr>
      </w:pPr>
      <w:bookmarkStart w:id="6" w:name="sub_1213"/>
      <w:r>
        <w:rPr>
          <w:sz w:val="24"/>
          <w:szCs w:val="24"/>
        </w:rPr>
        <w:t>1.3.) граждане, имеющие трех и более детей, и граждане, являющиеся приемными родителями, имеющие трех и более детей.</w:t>
      </w:r>
    </w:p>
    <w:p w:rsidR="00AE75BC" w:rsidRDefault="00AE75BC" w:rsidP="00AE75BC">
      <w:pPr>
        <w:rPr>
          <w:sz w:val="24"/>
          <w:szCs w:val="24"/>
        </w:rPr>
      </w:pPr>
      <w:bookmarkStart w:id="7" w:name="sub_122"/>
      <w:bookmarkEnd w:id="6"/>
      <w:r>
        <w:rPr>
          <w:sz w:val="24"/>
          <w:szCs w:val="24"/>
        </w:rPr>
        <w:t>2) а также граждане:</w:t>
      </w:r>
    </w:p>
    <w:p w:rsidR="00AE75BC" w:rsidRDefault="00AE75BC" w:rsidP="00AE75BC">
      <w:pPr>
        <w:rPr>
          <w:sz w:val="24"/>
          <w:szCs w:val="24"/>
        </w:rPr>
      </w:pPr>
      <w:bookmarkStart w:id="8" w:name="sub_1221"/>
      <w:bookmarkEnd w:id="7"/>
      <w:r>
        <w:rPr>
          <w:sz w:val="24"/>
          <w:szCs w:val="24"/>
        </w:rPr>
        <w:t xml:space="preserve">2.1.) выезжающие из </w:t>
      </w:r>
      <w:hyperlink r:id="rId6" w:history="1">
        <w:r>
          <w:rPr>
            <w:rStyle w:val="a5"/>
            <w:color w:val="000000"/>
            <w:sz w:val="24"/>
            <w:szCs w:val="24"/>
          </w:rPr>
          <w:t>районов</w:t>
        </w:r>
      </w:hyperlink>
      <w:r>
        <w:rPr>
          <w:sz w:val="24"/>
          <w:szCs w:val="24"/>
        </w:rPr>
        <w:t xml:space="preserve"> Крайнего Севера и приравненных к ним местностей на территории Республики Бурятия, прибывшие в районы Крайнего Севера и приравненные к ним местности не позднее 1 января 1992 года, имеющие общую продолжительность стажа работы в районах Крайнего Севера и приравненных к ним местностях не менее 15 календарных лет, не имеющие жилья в других регионах Российской Федерации или нуждающиеся в его улучшении и не получавшие субсидии на эти цели, а также граждане, имеющие стаж работы в указанных районах и местностях не менее 10 календарных лет и состоящие по месту жительства на учете как нуждающиеся в улучшении жилищных условий, и граждане, имеющие инвалидность I и II групп, инвалидность которых наступила вследствие трудового увечья и стаж работы которых составляет менее 15 календарных лет;</w:t>
      </w:r>
    </w:p>
    <w:p w:rsidR="00AE75BC" w:rsidRDefault="00AE75BC" w:rsidP="00AE75BC">
      <w:pPr>
        <w:rPr>
          <w:sz w:val="24"/>
          <w:szCs w:val="24"/>
        </w:rPr>
      </w:pPr>
      <w:bookmarkStart w:id="9" w:name="sub_1222"/>
      <w:bookmarkEnd w:id="8"/>
      <w:r>
        <w:rPr>
          <w:sz w:val="24"/>
          <w:szCs w:val="24"/>
        </w:rPr>
        <w:t>2.2.) выезжающие на постоянное место жительства из особо нуждающихся проблемных территорий Республики Бурятия, в случае если граждане не имеют земельных участков на территории иных населенных пунктов Республики Бурятия для индивидуального жилищного строительства;</w:t>
      </w:r>
    </w:p>
    <w:p w:rsidR="00AE75BC" w:rsidRDefault="00AE75BC" w:rsidP="00AE75BC">
      <w:pPr>
        <w:rPr>
          <w:sz w:val="24"/>
          <w:szCs w:val="24"/>
        </w:rPr>
      </w:pPr>
      <w:bookmarkStart w:id="10" w:name="sub_1223"/>
      <w:bookmarkEnd w:id="9"/>
      <w:r>
        <w:rPr>
          <w:sz w:val="24"/>
          <w:szCs w:val="24"/>
        </w:rPr>
        <w:t xml:space="preserve">2.3.) граждане, являющиеся участниками </w:t>
      </w:r>
      <w:hyperlink r:id="rId7" w:history="1">
        <w:r>
          <w:rPr>
            <w:rStyle w:val="a5"/>
            <w:color w:val="000000"/>
            <w:sz w:val="24"/>
            <w:szCs w:val="24"/>
          </w:rPr>
          <w:t>Государственной программы</w:t>
        </w:r>
      </w:hyperlink>
      <w:r>
        <w:rPr>
          <w:sz w:val="24"/>
          <w:szCs w:val="24"/>
        </w:rPr>
        <w:t xml:space="preserve"> по оказанию содействия добровольному переселению в Российскую Федерацию соотечественников, проживающих за рубежом;</w:t>
      </w:r>
    </w:p>
    <w:p w:rsidR="00AE75BC" w:rsidRDefault="00AE75BC" w:rsidP="00AE75BC">
      <w:pPr>
        <w:rPr>
          <w:sz w:val="24"/>
          <w:szCs w:val="24"/>
        </w:rPr>
      </w:pPr>
      <w:bookmarkStart w:id="11" w:name="sub_1224"/>
      <w:bookmarkEnd w:id="10"/>
      <w:r>
        <w:rPr>
          <w:sz w:val="24"/>
          <w:szCs w:val="24"/>
        </w:rPr>
        <w:t>2.4.) граждане, являющиеся собственниками земельных участков, пострадавших вследствие чрезвычайной ситуации, сложившейся в связи со сходом селевых потоков в 2014 году в п. Аршан Тункинского района Республики Бурятия, приведшей к невозможности использования таких земельных участков для целей индивидуального жилищного строительства без проведения работ по рекультивации указанных земельных участков.</w:t>
      </w:r>
    </w:p>
    <w:p w:rsidR="00AE75BC" w:rsidRDefault="00AE75BC" w:rsidP="00AE75BC">
      <w:pPr>
        <w:rPr>
          <w:sz w:val="24"/>
          <w:szCs w:val="24"/>
        </w:rPr>
      </w:pPr>
      <w:bookmarkStart w:id="12" w:name="sub_13"/>
      <w:bookmarkEnd w:id="11"/>
      <w:r>
        <w:rPr>
          <w:sz w:val="24"/>
          <w:szCs w:val="24"/>
        </w:rPr>
        <w:t>1.3. Порядок информирования о предоставлении муниципальной услуги.</w:t>
      </w:r>
      <w:bookmarkStart w:id="13" w:name="sub_131"/>
      <w:bookmarkEnd w:id="12"/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- Администрация Муниципального образования сельского поселения «Зарянское» находится по адресу: 671834, Республика Бурятия, Кяхтинский район, с. Унгуркуй, ул. Ленинская, 1.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Тел. 8(30142) 32-1-98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hyperlink r:id="rId8" w:history="1">
        <w:r>
          <w:rPr>
            <w:rStyle w:val="a3"/>
            <w:color w:val="000000"/>
            <w:sz w:val="24"/>
            <w:szCs w:val="24"/>
          </w:rPr>
          <w:t>admzarya03@mail.ru</w:t>
        </w:r>
      </w:hyperlink>
    </w:p>
    <w:p w:rsidR="00AE75BC" w:rsidRDefault="00AE75BC" w:rsidP="00AE75BC">
      <w:pPr>
        <w:rPr>
          <w:sz w:val="24"/>
          <w:szCs w:val="24"/>
        </w:rPr>
      </w:pP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- Филиал ГБУ «МФЦ РБ» по Кяхтинскому району, находится по адресу: 671840, Республика Бурятия, г. Кяхта, ул. Ленина, д.38.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Тел. 8(30142)41-2-97, 8(30142)41-2-79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hyperlink r:id="rId9" w:history="1">
        <w:r>
          <w:rPr>
            <w:rStyle w:val="a3"/>
            <w:color w:val="000000"/>
            <w:sz w:val="24"/>
            <w:szCs w:val="24"/>
          </w:rPr>
          <w:t>mfckht@mail.ru</w:t>
        </w:r>
      </w:hyperlink>
      <w:r>
        <w:rPr>
          <w:sz w:val="24"/>
          <w:szCs w:val="24"/>
        </w:rPr>
        <w:t xml:space="preserve"> </w:t>
      </w:r>
      <w:bookmarkStart w:id="14" w:name="sub_132"/>
      <w:bookmarkEnd w:id="13"/>
      <w:r>
        <w:rPr>
          <w:sz w:val="24"/>
          <w:szCs w:val="24"/>
        </w:rPr>
        <w:t xml:space="preserve"> 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1.4. Порядок получения заявителями информации по вопросам предоставления муниципальной услуги, в том числе о ходе предоставления муниципальной услуги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 xml:space="preserve"> Информация о муниципальной услуге предоставляется: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 xml:space="preserve">1) в здании Администрации на информационном стенде; 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 xml:space="preserve">2) по телефону, а также при личном обращении представителя заявителя – должностными лицами, ответственными за предоставление муниципальной услуги (далее  специалист); 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 xml:space="preserve">3) на официальном сайте Администрации МО «Кяхтинский район» </w:t>
      </w:r>
      <w:hyperlink r:id="rId10" w:history="1">
        <w:r>
          <w:rPr>
            <w:rStyle w:val="a3"/>
            <w:color w:val="000000"/>
            <w:sz w:val="24"/>
            <w:szCs w:val="24"/>
          </w:rPr>
          <w:t>http://admkht.ru</w:t>
        </w:r>
      </w:hyperlink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 xml:space="preserve">4) на Едином портале государственных и муниципальных услуг (функций): </w:t>
      </w:r>
      <w:hyperlink r:id="rId11" w:history="1">
        <w:r>
          <w:rPr>
            <w:rStyle w:val="a3"/>
            <w:color w:val="000000"/>
            <w:sz w:val="24"/>
            <w:szCs w:val="24"/>
          </w:rPr>
          <w:t>http://www.gosuslugi.ru</w:t>
        </w:r>
      </w:hyperlink>
      <w:r>
        <w:rPr>
          <w:sz w:val="24"/>
          <w:szCs w:val="24"/>
        </w:rPr>
        <w:t xml:space="preserve">; 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5) на Портале государственных и муниципальных услуг (функций) Республики Бурятия http://pgu.govrb.ru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6) по почте при обращении на почтовый адрес: 671834, Республика Бурятия, Кяхтинский район, с. Унгуркуй, ул. Ленинская, 1.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1.5. Информация о муниципальной услуге включает в себя: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1) местонахождение Администрации;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2) график работы Администрации;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3) справочный телефон и адрес электронной почты Администрации;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4)перечень документов, которые заявитель должен представить для предоставления муниципальной услуги;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5) необходимую оперативную информацию о муниципальной услуге.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1.6. Требования к форме и характеру взаимодействия должностных лиц службы с заявителями.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1.6.1. При ответе на телефонные звонки, а также при личном обращении представителя заявителя в Администрацию должностное  лицо представляется, назвав свою фамилию, имя, отчество, должность, предлагает представиться собеседнику, выслушивает и уточняет суть вопроса, самостоятельно дает ответ на заданный вопрос.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Во время разговора должностному  лицу необходимо избегать параллельных разговоров с окружающими людьми и не прерывать разговор по причине поступления звонка на телефонный аппарат (в случае консультирования по телефону – на другой телефонный аппарат).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1.6.2. Должностное лицо при ответе на телефонные звонки, устные и письменные, в том числе электронные обращения заявителей обязано в максимально вежливой и доступной форме предоставлять исчерпывающую информацию.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1.7. Информирование о ходе предоставления муниципальной услуги осуществляется должностными  лицами при личном приеме, а также с использованием средств телефонной и почтовой связи (в том числе посредством электронной почты).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 xml:space="preserve">При информировании о ходе предоставления муниципальной услуги должностные  лица руководствуются правилами, предусмотренными пунктом 1.6. настоящего административного регламента. 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 xml:space="preserve">Сведения о ходе предоставления муниципальной услуги предоставляются в часы работы Администрации с момента регистрации заявки о предоставлении муниципальной </w:t>
      </w:r>
      <w:r>
        <w:rPr>
          <w:sz w:val="24"/>
          <w:szCs w:val="24"/>
        </w:rPr>
        <w:lastRenderedPageBreak/>
        <w:t xml:space="preserve">услуги. 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Информация о муниципальной услуге, а также о ходе предоставления муниципальной услуги предоставляется: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1) по телефону, а также при личном обращении – в течение 15 минут с момента обращения;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2) по почте, а также по электронной почте – не позднее двух рабочих дней со дня регистрации обращения должностным  лицом Администрации.</w:t>
      </w:r>
    </w:p>
    <w:p w:rsidR="00AE75BC" w:rsidRDefault="00AE75BC" w:rsidP="00AE75BC">
      <w:pPr>
        <w:rPr>
          <w:sz w:val="24"/>
          <w:szCs w:val="24"/>
        </w:rPr>
      </w:pPr>
    </w:p>
    <w:bookmarkEnd w:id="14"/>
    <w:p w:rsidR="00AE75BC" w:rsidRDefault="00AE75BC" w:rsidP="00AE75BC">
      <w:pPr>
        <w:rPr>
          <w:sz w:val="24"/>
          <w:szCs w:val="24"/>
        </w:rPr>
      </w:pPr>
    </w:p>
    <w:p w:rsidR="00AE75BC" w:rsidRDefault="00AE75BC" w:rsidP="00AE75BC">
      <w:pPr>
        <w:pStyle w:val="1"/>
        <w:rPr>
          <w:rFonts w:ascii="Times New Roman" w:eastAsiaTheme="minorEastAsia" w:hAnsi="Times New Roman"/>
          <w:sz w:val="24"/>
          <w:szCs w:val="24"/>
        </w:rPr>
      </w:pPr>
      <w:bookmarkStart w:id="15" w:name="sub_200"/>
      <w:r>
        <w:rPr>
          <w:rFonts w:ascii="Times New Roman" w:eastAsiaTheme="minorEastAsia" w:hAnsi="Times New Roman"/>
          <w:sz w:val="24"/>
          <w:szCs w:val="24"/>
        </w:rPr>
        <w:t>2. Стандарт предоставления муниципальной услуги</w:t>
      </w:r>
    </w:p>
    <w:bookmarkEnd w:id="15"/>
    <w:p w:rsidR="00AE75BC" w:rsidRDefault="00AE75BC" w:rsidP="00AE75BC">
      <w:pPr>
        <w:rPr>
          <w:rFonts w:eastAsiaTheme="minorEastAsia"/>
          <w:sz w:val="24"/>
          <w:szCs w:val="24"/>
        </w:rPr>
      </w:pPr>
    </w:p>
    <w:p w:rsidR="00AE75BC" w:rsidRDefault="00AE75BC" w:rsidP="00AE75BC">
      <w:pPr>
        <w:rPr>
          <w:sz w:val="24"/>
          <w:szCs w:val="24"/>
        </w:rPr>
      </w:pPr>
      <w:bookmarkStart w:id="16" w:name="sub_21"/>
      <w:r>
        <w:rPr>
          <w:sz w:val="24"/>
          <w:szCs w:val="24"/>
        </w:rPr>
        <w:t xml:space="preserve">2.1. Наименование муниципальной услуги "Постановка гражданина на учет в качестве лица, имеющего право на предоставление земельного участка в собственность бесплатно по основаниям, предусмотренным </w:t>
      </w:r>
      <w:hyperlink r:id="rId12" w:history="1">
        <w:r>
          <w:rPr>
            <w:rStyle w:val="a5"/>
            <w:color w:val="000000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Республики Бурятия от 16.10.2002 N 115-III "О бесплатном предоставлении в собственность земельных участков, находящихся в государственной и муниципальной собственности".</w:t>
      </w:r>
    </w:p>
    <w:p w:rsidR="00AE75BC" w:rsidRDefault="00AE75BC" w:rsidP="00AE75BC">
      <w:pPr>
        <w:rPr>
          <w:sz w:val="24"/>
          <w:szCs w:val="24"/>
        </w:rPr>
      </w:pPr>
      <w:bookmarkStart w:id="17" w:name="sub_22"/>
      <w:bookmarkEnd w:id="16"/>
      <w:r>
        <w:rPr>
          <w:sz w:val="24"/>
          <w:szCs w:val="24"/>
        </w:rPr>
        <w:t xml:space="preserve">2.2. </w:t>
      </w:r>
      <w:bookmarkEnd w:id="17"/>
      <w:r>
        <w:rPr>
          <w:sz w:val="24"/>
          <w:szCs w:val="24"/>
        </w:rPr>
        <w:t>Муниципальную услугу предоставляет Администрация Муниципального образования сельского поселения «Зарянское», в лице Главы администрации МО СП «Зарянское» и специалиста Администрации МО СП «Зарянское».</w:t>
      </w:r>
    </w:p>
    <w:p w:rsidR="00AE75BC" w:rsidRDefault="00AE75BC" w:rsidP="00AE75BC">
      <w:pPr>
        <w:rPr>
          <w:sz w:val="24"/>
          <w:szCs w:val="24"/>
        </w:rPr>
      </w:pPr>
      <w:bookmarkStart w:id="18" w:name="sub_23"/>
      <w:r>
        <w:rPr>
          <w:sz w:val="24"/>
          <w:szCs w:val="24"/>
        </w:rPr>
        <w:t>2.3. Результатом предоставления муниципальной услуги является:</w:t>
      </w:r>
    </w:p>
    <w:bookmarkEnd w:id="18"/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- решение о постановке гражданина на учет в качестве лица, имеющего право на предоставление земельных участков в собственность бесплатно;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- решение об отказе в постановке гражданина на учет в качестве лица, имеющего право на предоставление земельных участков в собственность бесплатно.</w:t>
      </w:r>
    </w:p>
    <w:p w:rsidR="00AE75BC" w:rsidRDefault="00AE75BC" w:rsidP="00AE75BC">
      <w:pPr>
        <w:rPr>
          <w:sz w:val="24"/>
          <w:szCs w:val="24"/>
        </w:rPr>
      </w:pPr>
      <w:bookmarkStart w:id="19" w:name="sub_24"/>
      <w:r>
        <w:rPr>
          <w:sz w:val="24"/>
          <w:szCs w:val="24"/>
        </w:rPr>
        <w:t>2.4. Срок предоставления муниципальной услуги.</w:t>
      </w:r>
    </w:p>
    <w:bookmarkEnd w:id="19"/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Срок принятия решения о постановке гражданина на учет в качестве лица, имеющего право на предоставление земельных участков в собственность бесплатно (решения об отказе в постановке) составляет двадцать рабочих дней со дня получения заявления и документов.</w:t>
      </w:r>
    </w:p>
    <w:p w:rsidR="00AE75BC" w:rsidRDefault="00AE75BC" w:rsidP="00AE75BC">
      <w:pPr>
        <w:rPr>
          <w:sz w:val="24"/>
          <w:szCs w:val="24"/>
        </w:rPr>
      </w:pPr>
      <w:bookmarkStart w:id="20" w:name="sub_25"/>
      <w:r>
        <w:rPr>
          <w:sz w:val="24"/>
          <w:szCs w:val="24"/>
        </w:rPr>
        <w:t>По результатам рассмотрения представленных документов орган учета направляет гражданину уведомление о постановке гражданина на учет либо мотивированный отказ в постановке гражданина на учет. Уведомление о постановке гражданина на учет (мотивированный отказ в постановке гражданина на учет) направляется почтовым отправлением, а в случае, если в заявлении указан электронный адрес, - также по электронному адресу, указанному в заявлении, в течение 5 рабочих дней после принятия соответствующего решения органом учета.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2.5. Правовыми основаниями для предоставления муниципальной услуги являются:</w:t>
      </w:r>
    </w:p>
    <w:bookmarkEnd w:id="20"/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hyperlink r:id="rId13" w:history="1">
        <w:r>
          <w:rPr>
            <w:rStyle w:val="a5"/>
            <w:color w:val="000000"/>
            <w:sz w:val="24"/>
            <w:szCs w:val="24"/>
          </w:rPr>
          <w:t>Конституция</w:t>
        </w:r>
      </w:hyperlink>
      <w:r>
        <w:rPr>
          <w:sz w:val="24"/>
          <w:szCs w:val="24"/>
        </w:rPr>
        <w:t xml:space="preserve"> Российской Федерации // "Российская газета", N 7, 21.01.2009, Собрание законодательства РФ, 26.01.2009, N 4, ст. 445, "Парламентская газета", N 4, 23 - 29.01.2009;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hyperlink r:id="rId14" w:history="1">
        <w:r>
          <w:rPr>
            <w:rStyle w:val="a5"/>
            <w:color w:val="000000"/>
            <w:sz w:val="24"/>
            <w:szCs w:val="24"/>
          </w:rPr>
          <w:t>Земельный кодекс</w:t>
        </w:r>
      </w:hyperlink>
      <w:r>
        <w:rPr>
          <w:sz w:val="24"/>
          <w:szCs w:val="24"/>
        </w:rPr>
        <w:t xml:space="preserve"> Российской Федерации ("Российская газета", N 211 - 212, </w:t>
      </w:r>
      <w:r>
        <w:rPr>
          <w:sz w:val="24"/>
          <w:szCs w:val="24"/>
        </w:rPr>
        <w:lastRenderedPageBreak/>
        <w:t>30.10.2001);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hyperlink r:id="rId15" w:history="1">
        <w:r>
          <w:rPr>
            <w:rStyle w:val="a5"/>
            <w:color w:val="000000"/>
            <w:sz w:val="24"/>
            <w:szCs w:val="24"/>
          </w:rPr>
          <w:t>Закон</w:t>
        </w:r>
      </w:hyperlink>
      <w:r>
        <w:rPr>
          <w:sz w:val="24"/>
          <w:szCs w:val="24"/>
        </w:rPr>
        <w:t xml:space="preserve"> Республики Бурятия от 16.10.2002 N 115-III "О бесплатном предоставлении в собственность земельных участков, находящихся в государственной и муниципальной собственности" ("Бурятия", N 196, 19.10.2002);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bookmarkStart w:id="21" w:name="sub_26"/>
      <w:r>
        <w:rPr>
          <w:sz w:val="24"/>
          <w:szCs w:val="24"/>
        </w:rPr>
        <w:t>Устав Муниципального образования сельского поселения «Зарянское» принятым решением сессии Совета депутатов от 18.07.08 №1-34с;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- Настоящий Административный регламент.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2.6. Исчерпывающий перечень документов, необходимых для предоставления муниципальной услуги:</w:t>
      </w:r>
    </w:p>
    <w:bookmarkEnd w:id="21"/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I. Заявление установленного образца (</w:t>
      </w:r>
      <w:hyperlink r:id="rId16" w:anchor="sub_1100" w:history="1">
        <w:r>
          <w:rPr>
            <w:rStyle w:val="a5"/>
            <w:color w:val="000000"/>
            <w:sz w:val="24"/>
            <w:szCs w:val="24"/>
          </w:rPr>
          <w:t>приложение N 1</w:t>
        </w:r>
      </w:hyperlink>
      <w:r>
        <w:rPr>
          <w:sz w:val="24"/>
          <w:szCs w:val="24"/>
        </w:rPr>
        <w:t xml:space="preserve">) о постановке на учет в качестве лица, имеющего право на предоставление земельного участка в собственность бесплатно, по основаниям, установленным </w:t>
      </w:r>
      <w:hyperlink r:id="rId17" w:history="1">
        <w:r>
          <w:rPr>
            <w:rStyle w:val="a5"/>
            <w:color w:val="000000"/>
            <w:sz w:val="24"/>
            <w:szCs w:val="24"/>
          </w:rPr>
          <w:t>частями 2</w:t>
        </w:r>
      </w:hyperlink>
      <w:r>
        <w:rPr>
          <w:sz w:val="24"/>
          <w:szCs w:val="24"/>
        </w:rPr>
        <w:t xml:space="preserve">, </w:t>
      </w:r>
      <w:hyperlink r:id="rId18" w:history="1">
        <w:r>
          <w:rPr>
            <w:rStyle w:val="a5"/>
            <w:color w:val="000000"/>
            <w:sz w:val="24"/>
            <w:szCs w:val="24"/>
          </w:rPr>
          <w:t>5</w:t>
        </w:r>
      </w:hyperlink>
      <w:r>
        <w:rPr>
          <w:sz w:val="24"/>
          <w:szCs w:val="24"/>
        </w:rPr>
        <w:t xml:space="preserve">, </w:t>
      </w:r>
      <w:hyperlink r:id="rId19" w:history="1">
        <w:r>
          <w:rPr>
            <w:rStyle w:val="a5"/>
            <w:color w:val="000000"/>
            <w:sz w:val="24"/>
            <w:szCs w:val="24"/>
          </w:rPr>
          <w:t>5.1</w:t>
        </w:r>
      </w:hyperlink>
      <w:r>
        <w:rPr>
          <w:sz w:val="24"/>
          <w:szCs w:val="24"/>
        </w:rPr>
        <w:t xml:space="preserve">, </w:t>
      </w:r>
      <w:hyperlink r:id="rId20" w:history="1">
        <w:r>
          <w:rPr>
            <w:rStyle w:val="a5"/>
            <w:color w:val="000000"/>
            <w:sz w:val="24"/>
            <w:szCs w:val="24"/>
          </w:rPr>
          <w:t>6</w:t>
        </w:r>
      </w:hyperlink>
      <w:r>
        <w:rPr>
          <w:sz w:val="24"/>
          <w:szCs w:val="24"/>
        </w:rPr>
        <w:t xml:space="preserve"> и </w:t>
      </w:r>
      <w:hyperlink r:id="rId21" w:history="1">
        <w:r>
          <w:rPr>
            <w:rStyle w:val="a5"/>
            <w:color w:val="000000"/>
            <w:sz w:val="24"/>
            <w:szCs w:val="24"/>
          </w:rPr>
          <w:t>7 статьи 1</w:t>
        </w:r>
      </w:hyperlink>
      <w:r>
        <w:rPr>
          <w:sz w:val="24"/>
          <w:szCs w:val="24"/>
        </w:rPr>
        <w:t xml:space="preserve"> Закона Республики Бурятия от 16.10.2002 N 115-III "О бесплатном предоставлении в собственность земельных участков, находящихся в государственной и муниципальной собственности" с приложением следующих документов:</w:t>
      </w:r>
    </w:p>
    <w:p w:rsidR="00AE75BC" w:rsidRDefault="00AE75BC" w:rsidP="00AE75BC">
      <w:pPr>
        <w:rPr>
          <w:sz w:val="24"/>
          <w:szCs w:val="24"/>
        </w:rPr>
      </w:pPr>
      <w:bookmarkStart w:id="22" w:name="sub_261"/>
      <w:r>
        <w:rPr>
          <w:sz w:val="24"/>
          <w:szCs w:val="24"/>
        </w:rPr>
        <w:t>1) копия паспорта гражданина Российской Федерации или иной документ, удостоверяющий личность заявителя;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2) копии свидетельств о рождении детей в случае обращения гражданина о предоставлении земельного участка в соответствии с частями 5 и 5.1 статьи 1 настоящего Закона;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3) копия договора о приемной семье в случае обращения гражданина о предоставлении земельного участка в соответствии с частью 5 статьи 1 настоящего Закона;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4) справки о доходах членов семьи заявителя за шесть последних календарных месяцев, предшествующих месяцу подачи заявления о признании его в качестве лица, имеющего право на предоставление земельного участка в собственность бесплатно, в случае обращения гражданина о предоставлении земельного участка в соответствии с пунктом "в" части 2 статьи 1 настоящего Закона;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5) документ, подтверждающий участие заявителя в Государственной программе по оказанию содействия добровольному переселению в Российскую Федерацию соотечественников, проживающих за рубежом, в случае обращения гражданина о предоставлении земельного участка в соответствии с частью 6 статьи 1 настоящего Закона;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6) выписка из решения органа по учету граждан, имеющих право на получение жилищных субсидий в связи с переселением из районов Крайнего Севера и приравненных к ним местностей, в случае обращения гражданина о предоставлении земельного участка в соответствии с абзацем шестым пункта "в" части 2 статьи 1 настоящего Закона;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 xml:space="preserve">7) справка органа местного самоуправления о признании гражданина пострадавшим вследствие чрезвычайной ситуации, сложившейся в связи со сходом селевых потоков в 2014 году в п. Аршан Тункинского района Республики Бурятия, приведшей к невозможности использования земельного участка для целей индивидуального жилищного строительства без проведения работ по рекультивации </w:t>
      </w:r>
      <w:r>
        <w:rPr>
          <w:sz w:val="24"/>
          <w:szCs w:val="24"/>
        </w:rPr>
        <w:lastRenderedPageBreak/>
        <w:t xml:space="preserve">земельного участка, в случае обращения гражданина о предоставлении земельного участка в соответствии с частью 7 статьи 1 настоящего Закона. 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2.6.1. Исчерпывающий перечень документов, необходимых для предоставления муниципальной услуги, которые подлежат предоставлению в рамках межведомственного взаимодействия и которые заявитель вправе предоставлять самостоятельно:</w:t>
      </w:r>
    </w:p>
    <w:bookmarkEnd w:id="22"/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1) Выписка из ЕГРП о наличии или отсутствии жилых помещений, зданий, строений и земельных участков на праве собственности или ином праве у заявителя и членов его семьи;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2) Справка о составе семьи;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3) Сведения о размере назначенной пенсии, пособий по безработице и иных выплат безработным гражданам.</w:t>
      </w:r>
    </w:p>
    <w:p w:rsidR="00AE75BC" w:rsidRDefault="00AE75BC" w:rsidP="00AE75BC">
      <w:pPr>
        <w:rPr>
          <w:sz w:val="24"/>
          <w:szCs w:val="24"/>
        </w:rPr>
      </w:pPr>
      <w:bookmarkStart w:id="23" w:name="sub_27"/>
      <w:r>
        <w:rPr>
          <w:sz w:val="24"/>
          <w:szCs w:val="24"/>
        </w:rPr>
        <w:t>2.7. При предоставлении муниципальной услуги запрещено требовать от заявителя:</w:t>
      </w:r>
    </w:p>
    <w:bookmarkEnd w:id="23"/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органов местного самоуправления, участвующих в предоставлении муниципальной услуги, за исключением документов, указанных в </w:t>
      </w:r>
      <w:hyperlink r:id="rId22" w:history="1">
        <w:r>
          <w:rPr>
            <w:rStyle w:val="a5"/>
            <w:color w:val="000000"/>
            <w:sz w:val="24"/>
            <w:szCs w:val="24"/>
          </w:rPr>
          <w:t>части 6 статьи 7</w:t>
        </w:r>
      </w:hyperlink>
      <w:r>
        <w:rPr>
          <w:sz w:val="24"/>
          <w:szCs w:val="24"/>
        </w:rPr>
        <w:t xml:space="preserve"> Федерального закона от 27.07.2010 N 210-ФЗ "Об организации предоставления государственных и муниципальных услуг".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Заявитель вправе по своей инициативе представить иные документы, которые он считает необходимыми.</w:t>
      </w:r>
    </w:p>
    <w:p w:rsidR="00AE75BC" w:rsidRDefault="00AE75BC" w:rsidP="00AE75BC">
      <w:pPr>
        <w:rPr>
          <w:sz w:val="24"/>
          <w:szCs w:val="24"/>
        </w:rPr>
      </w:pPr>
      <w:bookmarkStart w:id="24" w:name="sub_28"/>
      <w:r>
        <w:rPr>
          <w:sz w:val="24"/>
          <w:szCs w:val="24"/>
        </w:rPr>
        <w:t>2.8. Основания для отказа в приеме документов, необходимых для предоставления муниципальной услуги, отсутствуют.</w:t>
      </w:r>
    </w:p>
    <w:p w:rsidR="00AE75BC" w:rsidRDefault="00AE75BC" w:rsidP="00AE75BC">
      <w:pPr>
        <w:rPr>
          <w:sz w:val="24"/>
          <w:szCs w:val="24"/>
        </w:rPr>
      </w:pPr>
      <w:bookmarkStart w:id="25" w:name="sub_29"/>
      <w:bookmarkEnd w:id="24"/>
      <w:r>
        <w:rPr>
          <w:sz w:val="24"/>
          <w:szCs w:val="24"/>
        </w:rPr>
        <w:t>2.9. Основания для приостановления предоставления муниципальной услуги отсутствуют.</w:t>
      </w:r>
    </w:p>
    <w:p w:rsidR="00AE75BC" w:rsidRDefault="00AE75BC" w:rsidP="00AE75BC">
      <w:pPr>
        <w:rPr>
          <w:sz w:val="24"/>
          <w:szCs w:val="24"/>
        </w:rPr>
      </w:pPr>
      <w:bookmarkStart w:id="26" w:name="sub_291"/>
      <w:bookmarkEnd w:id="25"/>
      <w:r>
        <w:rPr>
          <w:sz w:val="24"/>
          <w:szCs w:val="24"/>
        </w:rPr>
        <w:t>2.9.1. Основания для возврата документов, необходимых для предоставления муниципальной услуги:</w:t>
      </w:r>
    </w:p>
    <w:bookmarkEnd w:id="26"/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 xml:space="preserve">- неполный пакет документов, предоставляемых в соответствии с требованиями </w:t>
      </w:r>
      <w:hyperlink r:id="rId23" w:history="1">
        <w:r>
          <w:rPr>
            <w:rStyle w:val="a5"/>
            <w:color w:val="000000"/>
            <w:sz w:val="24"/>
            <w:szCs w:val="24"/>
          </w:rPr>
          <w:t>ч. 1 ст. 1.1</w:t>
        </w:r>
      </w:hyperlink>
      <w:r>
        <w:rPr>
          <w:sz w:val="24"/>
          <w:szCs w:val="24"/>
        </w:rPr>
        <w:t xml:space="preserve"> Закона Республики Бурятия от 16.10.2002 N 115-III "О бесплатном предоставлении в собственность земельных участков, находящихся в государственной и муниципальной собственности", </w:t>
      </w:r>
      <w:hyperlink r:id="rId24" w:anchor="sub_26" w:history="1">
        <w:r>
          <w:rPr>
            <w:rStyle w:val="a5"/>
            <w:color w:val="000000"/>
            <w:sz w:val="24"/>
            <w:szCs w:val="24"/>
          </w:rPr>
          <w:t>пункта 2.6</w:t>
        </w:r>
      </w:hyperlink>
      <w:r>
        <w:rPr>
          <w:sz w:val="24"/>
          <w:szCs w:val="24"/>
        </w:rPr>
        <w:t>. настоящего Административного регламента.</w:t>
      </w:r>
    </w:p>
    <w:p w:rsidR="00AE75BC" w:rsidRDefault="00AE75BC" w:rsidP="00AE75BC">
      <w:pPr>
        <w:rPr>
          <w:sz w:val="24"/>
          <w:szCs w:val="24"/>
        </w:rPr>
      </w:pPr>
      <w:bookmarkStart w:id="27" w:name="sub_292"/>
      <w:r>
        <w:rPr>
          <w:sz w:val="24"/>
          <w:szCs w:val="24"/>
        </w:rPr>
        <w:t>2.9.2. Основания отказа в постановке гражданина на учет:</w:t>
      </w:r>
    </w:p>
    <w:bookmarkEnd w:id="27"/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- отсутствие права на предоставление земельного участка в собственность бесплатно.</w:t>
      </w:r>
    </w:p>
    <w:p w:rsidR="00AE75BC" w:rsidRDefault="00AE75BC" w:rsidP="00AE75BC">
      <w:pPr>
        <w:rPr>
          <w:sz w:val="24"/>
          <w:szCs w:val="24"/>
        </w:rPr>
      </w:pPr>
      <w:bookmarkStart w:id="28" w:name="sub_210"/>
      <w:r>
        <w:rPr>
          <w:sz w:val="24"/>
          <w:szCs w:val="24"/>
        </w:rPr>
        <w:t xml:space="preserve"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  <w:r>
        <w:rPr>
          <w:sz w:val="24"/>
          <w:szCs w:val="24"/>
        </w:rPr>
        <w:lastRenderedPageBreak/>
        <w:t>муниципальной услуги.</w:t>
      </w:r>
    </w:p>
    <w:bookmarkEnd w:id="28"/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AE75BC" w:rsidRDefault="00AE75BC" w:rsidP="00AE75BC">
      <w:pPr>
        <w:rPr>
          <w:sz w:val="24"/>
          <w:szCs w:val="24"/>
        </w:rPr>
      </w:pPr>
      <w:bookmarkStart w:id="29" w:name="sub_211"/>
      <w:r>
        <w:rPr>
          <w:sz w:val="24"/>
          <w:szCs w:val="24"/>
        </w:rPr>
        <w:t>2.11. Муниципальная услуга предоставляется бесплатно.</w:t>
      </w:r>
    </w:p>
    <w:p w:rsidR="00AE75BC" w:rsidRDefault="00AE75BC" w:rsidP="00AE75BC">
      <w:pPr>
        <w:rPr>
          <w:sz w:val="24"/>
          <w:szCs w:val="24"/>
        </w:rPr>
      </w:pPr>
      <w:bookmarkStart w:id="30" w:name="sub_212"/>
      <w:bookmarkEnd w:id="29"/>
      <w:r>
        <w:rPr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AE75BC" w:rsidRDefault="00AE75BC" w:rsidP="00AE75BC">
      <w:pPr>
        <w:rPr>
          <w:sz w:val="24"/>
          <w:szCs w:val="24"/>
        </w:rPr>
      </w:pPr>
      <w:bookmarkStart w:id="31" w:name="sub_213"/>
      <w:bookmarkEnd w:id="30"/>
      <w:r>
        <w:rPr>
          <w:sz w:val="24"/>
          <w:szCs w:val="24"/>
        </w:rPr>
        <w:t>2.13. Срок регистрации заявления о предоставлении муниципальной услуги составляет 1 рабочий день. Заявление регистрируется в соответствии с установленными правилами делопроизводства.</w:t>
      </w:r>
    </w:p>
    <w:p w:rsidR="00AE75BC" w:rsidRDefault="00AE75BC" w:rsidP="00AE75BC">
      <w:pPr>
        <w:rPr>
          <w:sz w:val="24"/>
          <w:szCs w:val="24"/>
        </w:rPr>
      </w:pPr>
      <w:bookmarkStart w:id="32" w:name="sub_214"/>
      <w:bookmarkEnd w:id="31"/>
      <w:r>
        <w:rPr>
          <w:sz w:val="24"/>
          <w:szCs w:val="24"/>
        </w:rPr>
        <w:t xml:space="preserve">2.14. Помещения, в которых предоставляется муниципальная услуга, места ожидания, места для заполнения заявлений о предоставлении муниципальной услуги должны соответствовать требованиям </w:t>
      </w:r>
      <w:hyperlink r:id="rId25" w:history="1">
        <w:r>
          <w:rPr>
            <w:rStyle w:val="a5"/>
            <w:color w:val="000000"/>
            <w:sz w:val="24"/>
            <w:szCs w:val="24"/>
          </w:rPr>
          <w:t>санитарных правил и норм</w:t>
        </w:r>
      </w:hyperlink>
      <w:r>
        <w:rPr>
          <w:sz w:val="24"/>
          <w:szCs w:val="24"/>
        </w:rPr>
        <w:t xml:space="preserve"> (СанПиН). Они должны быть оборудованы мебелью (столами и стульями), информационными стендами и канцелярскими принадлежностями. Кабинет специалиста, осуществляющего прием заявителей, должен быть оборудован информационной табличкой (вывеской) с указанием номера кабинета, должности, фамилии, имени и отчества специалиста, графика приема граждан.</w:t>
      </w:r>
    </w:p>
    <w:bookmarkEnd w:id="32"/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Муниципальная услуга предоставляется с учетом требований </w:t>
      </w:r>
      <w:hyperlink r:id="rId26" w:history="1">
        <w:r>
          <w:rPr>
            <w:rStyle w:val="a5"/>
            <w:color w:val="000000"/>
            <w:sz w:val="24"/>
            <w:szCs w:val="24"/>
          </w:rPr>
          <w:t>Федерального закона</w:t>
        </w:r>
      </w:hyperlink>
      <w:r>
        <w:rPr>
          <w:sz w:val="24"/>
          <w:szCs w:val="24"/>
        </w:rPr>
        <w:t xml:space="preserve"> от 24.11.1995 N 181-ФЗ "О социальной защите инвалидов в Российской Федерации".</w:t>
      </w:r>
    </w:p>
    <w:p w:rsidR="00AE75BC" w:rsidRDefault="00AE75BC" w:rsidP="00AE75BC">
      <w:pPr>
        <w:rPr>
          <w:sz w:val="24"/>
          <w:szCs w:val="24"/>
        </w:rPr>
      </w:pPr>
      <w:bookmarkStart w:id="33" w:name="sub_215"/>
      <w:r>
        <w:rPr>
          <w:sz w:val="24"/>
          <w:szCs w:val="24"/>
        </w:rPr>
        <w:t>2.15 Показателями доступности и качества муниципальной услуги являются:</w:t>
      </w:r>
    </w:p>
    <w:bookmarkEnd w:id="33"/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- взаимодействие заявителя с должностными лицами при предоставлении муниципальной услуги не более двух раз;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- среднее время ожидания заявителя в очереди на подачу заявления (запроса, документов) на предоставление муниципальной услуги не более 15 минут;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- среднее время ожидания заявителя в очереди на получение результата предоставления муниципальной услуги не более 15 минут;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- полнота, актуальность и достоверность информации о способах, порядке и сроках предоставления муниципальной услуги на информационных стендах, официальном сайте органов местного самоуправления городского округа "город Улан-Удэ";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- отсутствие нарушений сроков предоставления муниципальной услуги;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- отсутствие жалоб со стороны заявителей по результатам предоставления муниципальной услуги.</w:t>
      </w:r>
    </w:p>
    <w:p w:rsidR="00AE75BC" w:rsidRDefault="00AE75BC" w:rsidP="00AE75BC">
      <w:pPr>
        <w:rPr>
          <w:sz w:val="24"/>
          <w:szCs w:val="24"/>
        </w:rPr>
      </w:pPr>
      <w:bookmarkStart w:id="34" w:name="sub_216"/>
      <w:r>
        <w:rPr>
          <w:sz w:val="24"/>
          <w:szCs w:val="24"/>
        </w:rPr>
        <w:t>2.16.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форме:</w:t>
      </w:r>
    </w:p>
    <w:bookmarkEnd w:id="34"/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взаимодействии.</w:t>
      </w:r>
    </w:p>
    <w:p w:rsidR="00AE75BC" w:rsidRDefault="00AE75BC" w:rsidP="00AE75BC">
      <w:pPr>
        <w:rPr>
          <w:sz w:val="24"/>
          <w:szCs w:val="24"/>
        </w:rPr>
      </w:pPr>
    </w:p>
    <w:p w:rsidR="00AE75BC" w:rsidRDefault="00AE75BC" w:rsidP="00AE75BC">
      <w:pPr>
        <w:pStyle w:val="1"/>
        <w:rPr>
          <w:rFonts w:ascii="Times New Roman" w:eastAsiaTheme="minorEastAsia" w:hAnsi="Times New Roman"/>
          <w:sz w:val="24"/>
          <w:szCs w:val="24"/>
        </w:rPr>
      </w:pPr>
      <w:bookmarkStart w:id="35" w:name="sub_300"/>
      <w:r>
        <w:rPr>
          <w:rFonts w:ascii="Times New Roman" w:eastAsiaTheme="minorEastAsia" w:hAnsi="Times New Roman"/>
          <w:sz w:val="24"/>
          <w:szCs w:val="24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</w:t>
      </w:r>
    </w:p>
    <w:bookmarkEnd w:id="35"/>
    <w:p w:rsidR="00AE75BC" w:rsidRDefault="00AE75BC" w:rsidP="00AE75BC">
      <w:pPr>
        <w:rPr>
          <w:rFonts w:eastAsiaTheme="minorEastAsia"/>
          <w:sz w:val="24"/>
          <w:szCs w:val="24"/>
        </w:rPr>
      </w:pPr>
    </w:p>
    <w:p w:rsidR="00AE75BC" w:rsidRDefault="00AE75BC" w:rsidP="00AE75BC">
      <w:pPr>
        <w:rPr>
          <w:sz w:val="24"/>
          <w:szCs w:val="24"/>
        </w:rPr>
      </w:pPr>
      <w:bookmarkStart w:id="36" w:name="sub_31"/>
      <w:r>
        <w:rPr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bookmarkEnd w:id="36"/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- прием документов и регистрация заявления о постановке гражданина на учет в качестве лица, имеющего право на предоставление земельного участка в собственность бесплатно;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- рассмотрение принятых документов и направление межведомственных запросов (при необходимости);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- принятие и выдача решения о постановке гражданина на учет в качестве лица, имеющего право на предоставление земельного участка в собственность бесплатно (решения об отказе в постановке гражданина на учет в качестве лица, имеющего право на предоставление земельного участка в собственность бесплатно), уведомления о постановке гражданина на учет (мотивированный отказ в постановке гражданина на учет).</w:t>
      </w:r>
    </w:p>
    <w:p w:rsidR="00AE75BC" w:rsidRDefault="00AE75BC" w:rsidP="00AE75BC">
      <w:pPr>
        <w:rPr>
          <w:sz w:val="24"/>
          <w:szCs w:val="24"/>
        </w:rPr>
      </w:pPr>
      <w:bookmarkStart w:id="37" w:name="sub_311"/>
      <w:r>
        <w:rPr>
          <w:sz w:val="24"/>
          <w:szCs w:val="24"/>
        </w:rPr>
        <w:t xml:space="preserve">3.1.1. Основанием для начала административной процедуры "Постановка гражданина на учет в качестве лица, имеющего право на предоставление земельного участка в собственность бесплатно по основаниям, предусмотренным </w:t>
      </w:r>
      <w:hyperlink r:id="rId27" w:history="1">
        <w:r>
          <w:rPr>
            <w:rStyle w:val="a5"/>
            <w:color w:val="000000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Республики Бурятия от 16.10.2002 N 115-III "О бесплатном предоставлении в собственность земельных участков, находящихся в государственной и муниципальной собственности" является обращение заявителя (его представителя) с документами, указанными в </w:t>
      </w:r>
      <w:hyperlink r:id="rId28" w:anchor="sub_26" w:history="1">
        <w:r>
          <w:rPr>
            <w:rStyle w:val="a5"/>
            <w:color w:val="000000"/>
            <w:sz w:val="24"/>
            <w:szCs w:val="24"/>
          </w:rPr>
          <w:t>п. 2.6</w:t>
        </w:r>
      </w:hyperlink>
      <w:r>
        <w:rPr>
          <w:sz w:val="24"/>
          <w:szCs w:val="24"/>
        </w:rPr>
        <w:t xml:space="preserve"> настоящего Регламента, посредством:</w:t>
      </w:r>
    </w:p>
    <w:bookmarkEnd w:id="37"/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- личного обращения в Администрацию;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- обращения в ГБУ "МФЦ РБ" по Кяхтинскому району.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При личном обращении заявителя в Администрацию специалист, ответственный за прием документов: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 xml:space="preserve">- проверяет соответствие данных документа, удостоверяющего личность, данным, указанным в заявлении и прилагаемых документах, указанных в </w:t>
      </w:r>
      <w:hyperlink r:id="rId29" w:anchor="sub_26" w:history="1">
        <w:r>
          <w:rPr>
            <w:rStyle w:val="a5"/>
            <w:color w:val="000000"/>
            <w:sz w:val="24"/>
            <w:szCs w:val="24"/>
          </w:rPr>
          <w:t>пункте 2.6.</w:t>
        </w:r>
      </w:hyperlink>
      <w:r>
        <w:rPr>
          <w:sz w:val="24"/>
          <w:szCs w:val="24"/>
        </w:rPr>
        <w:t xml:space="preserve"> настоящего Административного регламента;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 xml:space="preserve">- проверяет представленные заявление и прилагаемые документы, указанные в </w:t>
      </w:r>
      <w:hyperlink r:id="rId30" w:anchor="sub_26" w:history="1">
        <w:r>
          <w:rPr>
            <w:rStyle w:val="a5"/>
            <w:color w:val="000000"/>
            <w:sz w:val="24"/>
            <w:szCs w:val="24"/>
          </w:rPr>
          <w:t>пункте 2.6.</w:t>
        </w:r>
      </w:hyperlink>
      <w:r>
        <w:rPr>
          <w:sz w:val="24"/>
          <w:szCs w:val="24"/>
        </w:rPr>
        <w:t xml:space="preserve"> настоящего Административного регламента, на предмет оформления заявления в соответствии с установленными требованиями и наличие прилагаемых документов, указанных в заявлении;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 xml:space="preserve">- заверяет копии документов, указанных в </w:t>
      </w:r>
      <w:hyperlink r:id="rId31" w:anchor="sub_26" w:history="1">
        <w:r>
          <w:rPr>
            <w:rStyle w:val="a5"/>
            <w:color w:val="000000"/>
            <w:sz w:val="24"/>
            <w:szCs w:val="24"/>
          </w:rPr>
          <w:t>пункте 2.6.</w:t>
        </w:r>
      </w:hyperlink>
      <w:r>
        <w:rPr>
          <w:sz w:val="24"/>
          <w:szCs w:val="24"/>
        </w:rPr>
        <w:t xml:space="preserve"> настоящего Административного регламента;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 xml:space="preserve">В случае если при проверке документов установлены факты отсутствия документов, указанных в </w:t>
      </w:r>
      <w:hyperlink r:id="rId32" w:anchor="sub_26" w:history="1">
        <w:r>
          <w:rPr>
            <w:rStyle w:val="a5"/>
            <w:color w:val="000000"/>
            <w:sz w:val="24"/>
            <w:szCs w:val="24"/>
          </w:rPr>
          <w:t>пункте 2.6.</w:t>
        </w:r>
      </w:hyperlink>
      <w:r>
        <w:rPr>
          <w:sz w:val="24"/>
          <w:szCs w:val="24"/>
        </w:rPr>
        <w:t xml:space="preserve"> настоящего Административного регламента, специалист, ответственный за прием документов: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- уведомляет заявителя о наличии препятствий для предоставления муниципальной услуги;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- объясняет заявителю содержание выявленных недостатков представленных документов и предлагает принять меры по их устранению.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При согласии заявителя устранить препятствия специалист, ответственный за прием документов, возвращает представленные документы.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При несогласии заявителя устранить препятствия специалист, ответственный за прием документов: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- обращает его внимание, что указанное обстоятельство является основанием для возврата заявления о постановке гражданина на учет в качестве лица, имеющего право на предоставление земельного участка в собственность бесплатно;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- выдает заявителю копию заявления с указанием даты принятия и ФИО специалиста;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- передает зарегистрированное заявление о постановке гражданина на учет в качестве лица, имеющего право на предоставление земельного участка в собственность бесплатно, и пакет документов специалисту, ответственному за делопроизводство.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Общий срок предоставления муниципальной услуги 20 рабочих дней со дня регистрации заявления, не включая времени, необходимого для направления уведомления о постановке гражданина на учет (мотивированного отказа в постановке гражданина на учет).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 xml:space="preserve">Блок-схема предоставления муниципальной услуги приводится в </w:t>
      </w:r>
      <w:hyperlink r:id="rId33" w:anchor="sub_1200" w:history="1">
        <w:r>
          <w:rPr>
            <w:rStyle w:val="a5"/>
            <w:color w:val="000000"/>
            <w:sz w:val="24"/>
            <w:szCs w:val="24"/>
          </w:rPr>
          <w:t>приложении N 2</w:t>
        </w:r>
      </w:hyperlink>
      <w:r>
        <w:rPr>
          <w:sz w:val="24"/>
          <w:szCs w:val="24"/>
        </w:rPr>
        <w:t xml:space="preserve"> к Административному регламенту.</w:t>
      </w:r>
    </w:p>
    <w:p w:rsidR="00AE75BC" w:rsidRDefault="00AE75BC" w:rsidP="00AE75BC">
      <w:pPr>
        <w:rPr>
          <w:sz w:val="24"/>
          <w:szCs w:val="24"/>
        </w:rPr>
      </w:pPr>
    </w:p>
    <w:p w:rsidR="00AE75BC" w:rsidRDefault="00AE75BC" w:rsidP="00AE75BC">
      <w:pPr>
        <w:pStyle w:val="1"/>
        <w:rPr>
          <w:rFonts w:ascii="Times New Roman" w:eastAsiaTheme="minorEastAsia" w:hAnsi="Times New Roman"/>
          <w:sz w:val="24"/>
          <w:szCs w:val="24"/>
        </w:rPr>
      </w:pPr>
      <w:bookmarkStart w:id="38" w:name="sub_400"/>
      <w:r>
        <w:rPr>
          <w:rFonts w:ascii="Times New Roman" w:eastAsiaTheme="minorEastAsia" w:hAnsi="Times New Roman"/>
          <w:sz w:val="24"/>
          <w:szCs w:val="24"/>
        </w:rPr>
        <w:t>4.</w:t>
      </w:r>
      <w:bookmarkEnd w:id="38"/>
      <w:r>
        <w:rPr>
          <w:rFonts w:ascii="Times New Roman" w:eastAsiaTheme="minorEastAsia" w:hAnsi="Times New Roman"/>
          <w:sz w:val="24"/>
          <w:szCs w:val="24"/>
        </w:rPr>
        <w:t xml:space="preserve"> Порядок и формы контроля за предоставлением муниципальной услуги</w:t>
      </w:r>
    </w:p>
    <w:p w:rsidR="00AE75BC" w:rsidRDefault="00AE75BC" w:rsidP="00AE75BC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4.1. Порядок осуществления текущего контроля за соблюдением и исполнением должностными лицами органа местного самоуправления, предоставляющего муниципальную услугу. 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Текущий контроль осуществляется в форме проверок соблюдения и исполнения специалистами, участвующими в предоставлении муниципальной услуги, положений настоящего Регламента, иных нормативных правовых актов и методических документов, определяющих порядок выполнения административных процедур.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Перечень лиц, осуществляющих текущий контроль, устанавливается в соответствии с должностными инструкциями специалистов Администрации муниципального образования  сельского поселения «Зарянское».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Контроль за полнотой и качеством предоставления должностными лицами муниципальной услуги организует глава Администрации.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 xml:space="preserve">Контроль за полнотой и качеством предоставления муниципальной услуги осуществляется  в форме плановых и внеплановых проверок и включает: 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 xml:space="preserve">1) проведение проверок; 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 xml:space="preserve">2) выявление и устранение нарушений прав заявителей; 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 xml:space="preserve">3) рассмотрение жалоб заявителей на действия (бездействие), решения должностных лиц; 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4) принятие мер для привлечения к дисциплинарной ответственности виновных должностных лиц; 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 xml:space="preserve">5) сбор и анализ статистической информации, а также оценку полноты и качества предоставления муниципальной услуги, в том числе с использованием критериев, предусмотренных настоящим административным регламентом. 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 xml:space="preserve">Плановые проверки проводятся в соответствии с утверждаемым главой Администрации планом работы Администрации не реже двух раз в год. 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Внеплановые проверки проводятся на основании обращений заявителей, содержащих сведения о нарушении должностными лицами положений настоящего административного регламента, иных нормативных правовых актов, в соответствии с которыми предоставляется муниципальная услуга.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Проверки проводятся комиссией, в состав которой входят три должностных лица. Членами комиссии не могут быть должностные лица, действия (бездействие), решения которых рассматриваются комиссией в ходе проверки.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О проведении проверки и утверждении состава проверяющей комиссии издается распоряжение Администрации.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 xml:space="preserve"> По завершении проверки составляется акт проверки, в котором содержатся описание обстоятельств, послуживших объектом проверки, а также заключение по результатам проверки. 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4.3. Порядок привлечения к ответственности должностных лиц органа местного самоуправления, предоставляющего муниципальной услугу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трудовым законодательством Российской Федерации.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4.4. 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 xml:space="preserve">Контроль со стороны Администрации МО СП «Зарянское» над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 и действия (бездействие) органа, предоставляющего муниципальную услугу, а также должностных лиц, муниципальных служащих. 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Граждане, их объединения и организации имеют право осуществлять общественный контроль за предоставлением муниципальной услуги, направлять в Администрацию МО СП «Зарянское» жалобы и замечания, вносить предложения и пожелания.</w:t>
      </w:r>
    </w:p>
    <w:p w:rsidR="00AE75BC" w:rsidRDefault="00AE75BC" w:rsidP="00AE75BC">
      <w:pPr>
        <w:pStyle w:val="1"/>
        <w:rPr>
          <w:rFonts w:ascii="Times New Roman" w:eastAsiaTheme="minorEastAsia" w:hAnsi="Times New Roman"/>
          <w:sz w:val="24"/>
          <w:szCs w:val="24"/>
        </w:rPr>
      </w:pPr>
      <w:bookmarkStart w:id="39" w:name="sub_500"/>
      <w:r>
        <w:rPr>
          <w:rFonts w:ascii="Times New Roman" w:eastAsiaTheme="minorEastAsia" w:hAnsi="Times New Roman"/>
          <w:sz w:val="24"/>
          <w:szCs w:val="24"/>
        </w:rPr>
        <w:t>5. Досудебный (внесудебный) порядок обжалования решений и действий (бездействия) Комитета, а также должностных лиц, муниципальных служащих</w:t>
      </w:r>
    </w:p>
    <w:bookmarkEnd w:id="39"/>
    <w:p w:rsidR="00AE75BC" w:rsidRDefault="00AE75BC" w:rsidP="00AE75BC">
      <w:pPr>
        <w:rPr>
          <w:rFonts w:eastAsiaTheme="minorEastAsia"/>
          <w:sz w:val="24"/>
          <w:szCs w:val="24"/>
        </w:rPr>
      </w:pPr>
    </w:p>
    <w:p w:rsidR="00AE75BC" w:rsidRDefault="00AE75BC" w:rsidP="00AE75BC">
      <w:pPr>
        <w:rPr>
          <w:sz w:val="24"/>
          <w:szCs w:val="24"/>
        </w:rPr>
      </w:pPr>
      <w:bookmarkStart w:id="40" w:name="sub_51"/>
      <w:r>
        <w:rPr>
          <w:sz w:val="24"/>
          <w:szCs w:val="24"/>
        </w:rPr>
        <w:t xml:space="preserve">5.1. Информация для заявителя о его праве подать жалобу на решение и (или) </w:t>
      </w:r>
      <w:r>
        <w:rPr>
          <w:sz w:val="24"/>
          <w:szCs w:val="24"/>
        </w:rPr>
        <w:lastRenderedPageBreak/>
        <w:t>действие (бездействие) Администрации.</w:t>
      </w:r>
    </w:p>
    <w:bookmarkEnd w:id="40"/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Заявители имеют право на обжалование решений и (или) действий (бездействия) Администрации в досудебном (внесудебном) порядке обжалования.</w:t>
      </w:r>
    </w:p>
    <w:p w:rsidR="00AE75BC" w:rsidRDefault="00AE75BC" w:rsidP="00AE75BC">
      <w:pPr>
        <w:rPr>
          <w:sz w:val="24"/>
          <w:szCs w:val="24"/>
        </w:rPr>
      </w:pPr>
      <w:bookmarkStart w:id="41" w:name="sub_52"/>
      <w:r>
        <w:rPr>
          <w:sz w:val="24"/>
          <w:szCs w:val="24"/>
        </w:rPr>
        <w:t>5.2. Предмет жалобы.</w:t>
      </w:r>
    </w:p>
    <w:bookmarkEnd w:id="41"/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- нарушение срока предоставления муниципальной услуги;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 xml:space="preserve">- требование у заявителя документов, не предусмотренных </w:t>
      </w:r>
      <w:hyperlink r:id="rId34" w:history="1">
        <w:r>
          <w:rPr>
            <w:rStyle w:val="a5"/>
            <w:color w:val="000000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Республики Бурятия от 16.10.2002 N 115-III "О бесплатном предоставлении в собственность земельных участков, находящихся в государственной и муниципальной собственности" и настоящим Административным регламентом;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 xml:space="preserve">- отказ в приеме у заявителя документов, предоставление которых предусмотрено </w:t>
      </w:r>
      <w:hyperlink r:id="rId35" w:history="1">
        <w:r>
          <w:rPr>
            <w:rStyle w:val="a5"/>
            <w:color w:val="000000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Республики Бурятия от 16.10.2002 N 115-III "О бесплатном предоставлении в собственность земельных участков, находящихся в государственной и муниципальной собственности" и настоящим Административным регламентом;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 xml:space="preserve">- отказ в предоставлении муниципальной услуги, если основания отказа не предусмотрены </w:t>
      </w:r>
      <w:hyperlink r:id="rId36" w:history="1">
        <w:r>
          <w:rPr>
            <w:rStyle w:val="a5"/>
            <w:color w:val="000000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Республики Бурятия от 16.10.2002 N 115-III "О бесплатном предоставлении в собственность земельных участков, находящихся в государственной и муниципальной собственности" и настоящим Административным регламентом;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</w:t>
      </w:r>
      <w:hyperlink r:id="rId37" w:history="1">
        <w:r>
          <w:rPr>
            <w:rStyle w:val="a5"/>
            <w:color w:val="000000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Республики Бурятия от 16.10.2002 N 115-III "О бесплатном предоставлении в собственность земельных участков, находящихся в государственной и муниципальной собственности" и настоящим Административным регламентом;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- отказ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E75BC" w:rsidRDefault="00AE75BC" w:rsidP="00AE75BC">
      <w:pPr>
        <w:rPr>
          <w:sz w:val="24"/>
          <w:szCs w:val="24"/>
        </w:rPr>
      </w:pPr>
      <w:bookmarkStart w:id="42" w:name="sub_53"/>
      <w:r>
        <w:rPr>
          <w:sz w:val="24"/>
          <w:szCs w:val="24"/>
        </w:rPr>
        <w:t>5.3. Срок исполнения исправлений допущенных опечаток и ошибок в выданных в результате предоставления муниципальной услуги документах в течение 5 рабочих дней с момента поступления жалобы.</w:t>
      </w:r>
    </w:p>
    <w:p w:rsidR="00AE75BC" w:rsidRDefault="00AE75BC" w:rsidP="00AE75BC">
      <w:pPr>
        <w:rPr>
          <w:sz w:val="24"/>
          <w:szCs w:val="24"/>
        </w:rPr>
      </w:pPr>
      <w:bookmarkStart w:id="43" w:name="sub_54"/>
      <w:bookmarkEnd w:id="42"/>
      <w:r>
        <w:rPr>
          <w:sz w:val="24"/>
          <w:szCs w:val="24"/>
        </w:rPr>
        <w:t>5.4. Орган и уполномоченные на рассмотрение жалобы должностные лица, которым может быть направлена жалоба.</w:t>
      </w:r>
    </w:p>
    <w:bookmarkEnd w:id="43"/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Должностным лицом Администрации, уполномоченным на рассмотрение жалоб, является Глава Администрации.</w:t>
      </w:r>
    </w:p>
    <w:p w:rsidR="00AE75BC" w:rsidRDefault="00AE75BC" w:rsidP="00AE75BC">
      <w:pPr>
        <w:rPr>
          <w:sz w:val="24"/>
          <w:szCs w:val="24"/>
        </w:rPr>
      </w:pPr>
      <w:bookmarkStart w:id="44" w:name="sub_58"/>
      <w:r>
        <w:rPr>
          <w:sz w:val="24"/>
          <w:szCs w:val="24"/>
        </w:rPr>
        <w:t xml:space="preserve">5.5. Жалоба направляется в письменном виде по адресу: 671833, Республика Бурятия, Кяхтинский район, с.Унгуркуй, ул.Ленинская, д. 1 на имя Главы МО СП «Зарянское». 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Жалоба может быть направлена по электронной почте по адресу: admzarya03@mail.ru.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5.6. Жалоба должна содержать:</w:t>
      </w:r>
    </w:p>
    <w:p w:rsidR="00AE75BC" w:rsidRDefault="00AE75BC" w:rsidP="00AE75BC">
      <w:pPr>
        <w:rPr>
          <w:sz w:val="24"/>
          <w:szCs w:val="24"/>
        </w:rPr>
      </w:pPr>
      <w:bookmarkStart w:id="45" w:name="sub_59"/>
      <w:bookmarkEnd w:id="44"/>
      <w:r>
        <w:rPr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</w:t>
      </w:r>
      <w:r>
        <w:rPr>
          <w:sz w:val="24"/>
          <w:szCs w:val="24"/>
        </w:rPr>
        <w:lastRenderedPageBreak/>
        <w:t>служащего, решения и действия (бездействие) которых обжалуются;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5.7.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bookmarkEnd w:id="45"/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- оформленная в соответствии с законодательством Российской Федерации доверенность (для физических лиц);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E75BC" w:rsidRDefault="00AE75BC" w:rsidP="00AE75BC">
      <w:pPr>
        <w:rPr>
          <w:sz w:val="24"/>
          <w:szCs w:val="24"/>
        </w:rPr>
      </w:pPr>
      <w:bookmarkStart w:id="46" w:name="sub_510"/>
      <w:r>
        <w:rPr>
          <w:sz w:val="24"/>
          <w:szCs w:val="24"/>
        </w:rPr>
        <w:t xml:space="preserve">5.8. При подаче жалобы в электронном виде документы, указанные в 5.7. настоящего Регламента, могут быть представлены в форме электронных документов, подписанных </w:t>
      </w:r>
      <w:hyperlink r:id="rId38" w:history="1">
        <w:r>
          <w:rPr>
            <w:rStyle w:val="a5"/>
            <w:color w:val="000000"/>
            <w:sz w:val="24"/>
            <w:szCs w:val="24"/>
          </w:rPr>
          <w:t>электронной подписью</w:t>
        </w:r>
      </w:hyperlink>
      <w:r>
        <w:rPr>
          <w:sz w:val="24"/>
          <w:szCs w:val="24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E75BC" w:rsidRDefault="00AE75BC" w:rsidP="00AE75BC">
      <w:pPr>
        <w:rPr>
          <w:sz w:val="24"/>
          <w:szCs w:val="24"/>
        </w:rPr>
      </w:pPr>
      <w:bookmarkStart w:id="47" w:name="sub_512"/>
      <w:bookmarkEnd w:id="46"/>
      <w:r>
        <w:rPr>
          <w:sz w:val="24"/>
          <w:szCs w:val="24"/>
        </w:rPr>
        <w:t>5.9. Сроки рассмотрения жалобы.</w:t>
      </w:r>
    </w:p>
    <w:p w:rsidR="00AE75BC" w:rsidRDefault="00AE75BC" w:rsidP="00AE75BC">
      <w:pPr>
        <w:rPr>
          <w:sz w:val="24"/>
          <w:szCs w:val="24"/>
        </w:rPr>
      </w:pPr>
      <w:bookmarkStart w:id="48" w:name="sub_513"/>
      <w:bookmarkEnd w:id="47"/>
      <w:r>
        <w:rPr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5.10.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bookmarkEnd w:id="48"/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Основания для приостановления рассмотрения жалобы отсутствуют.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lastRenderedPageBreak/>
        <w:t>5.11. Результат досудебного (внесудебного) обжалования применительно к каждой административной процедуре (действию) либо инстанции обжалования.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обращения Главой МО СП «Зарянское» принимается решение об удовлетворении требований заявителя - получателя муниципальной услуги и о признании неправомерным обжалованного решения, действия (бездействия) либо об отказе в удовлетворении обращения.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5.12.  Порядок информирования заявителя о результатах рассмотрения жалобы.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 xml:space="preserve">   Не позднее дня, следующего за днем принятия решения, указанного в пункте 5.11. настоящего Административного регламента, заявителю (в письменной форме либо в форме электронного документа по желанию заявителя) направляется мотивированный ответ о результатах рассмотрения жалобы и принятых мерах.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5.12. Способы информирования заявителей о порядке подачи и рассмотрения жалобы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Информация о порядке подачи и рассмотрения жалобы размещается на официальном сайте Администрации МО «Кяхтинский район», федеральной государственной информационной системы "Единый портал государственных и муниципальных услуг (функций)", на стендах в здании Администрации, а также может быть сообщена заявителю должностными лицами Администрации при личном контакте, с использованием средств информационно-телекоммуникационной сети Интернет, почтовой, телефонной связи, посредством электронной почты.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5.13.  Порядок обжалования решения по жалобе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Заявитель вправе оспорить решения, действия (бездействие), принятые (осуществленные) при предоставлении муниципальной услуги, путем подачи соответствующего заявления в суд в порядке, предусмотренном действующим законодательством.</w:t>
      </w: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ind w:firstLine="698"/>
        <w:jc w:val="right"/>
        <w:rPr>
          <w:rStyle w:val="a6"/>
          <w:rFonts w:cs="Arial"/>
          <w:color w:val="000000"/>
        </w:rPr>
      </w:pPr>
    </w:p>
    <w:p w:rsidR="00AE75BC" w:rsidRDefault="00AE75BC" w:rsidP="00AE75BC">
      <w:pPr>
        <w:ind w:firstLine="698"/>
        <w:jc w:val="right"/>
        <w:rPr>
          <w:rStyle w:val="a6"/>
          <w:bCs w:val="0"/>
          <w:color w:val="000000"/>
          <w:sz w:val="28"/>
          <w:szCs w:val="28"/>
        </w:rPr>
      </w:pPr>
    </w:p>
    <w:p w:rsidR="00AE75BC" w:rsidRDefault="00AE75BC" w:rsidP="00AE75BC">
      <w:pPr>
        <w:ind w:firstLine="698"/>
        <w:jc w:val="right"/>
        <w:rPr>
          <w:rStyle w:val="a6"/>
          <w:bCs w:val="0"/>
          <w:color w:val="000000"/>
          <w:sz w:val="28"/>
          <w:szCs w:val="28"/>
        </w:rPr>
      </w:pPr>
    </w:p>
    <w:p w:rsidR="00AE75BC" w:rsidRDefault="00AE75BC" w:rsidP="00AE75BC">
      <w:pPr>
        <w:ind w:firstLine="698"/>
        <w:jc w:val="right"/>
        <w:rPr>
          <w:rStyle w:val="a6"/>
          <w:bCs w:val="0"/>
          <w:color w:val="000000"/>
          <w:sz w:val="28"/>
          <w:szCs w:val="28"/>
        </w:rPr>
      </w:pPr>
    </w:p>
    <w:p w:rsidR="00AE75BC" w:rsidRDefault="00AE75BC" w:rsidP="00AE75BC">
      <w:pPr>
        <w:ind w:firstLine="698"/>
        <w:jc w:val="right"/>
        <w:rPr>
          <w:rStyle w:val="a6"/>
          <w:bCs w:val="0"/>
          <w:color w:val="000000"/>
          <w:sz w:val="28"/>
          <w:szCs w:val="28"/>
        </w:rPr>
      </w:pPr>
    </w:p>
    <w:p w:rsidR="00AE75BC" w:rsidRDefault="00AE75BC" w:rsidP="00AE75BC">
      <w:pPr>
        <w:ind w:firstLine="698"/>
        <w:jc w:val="right"/>
        <w:rPr>
          <w:rStyle w:val="a6"/>
          <w:bCs w:val="0"/>
          <w:color w:val="000000"/>
          <w:sz w:val="28"/>
          <w:szCs w:val="28"/>
        </w:rPr>
      </w:pPr>
    </w:p>
    <w:p w:rsidR="00AE75BC" w:rsidRDefault="00AE75BC" w:rsidP="00AE75BC">
      <w:pPr>
        <w:ind w:firstLine="698"/>
        <w:jc w:val="right"/>
        <w:rPr>
          <w:rStyle w:val="a6"/>
          <w:bCs w:val="0"/>
          <w:color w:val="000000"/>
          <w:sz w:val="28"/>
          <w:szCs w:val="28"/>
        </w:rPr>
      </w:pPr>
    </w:p>
    <w:p w:rsidR="00AE75BC" w:rsidRDefault="00AE75BC" w:rsidP="00AE75BC">
      <w:pPr>
        <w:ind w:firstLine="698"/>
        <w:jc w:val="right"/>
        <w:rPr>
          <w:rStyle w:val="a6"/>
          <w:bCs w:val="0"/>
          <w:color w:val="000000"/>
          <w:sz w:val="28"/>
          <w:szCs w:val="28"/>
        </w:rPr>
      </w:pPr>
    </w:p>
    <w:p w:rsidR="00AE75BC" w:rsidRDefault="00AE75BC" w:rsidP="00AE75BC">
      <w:pPr>
        <w:ind w:firstLine="698"/>
        <w:jc w:val="right"/>
        <w:rPr>
          <w:rStyle w:val="a6"/>
          <w:bCs w:val="0"/>
          <w:color w:val="000000"/>
          <w:sz w:val="28"/>
          <w:szCs w:val="28"/>
        </w:rPr>
      </w:pPr>
    </w:p>
    <w:p w:rsidR="00AE75BC" w:rsidRDefault="00AE75BC" w:rsidP="00AE75BC">
      <w:pPr>
        <w:ind w:firstLine="698"/>
        <w:jc w:val="right"/>
        <w:rPr>
          <w:rStyle w:val="a6"/>
          <w:bCs w:val="0"/>
          <w:color w:val="000000"/>
          <w:sz w:val="28"/>
          <w:szCs w:val="28"/>
        </w:rPr>
      </w:pPr>
    </w:p>
    <w:p w:rsidR="00AE75BC" w:rsidRDefault="00AE75BC" w:rsidP="00AE75BC">
      <w:pPr>
        <w:ind w:firstLine="698"/>
        <w:jc w:val="right"/>
        <w:rPr>
          <w:rStyle w:val="a6"/>
          <w:bCs w:val="0"/>
          <w:color w:val="000000"/>
          <w:sz w:val="28"/>
          <w:szCs w:val="28"/>
        </w:rPr>
      </w:pPr>
    </w:p>
    <w:p w:rsidR="00AE75BC" w:rsidRDefault="00AE75BC" w:rsidP="00AE75BC">
      <w:pPr>
        <w:ind w:firstLine="698"/>
        <w:jc w:val="right"/>
        <w:rPr>
          <w:rStyle w:val="a6"/>
          <w:bCs w:val="0"/>
          <w:color w:val="000000"/>
          <w:sz w:val="28"/>
          <w:szCs w:val="28"/>
        </w:rPr>
      </w:pPr>
    </w:p>
    <w:p w:rsidR="00AE75BC" w:rsidRDefault="00AE75BC" w:rsidP="00AE75BC">
      <w:pPr>
        <w:ind w:firstLine="698"/>
        <w:jc w:val="right"/>
        <w:rPr>
          <w:rStyle w:val="a6"/>
          <w:bCs w:val="0"/>
          <w:color w:val="000000"/>
          <w:sz w:val="28"/>
          <w:szCs w:val="28"/>
        </w:rPr>
      </w:pPr>
    </w:p>
    <w:p w:rsidR="00AE75BC" w:rsidRDefault="00AE75BC" w:rsidP="00AE75BC">
      <w:pPr>
        <w:ind w:firstLine="698"/>
        <w:jc w:val="right"/>
        <w:rPr>
          <w:rStyle w:val="a6"/>
          <w:bCs w:val="0"/>
          <w:color w:val="000000"/>
          <w:sz w:val="28"/>
          <w:szCs w:val="28"/>
        </w:rPr>
      </w:pPr>
    </w:p>
    <w:p w:rsidR="00AE75BC" w:rsidRDefault="00AE75BC" w:rsidP="00AE75BC">
      <w:pPr>
        <w:ind w:firstLine="698"/>
        <w:jc w:val="right"/>
        <w:rPr>
          <w:rStyle w:val="a6"/>
          <w:bCs w:val="0"/>
          <w:color w:val="000000"/>
          <w:sz w:val="28"/>
          <w:szCs w:val="28"/>
        </w:rPr>
      </w:pPr>
    </w:p>
    <w:p w:rsidR="00AE75BC" w:rsidRDefault="00AE75BC" w:rsidP="00AE75BC">
      <w:pPr>
        <w:ind w:firstLine="698"/>
        <w:jc w:val="right"/>
        <w:rPr>
          <w:rStyle w:val="a6"/>
          <w:bCs w:val="0"/>
          <w:color w:val="000000"/>
          <w:sz w:val="28"/>
          <w:szCs w:val="28"/>
        </w:rPr>
      </w:pPr>
    </w:p>
    <w:p w:rsidR="00AE75BC" w:rsidRDefault="00AE75BC" w:rsidP="00AE75BC">
      <w:pPr>
        <w:ind w:firstLine="698"/>
        <w:jc w:val="right"/>
        <w:rPr>
          <w:rStyle w:val="a6"/>
          <w:bCs w:val="0"/>
          <w:color w:val="000000"/>
          <w:sz w:val="28"/>
          <w:szCs w:val="28"/>
        </w:rPr>
      </w:pPr>
    </w:p>
    <w:p w:rsidR="00AE75BC" w:rsidRDefault="00AE75BC" w:rsidP="00AE75BC">
      <w:pPr>
        <w:ind w:firstLine="698"/>
        <w:jc w:val="right"/>
        <w:rPr>
          <w:rStyle w:val="a6"/>
          <w:bCs w:val="0"/>
          <w:color w:val="000000"/>
          <w:sz w:val="28"/>
          <w:szCs w:val="28"/>
        </w:rPr>
      </w:pPr>
    </w:p>
    <w:p w:rsidR="00AE75BC" w:rsidRDefault="00AE75BC" w:rsidP="00AE75BC">
      <w:pPr>
        <w:ind w:firstLine="698"/>
        <w:jc w:val="right"/>
        <w:rPr>
          <w:rStyle w:val="a6"/>
          <w:bCs w:val="0"/>
          <w:color w:val="000000"/>
          <w:sz w:val="28"/>
          <w:szCs w:val="28"/>
        </w:rPr>
      </w:pPr>
    </w:p>
    <w:p w:rsidR="00AE75BC" w:rsidRDefault="00AE75BC" w:rsidP="00AE75BC">
      <w:pPr>
        <w:ind w:firstLine="698"/>
        <w:jc w:val="right"/>
        <w:rPr>
          <w:rStyle w:val="a6"/>
          <w:bCs w:val="0"/>
          <w:color w:val="000000"/>
          <w:sz w:val="28"/>
          <w:szCs w:val="28"/>
        </w:rPr>
      </w:pPr>
    </w:p>
    <w:p w:rsidR="00AE75BC" w:rsidRDefault="00AE75BC" w:rsidP="00AE75BC">
      <w:pPr>
        <w:ind w:firstLine="698"/>
        <w:jc w:val="right"/>
        <w:rPr>
          <w:rStyle w:val="a6"/>
          <w:bCs w:val="0"/>
          <w:color w:val="000000"/>
          <w:sz w:val="28"/>
          <w:szCs w:val="28"/>
        </w:rPr>
      </w:pPr>
    </w:p>
    <w:p w:rsidR="00AE75BC" w:rsidRDefault="00AE75BC" w:rsidP="00AE75BC">
      <w:pPr>
        <w:ind w:firstLine="698"/>
        <w:jc w:val="right"/>
        <w:rPr>
          <w:rStyle w:val="a6"/>
          <w:bCs w:val="0"/>
          <w:color w:val="000000"/>
          <w:sz w:val="28"/>
          <w:szCs w:val="28"/>
        </w:rPr>
      </w:pPr>
    </w:p>
    <w:p w:rsidR="00AE75BC" w:rsidRDefault="00AE75BC" w:rsidP="00AE75BC">
      <w:pPr>
        <w:ind w:firstLine="698"/>
        <w:jc w:val="right"/>
        <w:rPr>
          <w:rStyle w:val="a6"/>
          <w:bCs w:val="0"/>
          <w:color w:val="000000"/>
          <w:sz w:val="28"/>
          <w:szCs w:val="28"/>
        </w:rPr>
      </w:pPr>
    </w:p>
    <w:p w:rsidR="00AE75BC" w:rsidRDefault="00AE75BC" w:rsidP="00AE75BC">
      <w:pPr>
        <w:ind w:firstLine="698"/>
        <w:jc w:val="right"/>
        <w:rPr>
          <w:rStyle w:val="a6"/>
          <w:bCs w:val="0"/>
          <w:color w:val="000000"/>
          <w:sz w:val="28"/>
          <w:szCs w:val="28"/>
        </w:rPr>
      </w:pPr>
    </w:p>
    <w:p w:rsidR="00AE75BC" w:rsidRDefault="00AE75BC" w:rsidP="00AE75BC">
      <w:pPr>
        <w:ind w:firstLine="698"/>
        <w:jc w:val="right"/>
        <w:rPr>
          <w:rStyle w:val="a6"/>
          <w:bCs w:val="0"/>
          <w:color w:val="000000"/>
          <w:sz w:val="28"/>
          <w:szCs w:val="28"/>
        </w:rPr>
      </w:pPr>
    </w:p>
    <w:p w:rsidR="00AE75BC" w:rsidRDefault="00AE75BC" w:rsidP="00AE75BC">
      <w:pPr>
        <w:ind w:firstLine="698"/>
        <w:jc w:val="right"/>
        <w:rPr>
          <w:rStyle w:val="a6"/>
          <w:bCs w:val="0"/>
          <w:color w:val="000000"/>
          <w:sz w:val="28"/>
          <w:szCs w:val="28"/>
        </w:rPr>
      </w:pPr>
    </w:p>
    <w:p w:rsidR="00AE75BC" w:rsidRDefault="00AE75BC" w:rsidP="00AE75BC">
      <w:pPr>
        <w:ind w:firstLine="698"/>
        <w:jc w:val="right"/>
        <w:rPr>
          <w:rStyle w:val="a6"/>
          <w:bCs w:val="0"/>
          <w:color w:val="000000"/>
          <w:sz w:val="28"/>
          <w:szCs w:val="28"/>
        </w:rPr>
      </w:pPr>
    </w:p>
    <w:p w:rsidR="00AE75BC" w:rsidRDefault="00AE75BC" w:rsidP="00AE75BC">
      <w:pPr>
        <w:ind w:firstLine="698"/>
        <w:jc w:val="right"/>
        <w:rPr>
          <w:rStyle w:val="a6"/>
          <w:bCs w:val="0"/>
          <w:color w:val="000000"/>
          <w:sz w:val="28"/>
          <w:szCs w:val="28"/>
        </w:rPr>
      </w:pPr>
    </w:p>
    <w:p w:rsidR="00AE75BC" w:rsidRDefault="00AE75BC" w:rsidP="00AE75BC">
      <w:pPr>
        <w:ind w:firstLine="698"/>
        <w:jc w:val="right"/>
        <w:rPr>
          <w:rStyle w:val="a6"/>
          <w:bCs w:val="0"/>
          <w:color w:val="000000"/>
          <w:sz w:val="28"/>
          <w:szCs w:val="28"/>
        </w:rPr>
      </w:pPr>
    </w:p>
    <w:p w:rsidR="00AE75BC" w:rsidRDefault="00AE75BC" w:rsidP="00AE75BC">
      <w:pPr>
        <w:ind w:firstLine="698"/>
        <w:jc w:val="right"/>
        <w:rPr>
          <w:rStyle w:val="a6"/>
          <w:bCs w:val="0"/>
          <w:color w:val="000000"/>
          <w:sz w:val="28"/>
          <w:szCs w:val="28"/>
        </w:rPr>
      </w:pPr>
    </w:p>
    <w:p w:rsidR="00AE75BC" w:rsidRDefault="00AE75BC" w:rsidP="00AE75BC">
      <w:pPr>
        <w:ind w:firstLine="698"/>
        <w:jc w:val="right"/>
        <w:rPr>
          <w:rStyle w:val="a6"/>
          <w:bCs w:val="0"/>
          <w:color w:val="000000"/>
          <w:sz w:val="28"/>
          <w:szCs w:val="28"/>
        </w:rPr>
      </w:pPr>
    </w:p>
    <w:p w:rsidR="00AE75BC" w:rsidRDefault="00AE75BC" w:rsidP="00AE75BC">
      <w:pPr>
        <w:ind w:firstLine="698"/>
        <w:jc w:val="right"/>
        <w:rPr>
          <w:rStyle w:val="a6"/>
          <w:bCs w:val="0"/>
          <w:color w:val="000000"/>
          <w:sz w:val="28"/>
          <w:szCs w:val="28"/>
        </w:rPr>
      </w:pPr>
    </w:p>
    <w:p w:rsidR="00AE75BC" w:rsidRDefault="00AE75BC" w:rsidP="00AE75BC">
      <w:pPr>
        <w:ind w:firstLine="698"/>
        <w:jc w:val="right"/>
        <w:rPr>
          <w:rStyle w:val="a6"/>
          <w:bCs w:val="0"/>
          <w:color w:val="000000"/>
          <w:sz w:val="28"/>
          <w:szCs w:val="28"/>
        </w:rPr>
      </w:pPr>
    </w:p>
    <w:p w:rsidR="00AE75BC" w:rsidRDefault="00AE75BC" w:rsidP="00AE75BC">
      <w:pPr>
        <w:ind w:firstLine="698"/>
        <w:jc w:val="right"/>
        <w:rPr>
          <w:rStyle w:val="a6"/>
          <w:bCs w:val="0"/>
          <w:color w:val="000000"/>
          <w:sz w:val="28"/>
          <w:szCs w:val="28"/>
        </w:rPr>
      </w:pPr>
    </w:p>
    <w:p w:rsidR="00AE75BC" w:rsidRDefault="00AE75BC" w:rsidP="00AE75BC">
      <w:pPr>
        <w:ind w:firstLine="698"/>
        <w:jc w:val="right"/>
        <w:rPr>
          <w:sz w:val="18"/>
          <w:szCs w:val="18"/>
        </w:rPr>
      </w:pPr>
      <w:r>
        <w:rPr>
          <w:rStyle w:val="a6"/>
          <w:color w:val="000000"/>
          <w:sz w:val="18"/>
          <w:szCs w:val="18"/>
        </w:rPr>
        <w:t>Приложение N 1</w:t>
      </w:r>
      <w:r>
        <w:rPr>
          <w:rStyle w:val="a6"/>
          <w:color w:val="000000"/>
          <w:sz w:val="18"/>
          <w:szCs w:val="18"/>
        </w:rPr>
        <w:br/>
        <w:t xml:space="preserve">к </w:t>
      </w:r>
      <w:hyperlink r:id="rId39" w:anchor="sub_1000" w:history="1">
        <w:r>
          <w:rPr>
            <w:rStyle w:val="a5"/>
            <w:b/>
            <w:color w:val="000000"/>
            <w:sz w:val="18"/>
            <w:szCs w:val="18"/>
          </w:rPr>
          <w:t>Административному регламенту</w:t>
        </w:r>
      </w:hyperlink>
      <w:r>
        <w:rPr>
          <w:rStyle w:val="a6"/>
          <w:color w:val="000000"/>
          <w:sz w:val="18"/>
          <w:szCs w:val="18"/>
        </w:rPr>
        <w:br/>
        <w:t>предоставления муниципальной</w:t>
      </w:r>
      <w:r>
        <w:rPr>
          <w:rStyle w:val="a6"/>
          <w:color w:val="000000"/>
          <w:sz w:val="18"/>
          <w:szCs w:val="18"/>
        </w:rPr>
        <w:br/>
        <w:t>услуги "Постановка гражданина</w:t>
      </w:r>
      <w:r>
        <w:rPr>
          <w:rStyle w:val="a6"/>
          <w:color w:val="000000"/>
          <w:sz w:val="18"/>
          <w:szCs w:val="18"/>
        </w:rPr>
        <w:br/>
        <w:t>на учет в качестве лица, имеющего</w:t>
      </w:r>
      <w:r>
        <w:rPr>
          <w:rStyle w:val="a6"/>
          <w:color w:val="000000"/>
          <w:sz w:val="18"/>
          <w:szCs w:val="18"/>
        </w:rPr>
        <w:br/>
        <w:t>право на предоставление земельного</w:t>
      </w:r>
      <w:r>
        <w:rPr>
          <w:rStyle w:val="a6"/>
          <w:color w:val="000000"/>
          <w:sz w:val="18"/>
          <w:szCs w:val="18"/>
        </w:rPr>
        <w:br/>
        <w:t>участка в собственность бесплатно по</w:t>
      </w:r>
      <w:r>
        <w:rPr>
          <w:rStyle w:val="a6"/>
          <w:color w:val="000000"/>
          <w:sz w:val="18"/>
          <w:szCs w:val="18"/>
        </w:rPr>
        <w:br/>
        <w:t>основаниям, предусмотренным Законом</w:t>
      </w:r>
      <w:r>
        <w:rPr>
          <w:rStyle w:val="a6"/>
          <w:color w:val="000000"/>
          <w:sz w:val="18"/>
          <w:szCs w:val="18"/>
        </w:rPr>
        <w:br/>
        <w:t>Республики Бурятия от 16.10.2002 N 115-III</w:t>
      </w:r>
      <w:r>
        <w:rPr>
          <w:rStyle w:val="a6"/>
          <w:color w:val="000000"/>
          <w:sz w:val="18"/>
          <w:szCs w:val="18"/>
        </w:rPr>
        <w:br/>
        <w:t>"О бесплатном предоставлении в собственность</w:t>
      </w:r>
      <w:r>
        <w:rPr>
          <w:rStyle w:val="a6"/>
          <w:color w:val="000000"/>
          <w:sz w:val="18"/>
          <w:szCs w:val="18"/>
        </w:rPr>
        <w:br/>
        <w:t>земельных участков, находящихся в</w:t>
      </w:r>
      <w:r>
        <w:rPr>
          <w:rStyle w:val="a6"/>
          <w:color w:val="000000"/>
          <w:sz w:val="18"/>
          <w:szCs w:val="18"/>
        </w:rPr>
        <w:br/>
        <w:t>государственной и муниципальной собственности"</w:t>
      </w:r>
      <w:r>
        <w:rPr>
          <w:rStyle w:val="a6"/>
          <w:color w:val="000000"/>
          <w:sz w:val="18"/>
          <w:szCs w:val="18"/>
        </w:rPr>
        <w:br/>
      </w:r>
    </w:p>
    <w:p w:rsidR="00AE75BC" w:rsidRDefault="00AE75BC" w:rsidP="00AE75BC">
      <w:pPr>
        <w:jc w:val="left"/>
        <w:rPr>
          <w:sz w:val="28"/>
          <w:szCs w:val="28"/>
        </w:rPr>
      </w:pPr>
    </w:p>
    <w:p w:rsidR="00AE75BC" w:rsidRDefault="00AE75BC" w:rsidP="00AE75BC">
      <w:pPr>
        <w:ind w:firstLine="698"/>
        <w:jc w:val="left"/>
        <w:rPr>
          <w:sz w:val="24"/>
          <w:szCs w:val="24"/>
        </w:rPr>
      </w:pPr>
      <w:r>
        <w:rPr>
          <w:sz w:val="24"/>
          <w:szCs w:val="24"/>
        </w:rPr>
        <w:t>В Администрацию МО СП «Зарянское»,</w:t>
      </w:r>
    </w:p>
    <w:p w:rsidR="00AE75BC" w:rsidRDefault="00AE75BC" w:rsidP="00AE75BC">
      <w:pPr>
        <w:ind w:firstLine="698"/>
        <w:jc w:val="left"/>
        <w:rPr>
          <w:sz w:val="24"/>
          <w:szCs w:val="24"/>
        </w:rPr>
      </w:pPr>
      <w:r>
        <w:rPr>
          <w:sz w:val="24"/>
          <w:szCs w:val="24"/>
        </w:rPr>
        <w:t>адрес: 671833, Республика Бурятия, Кяхтинский район, с.Унгуркуй,</w:t>
      </w:r>
    </w:p>
    <w:p w:rsidR="00AE75BC" w:rsidRDefault="00AE75BC" w:rsidP="00AE75BC">
      <w:pPr>
        <w:ind w:firstLine="69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ул. Ленинская, д. 1.</w:t>
      </w:r>
    </w:p>
    <w:p w:rsidR="00AE75BC" w:rsidRDefault="00AE75BC" w:rsidP="00AE75BC">
      <w:pPr>
        <w:pStyle w:val="1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Заявление</w:t>
      </w:r>
      <w:r>
        <w:rPr>
          <w:rFonts w:ascii="Times New Roman" w:eastAsiaTheme="minorEastAsia" w:hAnsi="Times New Roman"/>
          <w:sz w:val="24"/>
          <w:szCs w:val="24"/>
        </w:rPr>
        <w:br/>
        <w:t>о постановке на учет в качестве лица, имеющего право на предоставление земельного участка в собственность бесплатно</w:t>
      </w:r>
    </w:p>
    <w:p w:rsidR="00AE75BC" w:rsidRDefault="00AE75BC" w:rsidP="00AE75BC">
      <w:pPr>
        <w:jc w:val="left"/>
        <w:rPr>
          <w:rFonts w:eastAsiaTheme="minorEastAsia"/>
          <w:sz w:val="24"/>
          <w:szCs w:val="24"/>
        </w:rPr>
      </w:pPr>
    </w:p>
    <w:p w:rsidR="00AE75BC" w:rsidRDefault="00AE75BC" w:rsidP="00AE75BC">
      <w:p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Я, _________________________________________________________________________ __,</w:t>
      </w:r>
    </w:p>
    <w:p w:rsidR="00AE75BC" w:rsidRDefault="00AE75BC" w:rsidP="00AE75BC">
      <w:pPr>
        <w:ind w:firstLine="698"/>
        <w:jc w:val="left"/>
        <w:rPr>
          <w:sz w:val="24"/>
          <w:szCs w:val="24"/>
        </w:rPr>
      </w:pPr>
      <w:r>
        <w:rPr>
          <w:sz w:val="24"/>
          <w:szCs w:val="24"/>
        </w:rPr>
        <w:t>(Ф.И.О.)</w:t>
      </w:r>
    </w:p>
    <w:p w:rsidR="00AE75BC" w:rsidRDefault="00AE75BC" w:rsidP="00AE75BC">
      <w:pPr>
        <w:jc w:val="left"/>
        <w:rPr>
          <w:sz w:val="24"/>
          <w:szCs w:val="24"/>
        </w:rPr>
      </w:pPr>
      <w:r>
        <w:rPr>
          <w:sz w:val="24"/>
          <w:szCs w:val="24"/>
        </w:rPr>
        <w:t>адрес, N конт. телефона ___________________________________________________________,</w:t>
      </w:r>
    </w:p>
    <w:p w:rsidR="00AE75BC" w:rsidRDefault="00AE75BC" w:rsidP="00AE75BC">
      <w:pPr>
        <w:jc w:val="left"/>
        <w:rPr>
          <w:sz w:val="24"/>
          <w:szCs w:val="24"/>
        </w:rPr>
      </w:pPr>
      <w:r>
        <w:rPr>
          <w:sz w:val="24"/>
          <w:szCs w:val="24"/>
        </w:rPr>
        <w:t>адрес электронной почты: __________________________________________________________,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 xml:space="preserve">прошу поставить меня на учет в качестве лица, имеющего право на предоставление земельного участка в собственность бесплатно для индивидуального жилищного строительства в </w:t>
      </w:r>
      <w:hyperlink r:id="rId40" w:history="1">
        <w:r>
          <w:rPr>
            <w:rStyle w:val="a5"/>
            <w:color w:val="000000"/>
            <w:sz w:val="24"/>
            <w:szCs w:val="24"/>
          </w:rPr>
          <w:t>Закона</w:t>
        </w:r>
      </w:hyperlink>
      <w:r>
        <w:rPr>
          <w:sz w:val="24"/>
          <w:szCs w:val="24"/>
        </w:rPr>
        <w:t xml:space="preserve"> Республики Бурятия от 16.10.2002 N 115-III "О бесплатном предоставлении в собственность бесплатно земельных участков, находящихся в государственной и муниципальной собственности".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Основание предоставления земельного участка без проведения торгов:</w:t>
      </w:r>
    </w:p>
    <w:p w:rsidR="00AE75BC" w:rsidRDefault="00AE75BC" w:rsidP="00AE75BC">
      <w:pPr>
        <w:rPr>
          <w:sz w:val="24"/>
          <w:szCs w:val="24"/>
        </w:rPr>
      </w:pPr>
      <w:hyperlink r:id="rId41" w:history="1">
        <w:r>
          <w:rPr>
            <w:rStyle w:val="a5"/>
            <w:color w:val="000000"/>
            <w:sz w:val="24"/>
            <w:szCs w:val="24"/>
          </w:rPr>
          <w:t>п. 7 ст. 39.5</w:t>
        </w:r>
      </w:hyperlink>
      <w:r>
        <w:rPr>
          <w:sz w:val="24"/>
          <w:szCs w:val="24"/>
        </w:rPr>
        <w:t xml:space="preserve"> Земельного кодекса РФ, </w:t>
      </w:r>
      <w:hyperlink r:id="rId42" w:history="1">
        <w:r>
          <w:rPr>
            <w:rStyle w:val="a5"/>
            <w:color w:val="000000"/>
            <w:sz w:val="24"/>
            <w:szCs w:val="24"/>
          </w:rPr>
          <w:t>ч. 2</w:t>
        </w:r>
      </w:hyperlink>
      <w:r>
        <w:rPr>
          <w:sz w:val="24"/>
          <w:szCs w:val="24"/>
        </w:rPr>
        <w:t xml:space="preserve">, </w:t>
      </w:r>
      <w:hyperlink r:id="rId43" w:history="1">
        <w:r>
          <w:rPr>
            <w:rStyle w:val="a5"/>
            <w:color w:val="000000"/>
            <w:sz w:val="24"/>
            <w:szCs w:val="24"/>
          </w:rPr>
          <w:t>5</w:t>
        </w:r>
      </w:hyperlink>
      <w:r>
        <w:rPr>
          <w:sz w:val="24"/>
          <w:szCs w:val="24"/>
        </w:rPr>
        <w:t xml:space="preserve">, </w:t>
      </w:r>
      <w:hyperlink r:id="rId44" w:history="1">
        <w:r>
          <w:rPr>
            <w:rStyle w:val="a5"/>
            <w:color w:val="000000"/>
            <w:sz w:val="24"/>
            <w:szCs w:val="24"/>
          </w:rPr>
          <w:t>5.1</w:t>
        </w:r>
      </w:hyperlink>
      <w:r>
        <w:rPr>
          <w:sz w:val="24"/>
          <w:szCs w:val="24"/>
        </w:rPr>
        <w:t xml:space="preserve">, </w:t>
      </w:r>
      <w:hyperlink r:id="rId45" w:history="1">
        <w:r>
          <w:rPr>
            <w:rStyle w:val="a5"/>
            <w:color w:val="000000"/>
            <w:sz w:val="24"/>
            <w:szCs w:val="24"/>
          </w:rPr>
          <w:t>6</w:t>
        </w:r>
      </w:hyperlink>
      <w:r>
        <w:rPr>
          <w:sz w:val="24"/>
          <w:szCs w:val="24"/>
        </w:rPr>
        <w:t xml:space="preserve"> и </w:t>
      </w:r>
      <w:hyperlink r:id="rId46" w:history="1">
        <w:r>
          <w:rPr>
            <w:rStyle w:val="a5"/>
            <w:color w:val="000000"/>
            <w:sz w:val="24"/>
            <w:szCs w:val="24"/>
          </w:rPr>
          <w:t>7 статьи 1</w:t>
        </w:r>
      </w:hyperlink>
      <w:r>
        <w:rPr>
          <w:sz w:val="24"/>
          <w:szCs w:val="24"/>
        </w:rPr>
        <w:t xml:space="preserve"> Закона Республики Бурятия от 16.10.2002 N 115-III "О бесплатном предоставлении в собственность бесплатно земельных участков, находящихся в государственной и муниципальной собственности".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1) копия паспорта гражданина Российской Федерации или иной документ, удостоверяющий личность заявителя;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 xml:space="preserve">2) копии свидетельств о рождении детей, справка многодетной семьи в случае обращения гражданина о предоставлении земельного участка в соответствии с </w:t>
      </w:r>
      <w:hyperlink r:id="rId47" w:history="1">
        <w:r>
          <w:rPr>
            <w:rStyle w:val="a5"/>
            <w:color w:val="000000"/>
            <w:sz w:val="24"/>
            <w:szCs w:val="24"/>
          </w:rPr>
          <w:t>частями 5</w:t>
        </w:r>
      </w:hyperlink>
      <w:r>
        <w:rPr>
          <w:sz w:val="24"/>
          <w:szCs w:val="24"/>
        </w:rPr>
        <w:t xml:space="preserve"> и </w:t>
      </w:r>
      <w:hyperlink r:id="rId48" w:history="1">
        <w:r>
          <w:rPr>
            <w:rStyle w:val="a5"/>
            <w:color w:val="000000"/>
            <w:sz w:val="24"/>
            <w:szCs w:val="24"/>
          </w:rPr>
          <w:t>5.1 статьи 1</w:t>
        </w:r>
      </w:hyperlink>
      <w:r>
        <w:rPr>
          <w:sz w:val="24"/>
          <w:szCs w:val="24"/>
        </w:rPr>
        <w:t xml:space="preserve"> настоящего Закона;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 xml:space="preserve">3) копия договора о приемной семье в случае обращения гражданина о предоставлении земельного участка в соответствии с </w:t>
      </w:r>
      <w:hyperlink r:id="rId49" w:history="1">
        <w:r>
          <w:rPr>
            <w:rStyle w:val="a5"/>
            <w:color w:val="000000"/>
            <w:sz w:val="24"/>
            <w:szCs w:val="24"/>
          </w:rPr>
          <w:t>частью 5 статьи 1</w:t>
        </w:r>
      </w:hyperlink>
      <w:r>
        <w:rPr>
          <w:sz w:val="24"/>
          <w:szCs w:val="24"/>
        </w:rPr>
        <w:t xml:space="preserve"> настоящего Закона;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 xml:space="preserve">4) справка о постановке на учет в качестве нуждающегося в жилых помещениях, предоставляемых по договорам социального найма, в случае обращения гражданина о предоставлении земельного участка в соответствии с </w:t>
      </w:r>
      <w:hyperlink r:id="rId50" w:history="1">
        <w:r>
          <w:rPr>
            <w:rStyle w:val="a5"/>
            <w:color w:val="000000"/>
            <w:sz w:val="24"/>
            <w:szCs w:val="24"/>
          </w:rPr>
          <w:t>пп. "б" ч. 2 ст. 1</w:t>
        </w:r>
      </w:hyperlink>
      <w:r>
        <w:rPr>
          <w:sz w:val="24"/>
          <w:szCs w:val="24"/>
        </w:rPr>
        <w:t xml:space="preserve"> настоящего Закона;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 xml:space="preserve">5) справки о доходах членов семьи заявителя за шесть последних календарных месяцев, предшествующих месяцу подачи заявления о признании его в качестве лица, имеющего право на предоставление земельного участка в собственность бесплатно, в случае обращения гражданина о предоставлении земельного участка в соответствии с </w:t>
      </w:r>
      <w:hyperlink r:id="rId51" w:history="1">
        <w:r>
          <w:rPr>
            <w:rStyle w:val="a5"/>
            <w:color w:val="000000"/>
            <w:sz w:val="24"/>
            <w:szCs w:val="24"/>
          </w:rPr>
          <w:t>пунктом "в" части 2 статьи 1</w:t>
        </w:r>
      </w:hyperlink>
      <w:r>
        <w:rPr>
          <w:sz w:val="24"/>
          <w:szCs w:val="24"/>
        </w:rPr>
        <w:t xml:space="preserve"> настоящего Закона;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 xml:space="preserve">6) документ, подтверждающий участие заявителя в </w:t>
      </w:r>
      <w:hyperlink r:id="rId52" w:history="1">
        <w:r>
          <w:rPr>
            <w:rStyle w:val="a5"/>
            <w:color w:val="000000"/>
            <w:sz w:val="24"/>
            <w:szCs w:val="24"/>
          </w:rPr>
          <w:t>Государственной программе</w:t>
        </w:r>
      </w:hyperlink>
      <w:r>
        <w:rPr>
          <w:sz w:val="24"/>
          <w:szCs w:val="24"/>
        </w:rPr>
        <w:t xml:space="preserve"> по оказанию содействия добровольному переселению в Российскую Федерацию соотечественников, проживающих за рубежом, в случае обращения гражданина о предоставлении земельного участка в соответствии с </w:t>
      </w:r>
      <w:hyperlink r:id="rId53" w:history="1">
        <w:r>
          <w:rPr>
            <w:rStyle w:val="a5"/>
            <w:color w:val="000000"/>
            <w:sz w:val="24"/>
            <w:szCs w:val="24"/>
          </w:rPr>
          <w:t>частью 6 статьи 1</w:t>
        </w:r>
      </w:hyperlink>
      <w:r>
        <w:rPr>
          <w:sz w:val="24"/>
          <w:szCs w:val="24"/>
        </w:rPr>
        <w:t xml:space="preserve"> настоящего Закона;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 xml:space="preserve">7) выписка из решения органа по учету граждан, имеющих право на получение жилищных субсидий в связи с переселением из </w:t>
      </w:r>
      <w:hyperlink r:id="rId54" w:history="1">
        <w:r>
          <w:rPr>
            <w:rStyle w:val="a5"/>
            <w:color w:val="000000"/>
            <w:sz w:val="24"/>
            <w:szCs w:val="24"/>
          </w:rPr>
          <w:t>районов</w:t>
        </w:r>
      </w:hyperlink>
      <w:r>
        <w:rPr>
          <w:sz w:val="24"/>
          <w:szCs w:val="24"/>
        </w:rPr>
        <w:t xml:space="preserve"> Крайнего Севера и приравненных к ним местностей, в случае обращения гражданина о предоставлении земельного участка в соответствии с </w:t>
      </w:r>
      <w:hyperlink r:id="rId55" w:history="1">
        <w:r>
          <w:rPr>
            <w:rStyle w:val="a5"/>
            <w:color w:val="000000"/>
            <w:sz w:val="24"/>
            <w:szCs w:val="24"/>
          </w:rPr>
          <w:t>абзацем шестым пункта "в" части 2 статьи 1</w:t>
        </w:r>
      </w:hyperlink>
      <w:r>
        <w:rPr>
          <w:sz w:val="24"/>
          <w:szCs w:val="24"/>
        </w:rPr>
        <w:t xml:space="preserve"> настоящего Закона;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8) справка органа местного самоуправления о признании гражданина пострадавшим вследствие чрезвычайной ситуации, сложившейся в связи со сходом селевых потоков в 2014 году в п. Аршан Тункинского района Республики Бурятия, приведшей к невозможности использования земельного участка для целей индивидуального жилищного строительства без проведения работ по рекультивации земельного участка, в случае обращения гражданина о предоставлении земельного участка в соответствии с </w:t>
      </w:r>
      <w:hyperlink r:id="rId56" w:history="1">
        <w:r>
          <w:rPr>
            <w:rStyle w:val="a5"/>
            <w:color w:val="000000"/>
            <w:sz w:val="24"/>
            <w:szCs w:val="24"/>
          </w:rPr>
          <w:t>частью 7 статьи 1</w:t>
        </w:r>
      </w:hyperlink>
      <w:r>
        <w:rPr>
          <w:sz w:val="24"/>
          <w:szCs w:val="24"/>
        </w:rPr>
        <w:t xml:space="preserve"> настоящего Закона.</w:t>
      </w:r>
    </w:p>
    <w:p w:rsidR="00AE75BC" w:rsidRDefault="00AE75BC" w:rsidP="00AE75BC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0"/>
        <w:gridCol w:w="5040"/>
      </w:tblGrid>
      <w:tr w:rsidR="00AE75BC" w:rsidTr="00AE75BC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5BC" w:rsidRDefault="00AE75B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"___" ________ 201_ г.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5BC" w:rsidRDefault="00AE75B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</w:t>
            </w:r>
          </w:p>
        </w:tc>
      </w:tr>
      <w:tr w:rsidR="00AE75BC" w:rsidTr="00AE75BC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E75BC" w:rsidRDefault="00AE75BC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5BC" w:rsidRDefault="00AE75B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</w:tc>
      </w:tr>
    </w:tbl>
    <w:p w:rsidR="00AE75BC" w:rsidRDefault="00AE75BC" w:rsidP="00AE75BC">
      <w:pPr>
        <w:rPr>
          <w:sz w:val="24"/>
          <w:szCs w:val="24"/>
        </w:rPr>
      </w:pP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:rsidR="00AE75BC" w:rsidRDefault="00AE75BC" w:rsidP="00AE75BC">
      <w:pPr>
        <w:rPr>
          <w:sz w:val="24"/>
          <w:szCs w:val="24"/>
        </w:rPr>
      </w:pPr>
      <w:r>
        <w:rPr>
          <w:sz w:val="24"/>
          <w:szCs w:val="24"/>
        </w:rPr>
        <w:t>(подпись специалиста, принимавшего заявление)</w:t>
      </w:r>
    </w:p>
    <w:p w:rsidR="00AE75BC" w:rsidRDefault="00AE75BC" w:rsidP="00AE75BC">
      <w:pPr>
        <w:rPr>
          <w:sz w:val="28"/>
          <w:szCs w:val="28"/>
          <w:lang w:val="en-US"/>
        </w:rPr>
      </w:pPr>
    </w:p>
    <w:p w:rsidR="00AE75BC" w:rsidRDefault="00AE75BC" w:rsidP="00AE75BC">
      <w:pPr>
        <w:rPr>
          <w:sz w:val="28"/>
          <w:szCs w:val="28"/>
          <w:lang w:val="en-US"/>
        </w:rPr>
      </w:pPr>
    </w:p>
    <w:p w:rsidR="00AE75BC" w:rsidRDefault="00AE75BC" w:rsidP="00AE75BC">
      <w:pPr>
        <w:rPr>
          <w:sz w:val="28"/>
          <w:szCs w:val="28"/>
          <w:lang w:val="en-US"/>
        </w:rPr>
      </w:pPr>
    </w:p>
    <w:p w:rsidR="00AE75BC" w:rsidRDefault="00AE75BC" w:rsidP="00AE75BC">
      <w:pPr>
        <w:rPr>
          <w:sz w:val="28"/>
          <w:szCs w:val="28"/>
          <w:lang w:val="en-US"/>
        </w:rPr>
      </w:pPr>
    </w:p>
    <w:p w:rsidR="00AE75BC" w:rsidRDefault="00AE75BC" w:rsidP="00AE75BC">
      <w:pPr>
        <w:rPr>
          <w:sz w:val="28"/>
          <w:szCs w:val="28"/>
          <w:lang w:val="en-US"/>
        </w:rPr>
      </w:pPr>
    </w:p>
    <w:p w:rsidR="00AE75BC" w:rsidRDefault="00AE75BC" w:rsidP="00AE75BC">
      <w:pPr>
        <w:rPr>
          <w:sz w:val="28"/>
          <w:szCs w:val="28"/>
          <w:lang w:val="en-US"/>
        </w:rPr>
      </w:pPr>
    </w:p>
    <w:p w:rsidR="00AE75BC" w:rsidRDefault="00AE75BC" w:rsidP="00AE75BC">
      <w:pPr>
        <w:rPr>
          <w:sz w:val="28"/>
          <w:szCs w:val="28"/>
          <w:lang w:val="en-US"/>
        </w:rPr>
      </w:pPr>
    </w:p>
    <w:p w:rsidR="00AE75BC" w:rsidRDefault="00AE75BC" w:rsidP="00AE75BC">
      <w:pPr>
        <w:rPr>
          <w:sz w:val="28"/>
          <w:szCs w:val="28"/>
          <w:lang w:val="en-US"/>
        </w:rPr>
      </w:pPr>
    </w:p>
    <w:p w:rsidR="00AE75BC" w:rsidRDefault="00AE75BC" w:rsidP="00AE75BC">
      <w:pPr>
        <w:rPr>
          <w:sz w:val="28"/>
          <w:szCs w:val="28"/>
          <w:lang w:val="en-US"/>
        </w:rPr>
      </w:pPr>
    </w:p>
    <w:p w:rsidR="00AE75BC" w:rsidRDefault="00AE75BC" w:rsidP="00AE75BC">
      <w:pPr>
        <w:rPr>
          <w:sz w:val="28"/>
          <w:szCs w:val="28"/>
          <w:lang w:val="en-US"/>
        </w:rPr>
      </w:pPr>
    </w:p>
    <w:p w:rsidR="00AE75BC" w:rsidRDefault="00AE75BC" w:rsidP="00AE75BC">
      <w:pPr>
        <w:rPr>
          <w:sz w:val="28"/>
          <w:szCs w:val="28"/>
          <w:lang w:val="en-US"/>
        </w:rPr>
      </w:pPr>
    </w:p>
    <w:p w:rsidR="00AE75BC" w:rsidRDefault="00AE75BC" w:rsidP="00AE75BC">
      <w:pPr>
        <w:rPr>
          <w:sz w:val="28"/>
          <w:szCs w:val="28"/>
          <w:lang w:val="en-US"/>
        </w:rPr>
      </w:pPr>
    </w:p>
    <w:p w:rsidR="00AE75BC" w:rsidRDefault="00AE75BC" w:rsidP="00AE75BC">
      <w:pPr>
        <w:rPr>
          <w:sz w:val="28"/>
          <w:szCs w:val="28"/>
          <w:lang w:val="en-US"/>
        </w:rPr>
      </w:pPr>
    </w:p>
    <w:p w:rsidR="00AE75BC" w:rsidRDefault="00AE75BC" w:rsidP="00AE75BC">
      <w:pPr>
        <w:rPr>
          <w:sz w:val="28"/>
          <w:szCs w:val="28"/>
          <w:lang w:val="en-US"/>
        </w:rPr>
      </w:pPr>
    </w:p>
    <w:p w:rsidR="00AE75BC" w:rsidRDefault="00AE75BC" w:rsidP="00AE75BC">
      <w:pPr>
        <w:rPr>
          <w:sz w:val="28"/>
          <w:szCs w:val="28"/>
          <w:lang w:val="en-US"/>
        </w:rPr>
      </w:pPr>
    </w:p>
    <w:p w:rsidR="00AE75BC" w:rsidRDefault="00AE75BC" w:rsidP="00AE75BC">
      <w:pPr>
        <w:rPr>
          <w:sz w:val="28"/>
          <w:szCs w:val="28"/>
          <w:lang w:val="en-US"/>
        </w:rPr>
      </w:pPr>
    </w:p>
    <w:p w:rsidR="00AE75BC" w:rsidRDefault="00AE75BC" w:rsidP="00AE75BC">
      <w:pPr>
        <w:rPr>
          <w:sz w:val="28"/>
          <w:szCs w:val="28"/>
          <w:lang w:val="en-US"/>
        </w:rPr>
      </w:pPr>
    </w:p>
    <w:p w:rsidR="00AE75BC" w:rsidRDefault="00AE75BC" w:rsidP="00AE75BC">
      <w:pPr>
        <w:rPr>
          <w:sz w:val="28"/>
          <w:szCs w:val="28"/>
          <w:lang w:val="en-US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ind w:firstLine="698"/>
        <w:jc w:val="right"/>
        <w:rPr>
          <w:rStyle w:val="a6"/>
          <w:rFonts w:cs="Arial"/>
          <w:color w:val="000000"/>
        </w:rPr>
      </w:pPr>
    </w:p>
    <w:p w:rsidR="00AE75BC" w:rsidRDefault="00AE75BC" w:rsidP="00AE75BC">
      <w:pPr>
        <w:ind w:firstLine="698"/>
        <w:jc w:val="right"/>
        <w:rPr>
          <w:sz w:val="18"/>
          <w:szCs w:val="18"/>
        </w:rPr>
      </w:pPr>
      <w:r>
        <w:rPr>
          <w:rStyle w:val="a6"/>
          <w:color w:val="000000"/>
          <w:sz w:val="18"/>
          <w:szCs w:val="18"/>
        </w:rPr>
        <w:t>Приложение N 2</w:t>
      </w:r>
      <w:r>
        <w:rPr>
          <w:rStyle w:val="a6"/>
          <w:color w:val="000000"/>
          <w:sz w:val="18"/>
          <w:szCs w:val="18"/>
        </w:rPr>
        <w:br/>
        <w:t xml:space="preserve">к </w:t>
      </w:r>
      <w:hyperlink r:id="rId57" w:anchor="sub_1000" w:history="1">
        <w:r>
          <w:rPr>
            <w:rStyle w:val="a5"/>
            <w:color w:val="000000"/>
            <w:sz w:val="18"/>
            <w:szCs w:val="18"/>
          </w:rPr>
          <w:t>Административному регламенту</w:t>
        </w:r>
      </w:hyperlink>
      <w:r>
        <w:rPr>
          <w:rStyle w:val="a6"/>
          <w:color w:val="000000"/>
          <w:sz w:val="18"/>
          <w:szCs w:val="18"/>
        </w:rPr>
        <w:br/>
        <w:t>предоставления муниципальной</w:t>
      </w:r>
      <w:r>
        <w:rPr>
          <w:rStyle w:val="a6"/>
          <w:color w:val="000000"/>
          <w:sz w:val="18"/>
          <w:szCs w:val="18"/>
        </w:rPr>
        <w:br/>
        <w:t>услуги "Постановка гражданина</w:t>
      </w:r>
      <w:r>
        <w:rPr>
          <w:rStyle w:val="a6"/>
          <w:color w:val="000000"/>
          <w:sz w:val="18"/>
          <w:szCs w:val="18"/>
        </w:rPr>
        <w:br/>
        <w:t>на учет в качестве лица, имеющего</w:t>
      </w:r>
      <w:r>
        <w:rPr>
          <w:rStyle w:val="a6"/>
          <w:color w:val="000000"/>
          <w:sz w:val="18"/>
          <w:szCs w:val="18"/>
        </w:rPr>
        <w:br/>
        <w:t>право на предоставление земельного</w:t>
      </w:r>
      <w:r>
        <w:rPr>
          <w:rStyle w:val="a6"/>
          <w:color w:val="000000"/>
          <w:sz w:val="18"/>
          <w:szCs w:val="18"/>
        </w:rPr>
        <w:br/>
        <w:t>участка в собственность бесплатно по</w:t>
      </w:r>
      <w:r>
        <w:rPr>
          <w:rStyle w:val="a6"/>
          <w:color w:val="000000"/>
          <w:sz w:val="18"/>
          <w:szCs w:val="18"/>
        </w:rPr>
        <w:br/>
        <w:t>основаниям, предусмотренным Законом</w:t>
      </w:r>
      <w:r>
        <w:rPr>
          <w:rStyle w:val="a6"/>
          <w:color w:val="000000"/>
          <w:sz w:val="18"/>
          <w:szCs w:val="18"/>
        </w:rPr>
        <w:br/>
        <w:t>Республики Бурятия от 16.10.2002 N 115-III</w:t>
      </w:r>
      <w:r>
        <w:rPr>
          <w:rStyle w:val="a6"/>
          <w:color w:val="000000"/>
          <w:sz w:val="18"/>
          <w:szCs w:val="18"/>
        </w:rPr>
        <w:br/>
        <w:t>"О бесплатном предоставлении в собственность</w:t>
      </w:r>
      <w:r>
        <w:rPr>
          <w:rStyle w:val="a6"/>
          <w:color w:val="000000"/>
          <w:sz w:val="18"/>
          <w:szCs w:val="18"/>
        </w:rPr>
        <w:br/>
      </w:r>
      <w:r>
        <w:rPr>
          <w:rStyle w:val="a6"/>
          <w:color w:val="000000"/>
          <w:sz w:val="18"/>
          <w:szCs w:val="18"/>
        </w:rPr>
        <w:lastRenderedPageBreak/>
        <w:t>земельных участков, находящихся в</w:t>
      </w:r>
      <w:r>
        <w:rPr>
          <w:rStyle w:val="a6"/>
          <w:color w:val="000000"/>
          <w:sz w:val="18"/>
          <w:szCs w:val="18"/>
        </w:rPr>
        <w:br/>
        <w:t>государственной и муниципальной собственности"</w:t>
      </w: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Блок-схема</w:t>
      </w:r>
      <w:r>
        <w:rPr>
          <w:sz w:val="28"/>
          <w:szCs w:val="28"/>
        </w:rPr>
        <w:br/>
        <w:t>описания последовательности действий при предоставлении Муниципальной услуги</w:t>
      </w:r>
    </w:p>
    <w:p w:rsidR="00AE75BC" w:rsidRDefault="00AE75BC" w:rsidP="00AE75BC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15025" cy="5334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  <w:lang w:val="en-US"/>
        </w:rPr>
      </w:pPr>
    </w:p>
    <w:p w:rsidR="00AE75BC" w:rsidRDefault="00AE75BC" w:rsidP="00AE75BC">
      <w:pPr>
        <w:rPr>
          <w:sz w:val="28"/>
          <w:szCs w:val="28"/>
          <w:lang w:val="en-US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AE75BC" w:rsidRDefault="00AE75BC" w:rsidP="00AE75BC">
      <w:pPr>
        <w:ind w:firstLine="0"/>
        <w:rPr>
          <w:sz w:val="28"/>
          <w:szCs w:val="28"/>
        </w:rPr>
      </w:pPr>
    </w:p>
    <w:p w:rsidR="00AE75BC" w:rsidRDefault="00AE75BC" w:rsidP="00AE75BC">
      <w:pPr>
        <w:rPr>
          <w:sz w:val="28"/>
          <w:szCs w:val="28"/>
        </w:rPr>
      </w:pPr>
    </w:p>
    <w:p w:rsidR="00897FAC" w:rsidRDefault="00897FAC">
      <w:bookmarkStart w:id="49" w:name="_GoBack"/>
      <w:bookmarkEnd w:id="49"/>
    </w:p>
    <w:sectPr w:rsidR="0089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0B"/>
    <w:rsid w:val="0064370B"/>
    <w:rsid w:val="00897FAC"/>
    <w:rsid w:val="00A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BC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E75BC"/>
    <w:pPr>
      <w:keepNext/>
      <w:widowControl/>
      <w:spacing w:before="240" w:after="60" w:line="240" w:lineRule="auto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5B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AE75BC"/>
    <w:rPr>
      <w:color w:val="0000FF"/>
      <w:u w:val="single"/>
    </w:rPr>
  </w:style>
  <w:style w:type="paragraph" w:customStyle="1" w:styleId="ConsPlusTitle">
    <w:name w:val="ConsPlusTitle"/>
    <w:rsid w:val="00AE75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Абзац списка1"/>
    <w:basedOn w:val="a"/>
    <w:rsid w:val="00AE75BC"/>
    <w:pPr>
      <w:autoSpaceDE w:val="0"/>
      <w:autoSpaceDN w:val="0"/>
      <w:adjustRightInd w:val="0"/>
      <w:spacing w:line="240" w:lineRule="auto"/>
      <w:ind w:left="720" w:firstLine="0"/>
      <w:jc w:val="left"/>
    </w:pPr>
    <w:rPr>
      <w:rFonts w:eastAsia="Calibri"/>
      <w:sz w:val="20"/>
      <w:szCs w:val="20"/>
    </w:rPr>
  </w:style>
  <w:style w:type="paragraph" w:customStyle="1" w:styleId="a4">
    <w:name w:val="Нормальный (таблица)"/>
    <w:basedOn w:val="a"/>
    <w:next w:val="a"/>
    <w:uiPriority w:val="99"/>
    <w:rsid w:val="00AE75BC"/>
    <w:pPr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AE75BC"/>
    <w:rPr>
      <w:color w:val="008000"/>
    </w:rPr>
  </w:style>
  <w:style w:type="character" w:customStyle="1" w:styleId="a6">
    <w:name w:val="Цветовое выделение"/>
    <w:uiPriority w:val="99"/>
    <w:rsid w:val="00AE75BC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AE75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75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BC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E75BC"/>
    <w:pPr>
      <w:keepNext/>
      <w:widowControl/>
      <w:spacing w:before="240" w:after="60" w:line="240" w:lineRule="auto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5B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AE75BC"/>
    <w:rPr>
      <w:color w:val="0000FF"/>
      <w:u w:val="single"/>
    </w:rPr>
  </w:style>
  <w:style w:type="paragraph" w:customStyle="1" w:styleId="ConsPlusTitle">
    <w:name w:val="ConsPlusTitle"/>
    <w:rsid w:val="00AE75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Абзац списка1"/>
    <w:basedOn w:val="a"/>
    <w:rsid w:val="00AE75BC"/>
    <w:pPr>
      <w:autoSpaceDE w:val="0"/>
      <w:autoSpaceDN w:val="0"/>
      <w:adjustRightInd w:val="0"/>
      <w:spacing w:line="240" w:lineRule="auto"/>
      <w:ind w:left="720" w:firstLine="0"/>
      <w:jc w:val="left"/>
    </w:pPr>
    <w:rPr>
      <w:rFonts w:eastAsia="Calibri"/>
      <w:sz w:val="20"/>
      <w:szCs w:val="20"/>
    </w:rPr>
  </w:style>
  <w:style w:type="paragraph" w:customStyle="1" w:styleId="a4">
    <w:name w:val="Нормальный (таблица)"/>
    <w:basedOn w:val="a"/>
    <w:next w:val="a"/>
    <w:uiPriority w:val="99"/>
    <w:rsid w:val="00AE75BC"/>
    <w:pPr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AE75BC"/>
    <w:rPr>
      <w:color w:val="008000"/>
    </w:rPr>
  </w:style>
  <w:style w:type="character" w:customStyle="1" w:styleId="a6">
    <w:name w:val="Цветовое выделение"/>
    <w:uiPriority w:val="99"/>
    <w:rsid w:val="00AE75BC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AE75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75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0003000.0/" TargetMode="External"/><Relationship Id="rId18" Type="http://schemas.openxmlformats.org/officeDocument/2006/relationships/hyperlink" Target="garantf1://29403300.5/" TargetMode="External"/><Relationship Id="rId26" Type="http://schemas.openxmlformats.org/officeDocument/2006/relationships/hyperlink" Target="garantf1://10064504.0/" TargetMode="External"/><Relationship Id="rId39" Type="http://schemas.openxmlformats.org/officeDocument/2006/relationships/hyperlink" Target="file:///J:\&#1087;&#1088;&#1086;&#1082;&#1091;&#1088;&#1072;&#1090;&#1091;&#1088;&#1072;%20&#1076;&#1086;&#1083;&#1075;\29.rtf" TargetMode="External"/><Relationship Id="rId21" Type="http://schemas.openxmlformats.org/officeDocument/2006/relationships/hyperlink" Target="garantf1://29403300.17/" TargetMode="External"/><Relationship Id="rId34" Type="http://schemas.openxmlformats.org/officeDocument/2006/relationships/hyperlink" Target="garantf1://29403300.0/" TargetMode="External"/><Relationship Id="rId42" Type="http://schemas.openxmlformats.org/officeDocument/2006/relationships/hyperlink" Target="garantf1://29403300.15/" TargetMode="External"/><Relationship Id="rId47" Type="http://schemas.openxmlformats.org/officeDocument/2006/relationships/hyperlink" Target="garantf1://29403300.5/" TargetMode="External"/><Relationship Id="rId50" Type="http://schemas.openxmlformats.org/officeDocument/2006/relationships/hyperlink" Target="garantf1://29403300.152/" TargetMode="External"/><Relationship Id="rId55" Type="http://schemas.openxmlformats.org/officeDocument/2006/relationships/hyperlink" Target="garantf1://29403300.3/" TargetMode="External"/><Relationship Id="rId7" Type="http://schemas.openxmlformats.org/officeDocument/2006/relationships/hyperlink" Target="garantf1://89653.1000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J:\&#1087;&#1088;&#1086;&#1082;&#1091;&#1088;&#1072;&#1090;&#1091;&#1088;&#1072;%20&#1076;&#1086;&#1083;&#1075;\29.rtf" TargetMode="External"/><Relationship Id="rId29" Type="http://schemas.openxmlformats.org/officeDocument/2006/relationships/hyperlink" Target="file:///J:\&#1087;&#1088;&#1086;&#1082;&#1091;&#1088;&#1072;&#1090;&#1091;&#1088;&#1072;%20&#1076;&#1086;&#1083;&#1075;\29.rtf" TargetMode="External"/><Relationship Id="rId11" Type="http://schemas.openxmlformats.org/officeDocument/2006/relationships/hyperlink" Target="http://www.gosuslugi.ru/" TargetMode="External"/><Relationship Id="rId24" Type="http://schemas.openxmlformats.org/officeDocument/2006/relationships/hyperlink" Target="file:///J:\&#1087;&#1088;&#1086;&#1082;&#1091;&#1088;&#1072;&#1090;&#1091;&#1088;&#1072;%20&#1076;&#1086;&#1083;&#1075;\29.rtf" TargetMode="External"/><Relationship Id="rId32" Type="http://schemas.openxmlformats.org/officeDocument/2006/relationships/hyperlink" Target="file:///J:\&#1087;&#1088;&#1086;&#1082;&#1091;&#1088;&#1072;&#1090;&#1091;&#1088;&#1072;%20&#1076;&#1086;&#1083;&#1075;\29.rtf" TargetMode="External"/><Relationship Id="rId37" Type="http://schemas.openxmlformats.org/officeDocument/2006/relationships/hyperlink" Target="garantf1://29403300.0/" TargetMode="External"/><Relationship Id="rId40" Type="http://schemas.openxmlformats.org/officeDocument/2006/relationships/hyperlink" Target="garantf1://29403300.0/" TargetMode="External"/><Relationship Id="rId45" Type="http://schemas.openxmlformats.org/officeDocument/2006/relationships/hyperlink" Target="garantf1://29403300.6/" TargetMode="External"/><Relationship Id="rId53" Type="http://schemas.openxmlformats.org/officeDocument/2006/relationships/hyperlink" Target="garantf1://29403300.6/" TargetMode="External"/><Relationship Id="rId58" Type="http://schemas.openxmlformats.org/officeDocument/2006/relationships/image" Target="media/image1.png"/><Relationship Id="rId5" Type="http://schemas.openxmlformats.org/officeDocument/2006/relationships/hyperlink" Target="garantf1://29403300.0/" TargetMode="External"/><Relationship Id="rId19" Type="http://schemas.openxmlformats.org/officeDocument/2006/relationships/hyperlink" Target="garantf1://29403300.5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fckht@mail.ru" TargetMode="External"/><Relationship Id="rId14" Type="http://schemas.openxmlformats.org/officeDocument/2006/relationships/hyperlink" Target="garantf1://12024624.0/" TargetMode="External"/><Relationship Id="rId22" Type="http://schemas.openxmlformats.org/officeDocument/2006/relationships/hyperlink" Target="garantf1://12077515.706/" TargetMode="External"/><Relationship Id="rId27" Type="http://schemas.openxmlformats.org/officeDocument/2006/relationships/hyperlink" Target="garantf1://29403300.0/" TargetMode="External"/><Relationship Id="rId30" Type="http://schemas.openxmlformats.org/officeDocument/2006/relationships/hyperlink" Target="file:///J:\&#1087;&#1088;&#1086;&#1082;&#1091;&#1088;&#1072;&#1090;&#1091;&#1088;&#1072;%20&#1076;&#1086;&#1083;&#1075;\29.rtf" TargetMode="External"/><Relationship Id="rId35" Type="http://schemas.openxmlformats.org/officeDocument/2006/relationships/hyperlink" Target="garantf1://29403300.0/" TargetMode="External"/><Relationship Id="rId43" Type="http://schemas.openxmlformats.org/officeDocument/2006/relationships/hyperlink" Target="garantf1://29403300.5/" TargetMode="External"/><Relationship Id="rId48" Type="http://schemas.openxmlformats.org/officeDocument/2006/relationships/hyperlink" Target="garantf1://29403300.51/" TargetMode="External"/><Relationship Id="rId56" Type="http://schemas.openxmlformats.org/officeDocument/2006/relationships/hyperlink" Target="garantf1://29403300.17/" TargetMode="External"/><Relationship Id="rId8" Type="http://schemas.openxmlformats.org/officeDocument/2006/relationships/hyperlink" Target="mailto:admzarya03@mail.ru" TargetMode="External"/><Relationship Id="rId51" Type="http://schemas.openxmlformats.org/officeDocument/2006/relationships/hyperlink" Target="garantf1://29403300.123/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29403300.0/" TargetMode="External"/><Relationship Id="rId17" Type="http://schemas.openxmlformats.org/officeDocument/2006/relationships/hyperlink" Target="garantf1://29403300.15/" TargetMode="External"/><Relationship Id="rId25" Type="http://schemas.openxmlformats.org/officeDocument/2006/relationships/hyperlink" Target="garantf1://12077989.10000/" TargetMode="External"/><Relationship Id="rId33" Type="http://schemas.openxmlformats.org/officeDocument/2006/relationships/hyperlink" Target="file:///J:\&#1087;&#1088;&#1086;&#1082;&#1091;&#1088;&#1072;&#1090;&#1091;&#1088;&#1072;%20&#1076;&#1086;&#1083;&#1075;\29.rtf" TargetMode="External"/><Relationship Id="rId38" Type="http://schemas.openxmlformats.org/officeDocument/2006/relationships/hyperlink" Target="garantf1://12084522.21/" TargetMode="External"/><Relationship Id="rId46" Type="http://schemas.openxmlformats.org/officeDocument/2006/relationships/hyperlink" Target="garantf1://29403300.17/" TargetMode="External"/><Relationship Id="rId59" Type="http://schemas.openxmlformats.org/officeDocument/2006/relationships/fontTable" Target="fontTable.xml"/><Relationship Id="rId20" Type="http://schemas.openxmlformats.org/officeDocument/2006/relationships/hyperlink" Target="garantf1://29403300.6/" TargetMode="External"/><Relationship Id="rId41" Type="http://schemas.openxmlformats.org/officeDocument/2006/relationships/hyperlink" Target="garantf1://12024624.3957/" TargetMode="External"/><Relationship Id="rId54" Type="http://schemas.openxmlformats.org/officeDocument/2006/relationships/hyperlink" Target="garantf1://78834.1000/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8834.1000/" TargetMode="External"/><Relationship Id="rId15" Type="http://schemas.openxmlformats.org/officeDocument/2006/relationships/hyperlink" Target="garantf1://29403300.0/" TargetMode="External"/><Relationship Id="rId23" Type="http://schemas.openxmlformats.org/officeDocument/2006/relationships/hyperlink" Target="garantf1://29403300.1101/" TargetMode="External"/><Relationship Id="rId28" Type="http://schemas.openxmlformats.org/officeDocument/2006/relationships/hyperlink" Target="file:///J:\&#1087;&#1088;&#1086;&#1082;&#1091;&#1088;&#1072;&#1090;&#1091;&#1088;&#1072;%20&#1076;&#1086;&#1083;&#1075;\29.rtf" TargetMode="External"/><Relationship Id="rId36" Type="http://schemas.openxmlformats.org/officeDocument/2006/relationships/hyperlink" Target="garantf1://29403300.0/" TargetMode="External"/><Relationship Id="rId49" Type="http://schemas.openxmlformats.org/officeDocument/2006/relationships/hyperlink" Target="garantf1://29403300.5/" TargetMode="External"/><Relationship Id="rId57" Type="http://schemas.openxmlformats.org/officeDocument/2006/relationships/hyperlink" Target="file:///J:\&#1087;&#1088;&#1086;&#1082;&#1091;&#1088;&#1072;&#1090;&#1091;&#1088;&#1072;%20&#1076;&#1086;&#1083;&#1075;\29.rtf" TargetMode="External"/><Relationship Id="rId10" Type="http://schemas.openxmlformats.org/officeDocument/2006/relationships/hyperlink" Target="http://admkht.ru/" TargetMode="External"/><Relationship Id="rId31" Type="http://schemas.openxmlformats.org/officeDocument/2006/relationships/hyperlink" Target="file:///J:\&#1087;&#1088;&#1086;&#1082;&#1091;&#1088;&#1072;&#1090;&#1091;&#1088;&#1072;%20&#1076;&#1086;&#1083;&#1075;\29.rtf" TargetMode="External"/><Relationship Id="rId44" Type="http://schemas.openxmlformats.org/officeDocument/2006/relationships/hyperlink" Target="garantf1://29403300.51/" TargetMode="External"/><Relationship Id="rId52" Type="http://schemas.openxmlformats.org/officeDocument/2006/relationships/hyperlink" Target="garantf1://89653.1000/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6173</Words>
  <Characters>35190</Characters>
  <Application>Microsoft Office Word</Application>
  <DocSecurity>0</DocSecurity>
  <Lines>293</Lines>
  <Paragraphs>82</Paragraphs>
  <ScaleCrop>false</ScaleCrop>
  <Company/>
  <LinksUpToDate>false</LinksUpToDate>
  <CharactersWithSpaces>41281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Заря</dc:creator>
  <cp:keywords/>
  <dc:description/>
  <cp:lastModifiedBy>Заря</cp:lastModifiedBy>
  <cp:revision>2</cp:revision>
  <dcterms:created xsi:type="dcterms:W3CDTF">2018-01-09T06:18:00Z</dcterms:created>
  <dcterms:modified xsi:type="dcterms:W3CDTF">2018-01-09T06:19:00Z</dcterms:modified>
</cp:coreProperties>
</file>