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8E" w:rsidRDefault="006F118E" w:rsidP="006F11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F118E" w:rsidRDefault="006F118E" w:rsidP="006F11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</w:p>
    <w:p w:rsidR="006F118E" w:rsidRDefault="006F118E" w:rsidP="006F11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118E" w:rsidRDefault="006F118E" w:rsidP="006F11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18E" w:rsidRDefault="006F118E" w:rsidP="006F118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20 марта 2017 года                         № 5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6F118E" w:rsidRDefault="006F118E" w:rsidP="006F118E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6F118E" w:rsidRDefault="006F118E" w:rsidP="006F118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от 3.06.2013г  №_10____  «Об утверждении административного регламента предоставления муниципальной услуги ««Выдача разрешений на автомобильные перевозки </w:t>
      </w:r>
      <w:proofErr w:type="spellStart"/>
      <w:r>
        <w:rPr>
          <w:sz w:val="28"/>
          <w:szCs w:val="28"/>
        </w:rPr>
        <w:t>тяжеловестных</w:t>
      </w:r>
      <w:proofErr w:type="spellEnd"/>
      <w:r>
        <w:rPr>
          <w:sz w:val="28"/>
          <w:szCs w:val="28"/>
        </w:rPr>
        <w:t xml:space="preserve"> грузов, крупногабаритных грузов по маршрутам, проходящим полностью или частично по дорогам местного значения в границах сельского поселения»</w:t>
      </w:r>
    </w:p>
    <w:p w:rsidR="006F118E" w:rsidRDefault="006F118E" w:rsidP="006F118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6F118E" w:rsidRDefault="006F118E" w:rsidP="006F118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6F118E" w:rsidRDefault="006F118E" w:rsidP="006F11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6F118E" w:rsidRDefault="006F118E" w:rsidP="006F118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постановлении администрации муниципального образования от 3.06.2013г   № «Об утверждении административного регламента предоставления муниципальной услуги ««Выдача разрешений на автомобильные перевозки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тяжеловестных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грузов, крупногабаритных грузов по маршрутам, проходящим полностью или частично по дорогам местного значения в границах сельского поселения» следующие изменения:</w:t>
      </w:r>
    </w:p>
    <w:p w:rsidR="006F118E" w:rsidRDefault="006F118E" w:rsidP="006F11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  № 2.4  дополнить  следующим абзацем:</w:t>
      </w:r>
    </w:p>
    <w:p w:rsidR="006F118E" w:rsidRDefault="006F118E" w:rsidP="006F11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«Заявитель вправе указать в заявлении о направлении ему разрешения,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подписью».</w:t>
      </w:r>
    </w:p>
    <w:p w:rsidR="006F118E" w:rsidRDefault="006F118E" w:rsidP="006F11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опубликования.</w:t>
      </w:r>
    </w:p>
    <w:p w:rsidR="006F118E" w:rsidRDefault="006F118E" w:rsidP="006F118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F118E" w:rsidRDefault="006F118E" w:rsidP="006F11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</w:p>
    <w:p w:rsidR="006F118E" w:rsidRDefault="006F118E" w:rsidP="006F118E">
      <w:pPr>
        <w:autoSpaceDE w:val="0"/>
        <w:autoSpaceDN w:val="0"/>
        <w:adjustRightInd w:val="0"/>
        <w:rPr>
          <w:sz w:val="28"/>
          <w:szCs w:val="28"/>
        </w:rPr>
      </w:pPr>
    </w:p>
    <w:p w:rsidR="00EA1863" w:rsidRDefault="00EA1863">
      <w:bookmarkStart w:id="0" w:name="_GoBack"/>
      <w:bookmarkEnd w:id="0"/>
    </w:p>
    <w:sectPr w:rsidR="00E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5E"/>
    <w:rsid w:val="006F118E"/>
    <w:rsid w:val="00AD135E"/>
    <w:rsid w:val="00E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8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18E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8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18E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DFEF04585289B7347938EE3E617B44CFA9C7D5AD32928BA72B6816F551A3C19A66DB93EA982BDKA0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2018-01-29T06:32:00Z</dcterms:created>
  <dcterms:modified xsi:type="dcterms:W3CDTF">2018-01-29T06:32:00Z</dcterms:modified>
</cp:coreProperties>
</file>