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95" w:rsidRPr="007A1495" w:rsidRDefault="007A1495" w:rsidP="007A1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2600" cy="660400"/>
            <wp:effectExtent l="0" t="0" r="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495" w:rsidRPr="007A1495" w:rsidRDefault="007A1495" w:rsidP="007A1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495" w:rsidRPr="007A1495" w:rsidRDefault="007A1495" w:rsidP="007A14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«КЯХТИНСКИЙ РАЙОН» РЕСПУБЛИКИ БУРЯТИЯ</w:t>
      </w:r>
    </w:p>
    <w:p w:rsidR="005221C7" w:rsidRPr="005221C7" w:rsidRDefault="005221C7" w:rsidP="007A1495">
      <w:pPr>
        <w:widowControl w:val="0"/>
        <w:spacing w:after="0" w:line="643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21C7"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РАСПОРЯЖЕНИЕ</w:t>
      </w:r>
    </w:p>
    <w:p w:rsidR="005221C7" w:rsidRPr="001E0F8B" w:rsidRDefault="00E5043D" w:rsidP="005221C7">
      <w:pPr>
        <w:widowControl w:val="0"/>
        <w:tabs>
          <w:tab w:val="left" w:leader="underscore" w:pos="559"/>
          <w:tab w:val="left" w:leader="underscore" w:pos="1325"/>
          <w:tab w:val="left" w:pos="8218"/>
        </w:tabs>
        <w:spacing w:after="0" w:line="643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«29</w:t>
      </w:r>
      <w:r w:rsidR="005221C7" w:rsidRPr="005221C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1042A">
        <w:rPr>
          <w:rFonts w:ascii="Times New Roman" w:eastAsia="Times New Roman" w:hAnsi="Times New Roman" w:cs="Times New Roman"/>
          <w:sz w:val="28"/>
          <w:szCs w:val="28"/>
        </w:rPr>
        <w:t xml:space="preserve"> ноября 20</w:t>
      </w:r>
      <w:r w:rsidR="005221C7" w:rsidRPr="005221C7">
        <w:rPr>
          <w:rFonts w:ascii="Times New Roman" w:eastAsia="Times New Roman" w:hAnsi="Times New Roman" w:cs="Times New Roman"/>
          <w:sz w:val="28"/>
          <w:szCs w:val="28"/>
        </w:rPr>
        <w:t>18 г.</w:t>
      </w:r>
      <w:r w:rsidR="005221C7" w:rsidRPr="005221C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1437</w:t>
      </w:r>
      <w:bookmarkStart w:id="0" w:name="_GoBack"/>
      <w:bookmarkEnd w:id="0"/>
    </w:p>
    <w:p w:rsidR="005221C7" w:rsidRPr="005221C7" w:rsidRDefault="005221C7" w:rsidP="001C2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Плана проведения мероприятий по ведомственному </w:t>
      </w:r>
      <w:proofErr w:type="gramStart"/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</w:t>
      </w:r>
      <w:r w:rsidR="001C2B86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нормативных правовых актов, </w:t>
      </w:r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нормы трудового права, в </w:t>
      </w:r>
      <w:r w:rsidR="0011042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2B86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учреждениях МО</w:t>
      </w:r>
      <w:r w:rsidR="00B2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«Кяхтинский район» на 2019 год</w:t>
      </w:r>
      <w:r w:rsidR="001C2B86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21B7A" w:rsidRDefault="005221C7" w:rsidP="00A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353.1 </w:t>
      </w:r>
      <w:hyperlink r:id="rId9" w:history="1">
        <w:r w:rsidRPr="00522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Трудового кодекса Российской Федерации</w:t>
        </w:r>
      </w:hyperlink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522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Республики Бурятия от 23.12.2011 N 2428-IV "О ведомственном </w:t>
        </w:r>
        <w:proofErr w:type="gramStart"/>
        <w:r w:rsidRPr="00522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контроле за</w:t>
        </w:r>
        <w:proofErr w:type="gramEnd"/>
        <w:r w:rsidRPr="00522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организациях"</w:t>
        </w:r>
      </w:hyperlink>
      <w:r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522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постановлением Правительства Республики Бурятия от 04.06.2012 N 330 "О реализации Закона Республики Бурятия от 23.12.2011 N 2428-IV "О ведомственном </w:t>
        </w:r>
        <w:proofErr w:type="gramStart"/>
        <w:r w:rsidRPr="00522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контроле за</w:t>
        </w:r>
        <w:proofErr w:type="gramEnd"/>
        <w:r w:rsidRPr="005221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организациях"</w:t>
        </w:r>
      </w:hyperlink>
      <w:r w:rsidR="007A14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1B7A" w:rsidRDefault="005221C7" w:rsidP="00A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План проведения мероприятий по ведомственному </w:t>
      </w:r>
      <w:proofErr w:type="gramStart"/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="00A21B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2B86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</w:t>
      </w:r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 w:rsidR="00B2085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«Кяхтинский район»  на 2019 год</w:t>
      </w:r>
      <w:r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2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ответственными лицами за организацию проведения мероприятий по ведомственному </w:t>
      </w:r>
      <w:proofErr w:type="gramStart"/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</w:t>
      </w:r>
      <w:r w:rsidR="00A21B7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C2B86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униципальных </w:t>
      </w:r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r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«Кяхтинский район»</w:t>
      </w:r>
      <w:r w:rsidRPr="005221C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1495" w:rsidRDefault="005221C7" w:rsidP="00A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</w:t>
      </w:r>
      <w:r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ачальника </w:t>
      </w:r>
      <w:r w:rsidR="003260E5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A21B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60E5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правовым вопросам и муниципальным закупкам Администрации МО «Кяхтинский район» </w:t>
      </w:r>
    </w:p>
    <w:p w:rsidR="00A21B7A" w:rsidRDefault="00A21B7A" w:rsidP="00A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кадровой политике </w:t>
      </w:r>
      <w:r w:rsidR="005B24C2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«Кяхтинский район»</w:t>
      </w:r>
    </w:p>
    <w:p w:rsidR="00A21B7A" w:rsidRDefault="003260E5" w:rsidP="00A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1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едущего специалиста </w:t>
      </w:r>
      <w:r w:rsidR="00A21B7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«Административно-хозяйственный отдел</w:t>
      </w:r>
      <w:r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B7A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«Кяхтинский район</w:t>
      </w:r>
      <w:r w:rsidR="00A21B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труду</w:t>
      </w:r>
      <w:r w:rsidR="001C2B86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B86" w:rsidRPr="001C2B86" w:rsidRDefault="001C2B86" w:rsidP="00A21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E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proofErr w:type="gramStart"/>
      <w:r w:rsidRPr="001C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C2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распоряжения возложить на Первого Заместителя Руководителя Администрации МО «Кяхти</w:t>
      </w:r>
      <w:r w:rsidR="00A21B7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нский район» </w:t>
      </w:r>
      <w:proofErr w:type="spellStart"/>
      <w:r w:rsidRPr="001E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Болсохоеву</w:t>
      </w:r>
      <w:proofErr w:type="spellEnd"/>
      <w:r w:rsidRPr="001E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А.М. </w:t>
      </w:r>
    </w:p>
    <w:p w:rsidR="001E0F8B" w:rsidRDefault="00A21B7A" w:rsidP="00A21B7A">
      <w:pPr>
        <w:widowControl w:val="0"/>
        <w:tabs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</w:t>
      </w:r>
      <w:r w:rsidR="001C2B86" w:rsidRPr="001E0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4.Настоящее распоряжение вступает в силу со дня его подписания.</w:t>
      </w:r>
    </w:p>
    <w:p w:rsidR="001E0F8B" w:rsidRDefault="00E5043D" w:rsidP="00A21B7A">
      <w:pPr>
        <w:widowControl w:val="0"/>
        <w:tabs>
          <w:tab w:val="left" w:pos="3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C9733B" wp14:editId="02565656">
            <wp:simplePos x="0" y="0"/>
            <wp:positionH relativeFrom="column">
              <wp:posOffset>3034665</wp:posOffset>
            </wp:positionH>
            <wp:positionV relativeFrom="paragraph">
              <wp:posOffset>198120</wp:posOffset>
            </wp:positionV>
            <wp:extent cx="1219200" cy="564515"/>
            <wp:effectExtent l="0" t="0" r="0" b="0"/>
            <wp:wrapThrough wrapText="bothSides">
              <wp:wrapPolygon edited="0">
                <wp:start x="0" y="0"/>
                <wp:lineTo x="0" y="21138"/>
                <wp:lineTo x="21263" y="21138"/>
                <wp:lineTo x="21263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3116" w:rsidRDefault="00F63116" w:rsidP="00A21B7A">
      <w:pPr>
        <w:widowControl w:val="0"/>
        <w:tabs>
          <w:tab w:val="left" w:pos="37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 Администрации </w:t>
      </w:r>
      <w:r w:rsidR="00E5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1786" w:rsidRDefault="00E5043D" w:rsidP="00E5043D">
      <w:pPr>
        <w:widowControl w:val="0"/>
        <w:tabs>
          <w:tab w:val="left" w:pos="378"/>
        </w:tabs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«Кяхтинский </w:t>
      </w:r>
      <w:r w:rsidR="003260E5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                                           </w:t>
      </w:r>
      <w:r w:rsidR="007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3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A1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60E5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Б.Ж. </w:t>
      </w:r>
      <w:proofErr w:type="spellStart"/>
      <w:r w:rsidR="003260E5" w:rsidRPr="001E0F8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Нимаев</w:t>
      </w:r>
      <w:proofErr w:type="spellEnd"/>
    </w:p>
    <w:p w:rsidR="00E5043D" w:rsidRDefault="00E5043D" w:rsidP="00E504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3D" w:rsidRPr="00E06B2B" w:rsidRDefault="00E5043D" w:rsidP="00E50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E06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Распоряжению Администрации </w:t>
      </w:r>
    </w:p>
    <w:p w:rsidR="00E5043D" w:rsidRPr="00E06B2B" w:rsidRDefault="00E5043D" w:rsidP="00E50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«Кяхтинский район» </w:t>
      </w:r>
      <w:r w:rsidRPr="00E06B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______________N ___</w:t>
      </w:r>
    </w:p>
    <w:p w:rsidR="00E5043D" w:rsidRPr="00E06B2B" w:rsidRDefault="00E5043D" w:rsidP="00E5043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3D" w:rsidRPr="00E06B2B" w:rsidRDefault="00E5043D" w:rsidP="00E504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ПРОВЕРОК ПРИ ОСУЩЕСТВЛЕНИИ ВЕДОМСТВЕННОГО </w:t>
      </w:r>
      <w:proofErr w:type="gramStart"/>
      <w:r w:rsidRPr="00E0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 МУНИЦИПАЛЬНЫХ УЧРЕЖДЕНИЯХ АДМИНИСТРАЦИИ МО «КЯХТИНСКИЙ РАЙОН» НА 2019  ГОДЫ</w:t>
      </w:r>
    </w:p>
    <w:tbl>
      <w:tblPr>
        <w:tblStyle w:val="a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418"/>
        <w:gridCol w:w="1417"/>
        <w:gridCol w:w="1985"/>
        <w:gridCol w:w="2693"/>
      </w:tblGrid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2694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подведомственного учреждения, предприятия 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Дата и сроки проведения проверки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Форма проведения (выездная или документальная)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проверки 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Уполномоченное должностное лицо и лицо, ответственное за организацию проведения мероприятий по контролю </w:t>
            </w: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Малокударинская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Наушкинская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Тамирская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rPr>
          <w:trHeight w:val="7900"/>
        </w:trPr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Кяхтинская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№1"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Шарагольская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Ведущего специалиста МКУ «Административно-Хозяйственного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Кяхтинская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 2"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Энхэ-Талинская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Февраль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1.Начальник отдела по правовым вопросам и муниципальным закупкам Администрации МО «Кяхтинский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Чикойская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Хоронхойская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1.Начальник отдела по правовым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Мурочинская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Март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Субуктуйская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Март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Большелугская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Март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Усть-Кяхтинская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Апрель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Кударинская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Апрель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Ведущего специалиста МКУ «Административно-Хозяйственного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Унгуркуская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Апрель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"Алтайская 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Апрель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1.Начальник отдела по правовым вопросам и муниципальным закупкам Администрации МО «Кяхтинский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Кяхтинская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4"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Май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Баин-Булакская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Май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1.Начальник отдела по правовым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Большекударинская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Май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Усть-Киранская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Май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Кяхтинская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3"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Июнь  2019 г.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Убур-Киретская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Июнь  2019 г.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"КВСОШ"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Июнь  2019 г.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Ведущего специалиста МКУ «Административно-Хозяйственного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"Детский сад № 1"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Июнь  2019 г.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"Детский сад № 5"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Июль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1.Начальник отдела по правовым вопросам и муниципальным закупкам Администрации МО «Кяхтинский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"Детский сад № 6"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Июль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"Алтайский д/сад"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Июль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1.Начальник отдела по правовым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"Ара-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Алцагатский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д/сад"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Июль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Большекударинский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д/сад"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Август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Большелугский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д/сад"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Август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Кударинский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д/сад"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Август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Наушкинский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д/сад"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Август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Ведущего специалиста МКУ «Административно-Хозяйственного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Тамирский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д/сад"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Усть-Киранский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д/сад"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1.Начальник отдела по правовым вопросам и муниципальным закупкам Администрации МО «Кяхтинский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-Кяхтинский д/сад"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Хоронхойский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д/сад"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1.Начальник отдела по правовым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Шарагольский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д/сад"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"Детский сад № 7"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МАДОУ "Детский сад № 8"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ДОД "Кяхтинский ЦДО"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ДОД "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Кяхтинская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ДЮСШ"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Ведущего специалиста МКУ «Административно-Хозяйственного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РУО МО "Кяхтинский район" 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АХО МКУ РУО МО "Кяхтинский район"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законодательства и иных нормативных правовых актов, содержащих 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1.Начальник отдела по правовым вопросам и муниципальным закупкам Администрации МО «Кяхтинский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МАУ СОЛ Каскад 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Ноябрь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РЦКиД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трудового 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1.Начальник отдела по правовым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Кяхтинская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ЦБС»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</w:t>
            </w: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МАОУ «</w:t>
            </w:r>
            <w:proofErr w:type="spellStart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>Кяхтинская</w:t>
            </w:r>
            <w:proofErr w:type="spellEnd"/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ДШИ»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043D" w:rsidRPr="00E06B2B" w:rsidTr="004D0F42">
        <w:tc>
          <w:tcPr>
            <w:tcW w:w="56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694" w:type="dxa"/>
            <w:vAlign w:val="center"/>
          </w:tcPr>
          <w:p w:rsidR="00E5043D" w:rsidRPr="00E06B2B" w:rsidRDefault="00E5043D" w:rsidP="004D0F4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АХО Администрации МО «Кяхтинский район» </w:t>
            </w:r>
          </w:p>
        </w:tc>
        <w:tc>
          <w:tcPr>
            <w:tcW w:w="1418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2019 г.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5 рабочих дней</w:t>
            </w:r>
          </w:p>
        </w:tc>
        <w:tc>
          <w:tcPr>
            <w:tcW w:w="1417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1985" w:type="dxa"/>
          </w:tcPr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2693" w:type="dxa"/>
          </w:tcPr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1.Начальник отдела по правовым вопросам и муниципальным закупкам Администрации МО «Кяхтинский район» </w:t>
            </w:r>
          </w:p>
          <w:p w:rsidR="00E5043D" w:rsidRPr="00E06B2B" w:rsidRDefault="00E5043D" w:rsidP="004D0F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Ведущего специалиста МКУ «Административно-Хозяйственного Отдела Администрации МО «Кяхтинский район»  по труду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 </w:t>
            </w:r>
            <w:proofErr w:type="gramStart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E06B2B">
              <w:rPr>
                <w:rFonts w:ascii="Times New Roman" w:hAnsi="Times New Roman" w:cs="Times New Roman"/>
                <w:sz w:val="28"/>
                <w:szCs w:val="28"/>
              </w:rPr>
              <w:t xml:space="preserve"> политике</w:t>
            </w:r>
          </w:p>
          <w:p w:rsidR="00E5043D" w:rsidRPr="00E06B2B" w:rsidRDefault="00E5043D" w:rsidP="004D0F42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МО «Кяхтинский район»  </w:t>
            </w:r>
          </w:p>
          <w:p w:rsidR="00E5043D" w:rsidRPr="00E06B2B" w:rsidRDefault="00E5043D" w:rsidP="004D0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43D" w:rsidRPr="00E06B2B" w:rsidRDefault="00E5043D" w:rsidP="00E5043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D7" w:rsidRDefault="003A45D7" w:rsidP="00A21B7A">
      <w:pPr>
        <w:widowControl w:val="0"/>
        <w:tabs>
          <w:tab w:val="left" w:pos="37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D7" w:rsidRDefault="003A45D7" w:rsidP="00A21B7A">
      <w:pPr>
        <w:widowControl w:val="0"/>
        <w:tabs>
          <w:tab w:val="left" w:pos="37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5D7" w:rsidRDefault="003A45D7" w:rsidP="00A21B7A">
      <w:pPr>
        <w:widowControl w:val="0"/>
        <w:tabs>
          <w:tab w:val="left" w:pos="378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A45D7" w:rsidSect="00A21B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8A2" w:rsidRDefault="001B78A2" w:rsidP="003A45D7">
      <w:pPr>
        <w:spacing w:after="0" w:line="240" w:lineRule="auto"/>
      </w:pPr>
      <w:r>
        <w:separator/>
      </w:r>
    </w:p>
  </w:endnote>
  <w:endnote w:type="continuationSeparator" w:id="0">
    <w:p w:rsidR="001B78A2" w:rsidRDefault="001B78A2" w:rsidP="003A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8A2" w:rsidRDefault="001B78A2" w:rsidP="003A45D7">
      <w:pPr>
        <w:spacing w:after="0" w:line="240" w:lineRule="auto"/>
      </w:pPr>
      <w:r>
        <w:separator/>
      </w:r>
    </w:p>
  </w:footnote>
  <w:footnote w:type="continuationSeparator" w:id="0">
    <w:p w:rsidR="001B78A2" w:rsidRDefault="001B78A2" w:rsidP="003A4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1FC"/>
    <w:multiLevelType w:val="multilevel"/>
    <w:tmpl w:val="25FEDD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6E2254"/>
    <w:multiLevelType w:val="hybridMultilevel"/>
    <w:tmpl w:val="41000E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67439"/>
    <w:multiLevelType w:val="multilevel"/>
    <w:tmpl w:val="143CA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20"/>
    <w:rsid w:val="000D3344"/>
    <w:rsid w:val="0011042A"/>
    <w:rsid w:val="001B78A2"/>
    <w:rsid w:val="001C2B86"/>
    <w:rsid w:val="001E0F8B"/>
    <w:rsid w:val="003260E5"/>
    <w:rsid w:val="003A45D7"/>
    <w:rsid w:val="005221C7"/>
    <w:rsid w:val="005B24C2"/>
    <w:rsid w:val="00661786"/>
    <w:rsid w:val="00775397"/>
    <w:rsid w:val="007A1495"/>
    <w:rsid w:val="008F66F5"/>
    <w:rsid w:val="00A21B7A"/>
    <w:rsid w:val="00A76A0E"/>
    <w:rsid w:val="00A86120"/>
    <w:rsid w:val="00B20853"/>
    <w:rsid w:val="00C73C49"/>
    <w:rsid w:val="00E5043D"/>
    <w:rsid w:val="00F63116"/>
    <w:rsid w:val="00F6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4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D7"/>
  </w:style>
  <w:style w:type="paragraph" w:styleId="a8">
    <w:name w:val="footer"/>
    <w:basedOn w:val="a"/>
    <w:link w:val="a9"/>
    <w:uiPriority w:val="99"/>
    <w:unhideWhenUsed/>
    <w:rsid w:val="003A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D7"/>
  </w:style>
  <w:style w:type="table" w:styleId="aa">
    <w:name w:val="Table Grid"/>
    <w:basedOn w:val="a1"/>
    <w:uiPriority w:val="59"/>
    <w:rsid w:val="00E5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4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A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45D7"/>
  </w:style>
  <w:style w:type="paragraph" w:styleId="a8">
    <w:name w:val="footer"/>
    <w:basedOn w:val="a"/>
    <w:link w:val="a9"/>
    <w:uiPriority w:val="99"/>
    <w:unhideWhenUsed/>
    <w:rsid w:val="003A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45D7"/>
  </w:style>
  <w:style w:type="table" w:styleId="aa">
    <w:name w:val="Table Grid"/>
    <w:basedOn w:val="a1"/>
    <w:uiPriority w:val="59"/>
    <w:rsid w:val="00E5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531189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531140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Плюснина</dc:creator>
  <cp:lastModifiedBy>Таня</cp:lastModifiedBy>
  <cp:revision>2</cp:revision>
  <cp:lastPrinted>2018-11-29T01:01:00Z</cp:lastPrinted>
  <dcterms:created xsi:type="dcterms:W3CDTF">2018-11-30T04:01:00Z</dcterms:created>
  <dcterms:modified xsi:type="dcterms:W3CDTF">2018-11-30T04:01:00Z</dcterms:modified>
</cp:coreProperties>
</file>