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661" w:rsidRDefault="008A346F" w:rsidP="009C40E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Итоги проведения аукциона от </w:t>
      </w:r>
      <w:r w:rsidR="001A1AE0">
        <w:rPr>
          <w:rFonts w:ascii="Times New Roman" w:hAnsi="Times New Roman" w:cs="Times New Roman"/>
          <w:sz w:val="24"/>
          <w:szCs w:val="24"/>
        </w:rPr>
        <w:t>15</w:t>
      </w:r>
      <w:r w:rsidR="00B01452">
        <w:rPr>
          <w:rFonts w:ascii="Times New Roman" w:hAnsi="Times New Roman" w:cs="Times New Roman"/>
          <w:sz w:val="24"/>
          <w:szCs w:val="24"/>
        </w:rPr>
        <w:t>.0</w:t>
      </w:r>
      <w:r w:rsidR="001A1AE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A1AE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право заключения договоров аренды земельных участков: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Лот №1 не состоявшийся, заключен с единственным подавшим заявку </w:t>
      </w:r>
      <w:r w:rsidR="001A1AE0">
        <w:rPr>
          <w:rFonts w:ascii="Times New Roman" w:hAnsi="Times New Roman" w:cs="Times New Roman"/>
          <w:sz w:val="24"/>
          <w:szCs w:val="24"/>
        </w:rPr>
        <w:t>Манекин Л.Ф</w:t>
      </w:r>
      <w:r w:rsidR="00B01452">
        <w:rPr>
          <w:rFonts w:ascii="Times New Roman" w:hAnsi="Times New Roman" w:cs="Times New Roman"/>
          <w:sz w:val="24"/>
          <w:szCs w:val="24"/>
        </w:rPr>
        <w:t>.</w:t>
      </w:r>
    </w:p>
    <w:p w:rsidR="008A346F" w:rsidRDefault="008A34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№2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</w:t>
      </w:r>
      <w:r w:rsidR="001A1AE0">
        <w:rPr>
          <w:rFonts w:ascii="Times New Roman" w:hAnsi="Times New Roman" w:cs="Times New Roman"/>
          <w:sz w:val="24"/>
          <w:szCs w:val="24"/>
        </w:rPr>
        <w:t>победителем аукциона признан Савельев Р.А.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№3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победителем аукциона признан Савельева Е.М.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№4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победителем аукциона признан Максимова В.А.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№5 не состоявшийся, в связи с отсутствием предложений.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Лот №6</w:t>
      </w:r>
      <w:r w:rsidRPr="008A34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состоявшийся, победителем аукциона признан Гумпылова Н.Ц.</w:t>
      </w:r>
    </w:p>
    <w:p w:rsidR="001A1AE0" w:rsidRDefault="001A1AE0" w:rsidP="001A1AE0">
      <w:pPr>
        <w:rPr>
          <w:rFonts w:ascii="Times New Roman" w:hAnsi="Times New Roman" w:cs="Times New Roman"/>
          <w:sz w:val="24"/>
          <w:szCs w:val="24"/>
        </w:rPr>
      </w:pPr>
    </w:p>
    <w:p w:rsidR="001A1AE0" w:rsidRDefault="001A1AE0">
      <w:pPr>
        <w:rPr>
          <w:rFonts w:ascii="Times New Roman" w:hAnsi="Times New Roman" w:cs="Times New Roman"/>
          <w:sz w:val="24"/>
          <w:szCs w:val="24"/>
        </w:rPr>
      </w:pPr>
    </w:p>
    <w:sectPr w:rsidR="001A1AE0" w:rsidSect="00432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6F"/>
    <w:rsid w:val="0007316B"/>
    <w:rsid w:val="001A1AE0"/>
    <w:rsid w:val="00432661"/>
    <w:rsid w:val="005D2318"/>
    <w:rsid w:val="008A346F"/>
    <w:rsid w:val="009B66AE"/>
    <w:rsid w:val="009C40E5"/>
    <w:rsid w:val="00B0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Кяхта</cp:lastModifiedBy>
  <cp:revision>2</cp:revision>
  <dcterms:created xsi:type="dcterms:W3CDTF">2017-05-16T09:08:00Z</dcterms:created>
  <dcterms:modified xsi:type="dcterms:W3CDTF">2017-05-16T09:08:00Z</dcterms:modified>
</cp:coreProperties>
</file>