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F9" w:rsidRDefault="001B75F9" w:rsidP="001B75F9">
      <w:pPr>
        <w:jc w:val="both"/>
        <w:rPr>
          <w:sz w:val="18"/>
          <w:szCs w:val="18"/>
        </w:rPr>
      </w:pPr>
    </w:p>
    <w:p w:rsidR="001B75F9" w:rsidRDefault="001B75F9" w:rsidP="001B75F9">
      <w:pPr>
        <w:pStyle w:val="ConsPlusNonformat"/>
        <w:widowControl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-140335</wp:posOffset>
            </wp:positionV>
            <wp:extent cx="457200" cy="685800"/>
            <wp:effectExtent l="19050" t="0" r="0" b="0"/>
            <wp:wrapNone/>
            <wp:docPr id="2" name="Рисунок 2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ahta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5F9" w:rsidRDefault="001B75F9" w:rsidP="001B75F9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 </w:t>
      </w:r>
    </w:p>
    <w:p w:rsidR="001B75F9" w:rsidRDefault="001B75F9" w:rsidP="001B75F9">
      <w:pPr>
        <w:pStyle w:val="ConsPlusNonformat"/>
        <w:widowControl/>
        <w:jc w:val="center"/>
      </w:pPr>
    </w:p>
    <w:p w:rsidR="001B75F9" w:rsidRDefault="001B75F9" w:rsidP="001B75F9">
      <w:pPr>
        <w:pStyle w:val="ConsPlusNonformat"/>
        <w:widowControl/>
        <w:jc w:val="center"/>
      </w:pPr>
    </w:p>
    <w:p w:rsidR="001B75F9" w:rsidRDefault="001B75F9" w:rsidP="001B75F9">
      <w:pPr>
        <w:pStyle w:val="ConsPlusNonformat"/>
        <w:widowControl/>
        <w:jc w:val="center"/>
      </w:pPr>
    </w:p>
    <w:p w:rsidR="001B75F9" w:rsidRPr="00CD61D8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D8"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КЯХТА»</w:t>
      </w:r>
    </w:p>
    <w:p w:rsidR="001B75F9" w:rsidRPr="00CD61D8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D8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</w:p>
    <w:p w:rsidR="001B75F9" w:rsidRPr="00CD61D8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5F9" w:rsidRPr="00CD61D8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5F9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61D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B75F9" w:rsidRPr="001B75F9" w:rsidRDefault="0089248A" w:rsidP="001B75F9">
      <w:pPr>
        <w:pStyle w:val="ConsPlusNonformat"/>
        <w:widowControl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B75F9" w:rsidRPr="00CD61D8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75F9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E3D7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9248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2017 г.             </w:t>
      </w:r>
      <w:r w:rsidRPr="00CD61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CE3D78">
        <w:rPr>
          <w:rFonts w:ascii="Times New Roman" w:hAnsi="Times New Roman" w:cs="Times New Roman"/>
          <w:sz w:val="28"/>
          <w:szCs w:val="28"/>
        </w:rPr>
        <w:t xml:space="preserve">  590</w:t>
      </w:r>
    </w:p>
    <w:p w:rsidR="001B75F9" w:rsidRDefault="001B75F9" w:rsidP="001B75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61D8">
        <w:rPr>
          <w:rFonts w:ascii="Times New Roman" w:hAnsi="Times New Roman" w:cs="Times New Roman"/>
          <w:sz w:val="28"/>
          <w:szCs w:val="28"/>
        </w:rPr>
        <w:t>г. Кяхта</w:t>
      </w:r>
    </w:p>
    <w:p w:rsidR="001B75F9" w:rsidRPr="00F976DF" w:rsidRDefault="001B75F9" w:rsidP="001B75F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31C95" w:rsidRDefault="001B75F9" w:rsidP="00BA1F6E">
      <w:pPr>
        <w:jc w:val="center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 w:rsidRPr="00BA1F6E">
        <w:rPr>
          <w:sz w:val="28"/>
          <w:szCs w:val="28"/>
        </w:rPr>
        <w:t>«</w:t>
      </w:r>
      <w:r w:rsidR="00BA1F6E"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t>Об утверждении Порядка применения взысканий за</w:t>
      </w:r>
      <w:r w:rsidR="00BA1F6E"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br/>
        <w:t xml:space="preserve">несоблюдение муниципальными служащими </w:t>
      </w:r>
      <w:r w:rsidR="00331C95">
        <w:rPr>
          <w:rFonts w:eastAsia="Times New Roman"/>
          <w:color w:val="3C3C3C"/>
          <w:spacing w:val="2"/>
          <w:sz w:val="28"/>
          <w:szCs w:val="28"/>
          <w:lang w:eastAsia="ru-RU"/>
        </w:rPr>
        <w:t>А</w:t>
      </w:r>
      <w:r w:rsidR="00BA1F6E"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дминистрации </w:t>
      </w:r>
      <w:r w:rsidR="00331C95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муниципального образования «Город Кяхта» </w:t>
      </w:r>
      <w:r w:rsidR="00BA1F6E"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t>ограничений и запретов, требований о предотвращен</w:t>
      </w:r>
      <w:r w:rsidR="00331C95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ии </w:t>
      </w:r>
      <w:r w:rsidR="00BA1F6E"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t>или об урегулировании кон</w:t>
      </w:r>
      <w:r w:rsidR="00331C95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фликта интересов и неисполнение </w:t>
      </w:r>
      <w:r w:rsidR="00BA1F6E"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t>обязанностей, установленных в целях</w:t>
      </w:r>
    </w:p>
    <w:p w:rsidR="001B75F9" w:rsidRPr="00BA1F6E" w:rsidRDefault="00BA1F6E" w:rsidP="00BA1F6E">
      <w:pPr>
        <w:jc w:val="center"/>
        <w:rPr>
          <w:sz w:val="28"/>
          <w:szCs w:val="28"/>
        </w:rPr>
      </w:pPr>
      <w:r w:rsidRPr="00A514F8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противодействия коррупции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t>»</w:t>
      </w:r>
      <w:r w:rsidRPr="00BA1F6E">
        <w:rPr>
          <w:sz w:val="28"/>
          <w:szCs w:val="28"/>
        </w:rPr>
        <w:t xml:space="preserve"> </w:t>
      </w:r>
    </w:p>
    <w:p w:rsidR="001B75F9" w:rsidRDefault="001B75F9" w:rsidP="001B75F9">
      <w:pPr>
        <w:rPr>
          <w:sz w:val="28"/>
          <w:szCs w:val="28"/>
        </w:rPr>
      </w:pPr>
    </w:p>
    <w:p w:rsidR="001B75F9" w:rsidRDefault="001B75F9" w:rsidP="001B75F9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BF799B">
        <w:rPr>
          <w:sz w:val="28"/>
        </w:rPr>
        <w:t>В соответствии с Федеральным</w:t>
      </w:r>
      <w:r>
        <w:rPr>
          <w:sz w:val="28"/>
        </w:rPr>
        <w:t>и</w:t>
      </w:r>
      <w:r w:rsidRPr="00BF799B">
        <w:rPr>
          <w:sz w:val="28"/>
        </w:rPr>
        <w:t xml:space="preserve"> закон</w:t>
      </w:r>
      <w:r>
        <w:rPr>
          <w:sz w:val="28"/>
        </w:rPr>
        <w:t>а</w:t>
      </w:r>
      <w:r w:rsidRPr="00BF799B">
        <w:rPr>
          <w:sz w:val="28"/>
        </w:rPr>
        <w:t>м</w:t>
      </w:r>
      <w:r>
        <w:rPr>
          <w:sz w:val="28"/>
        </w:rPr>
        <w:t>и</w:t>
      </w:r>
      <w:r w:rsidRPr="00BF799B">
        <w:rPr>
          <w:sz w:val="28"/>
        </w:rPr>
        <w:t xml:space="preserve"> от 25.12.2008 № 273-ФЗ «О противодействии коррупции»</w:t>
      </w:r>
      <w:r>
        <w:rPr>
          <w:sz w:val="28"/>
        </w:rPr>
        <w:t xml:space="preserve">, от </w:t>
      </w:r>
      <w:proofErr w:type="spellStart"/>
      <w:r>
        <w:rPr>
          <w:sz w:val="28"/>
        </w:rPr>
        <w:t>02.03.2007г</w:t>
      </w:r>
      <w:proofErr w:type="spellEnd"/>
      <w:r>
        <w:rPr>
          <w:sz w:val="28"/>
        </w:rPr>
        <w:t xml:space="preserve">. №25-ФЗ «О муниципальной службе в Российской Федерации», Закон республики Бурятия от </w:t>
      </w:r>
      <w:proofErr w:type="spellStart"/>
      <w:r>
        <w:rPr>
          <w:sz w:val="28"/>
        </w:rPr>
        <w:t>10.09.2007г</w:t>
      </w:r>
      <w:proofErr w:type="spellEnd"/>
      <w:r>
        <w:rPr>
          <w:sz w:val="28"/>
        </w:rPr>
        <w:t>. №2431-</w:t>
      </w:r>
      <w:r>
        <w:rPr>
          <w:sz w:val="28"/>
          <w:lang w:val="en-US"/>
        </w:rPr>
        <w:t>III</w:t>
      </w:r>
      <w:r w:rsidRPr="001B75F9">
        <w:rPr>
          <w:sz w:val="28"/>
        </w:rPr>
        <w:t xml:space="preserve">  </w:t>
      </w:r>
      <w:r>
        <w:rPr>
          <w:sz w:val="28"/>
        </w:rPr>
        <w:t>«</w:t>
      </w:r>
      <w:r w:rsidRPr="001B75F9">
        <w:rPr>
          <w:sz w:val="28"/>
        </w:rPr>
        <w:t>О</w:t>
      </w:r>
      <w:r>
        <w:rPr>
          <w:sz w:val="28"/>
        </w:rPr>
        <w:t xml:space="preserve"> муниципальной службе в Республике Бурятия»,</w:t>
      </w:r>
      <w:r w:rsidRPr="001B75F9">
        <w:rPr>
          <w:sz w:val="28"/>
        </w:rPr>
        <w:t xml:space="preserve"> </w:t>
      </w:r>
      <w:r w:rsidR="005569C8">
        <w:rPr>
          <w:sz w:val="28"/>
        </w:rPr>
        <w:t xml:space="preserve"> </w:t>
      </w:r>
    </w:p>
    <w:p w:rsidR="001B75F9" w:rsidRDefault="001B75F9" w:rsidP="00016E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69C8" w:rsidRDefault="005569C8" w:rsidP="005569C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1. Утвердить Порядок применения взысканий за несоблюдение муниципальными служащими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А</w:t>
      </w: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«Город Кяхта» </w:t>
      </w: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</w:t>
      </w:r>
      <w:proofErr w:type="gramStart"/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>устано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вленных в целях противодействия коррупции, согласно Приложения.  </w:t>
      </w:r>
      <w:proofErr w:type="gramEnd"/>
    </w:p>
    <w:p w:rsidR="005569C8" w:rsidRDefault="005569C8" w:rsidP="005569C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Управляющему делами Администрации МО «Город Кяхта»</w:t>
      </w: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организовать работу по ознакомлению с дан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ным П</w:t>
      </w: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остановлением муниципальных служащих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А</w:t>
      </w:r>
      <w:r w:rsidRPr="00A514F8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МО «Город Кяхта».</w:t>
      </w:r>
    </w:p>
    <w:p w:rsidR="005569C8" w:rsidRDefault="005569C8" w:rsidP="005569C8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3. Опубликовать настоящее Постановление в установленном порядке в районной газете «Кяхтинские вести»</w:t>
      </w:r>
      <w:r w:rsidR="00FF2063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и </w:t>
      </w:r>
      <w:proofErr w:type="gramStart"/>
      <w:r w:rsidR="00FF2063">
        <w:rPr>
          <w:sz w:val="28"/>
          <w:szCs w:val="28"/>
        </w:rPr>
        <w:t>разместить его</w:t>
      </w:r>
      <w:proofErr w:type="gramEnd"/>
      <w:r w:rsidR="00FF2063">
        <w:rPr>
          <w:sz w:val="28"/>
          <w:szCs w:val="28"/>
        </w:rPr>
        <w:t xml:space="preserve"> в информационно-телекоммуникационной сети «Интернет» на официальном сайте МО  «Кяхтинский район» (</w:t>
      </w:r>
      <w:hyperlink r:id="rId6" w:history="1">
        <w:r w:rsidR="00FF2063" w:rsidRPr="001757AF">
          <w:rPr>
            <w:rStyle w:val="a4"/>
            <w:sz w:val="28"/>
            <w:szCs w:val="28"/>
          </w:rPr>
          <w:t>http://www.admkht.ru/</w:t>
        </w:r>
      </w:hyperlink>
      <w:r w:rsidR="00FF2063">
        <w:rPr>
          <w:sz w:val="28"/>
          <w:szCs w:val="28"/>
        </w:rPr>
        <w:t xml:space="preserve">)  вкладка МО «Город Кяхта».    </w:t>
      </w:r>
    </w:p>
    <w:p w:rsidR="00016E0F" w:rsidRDefault="005569C8" w:rsidP="005569C8">
      <w:pPr>
        <w:shd w:val="clear" w:color="auto" w:fill="FFFFFF"/>
        <w:spacing w:line="315" w:lineRule="atLeast"/>
        <w:jc w:val="both"/>
        <w:textAlignment w:val="baseline"/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569C8" w:rsidRDefault="005569C8" w:rsidP="00016E0F">
      <w:pPr>
        <w:pStyle w:val="ConsPlusNormal"/>
        <w:jc w:val="both"/>
        <w:rPr>
          <w:b/>
        </w:rPr>
      </w:pPr>
    </w:p>
    <w:p w:rsidR="001B75F9" w:rsidRPr="00CD61D8" w:rsidRDefault="001B75F9" w:rsidP="00016E0F">
      <w:pPr>
        <w:pStyle w:val="ConsPlusNormal"/>
        <w:jc w:val="both"/>
        <w:rPr>
          <w:b/>
        </w:rPr>
      </w:pPr>
      <w:r w:rsidRPr="00CD61D8">
        <w:rPr>
          <w:b/>
        </w:rPr>
        <w:t>Глав</w:t>
      </w:r>
      <w:r>
        <w:rPr>
          <w:b/>
        </w:rPr>
        <w:t>а</w:t>
      </w:r>
      <w:r w:rsidRPr="00CD61D8">
        <w:rPr>
          <w:b/>
        </w:rPr>
        <w:t xml:space="preserve">  </w:t>
      </w:r>
    </w:p>
    <w:p w:rsidR="001B75F9" w:rsidRDefault="001B75F9" w:rsidP="001B7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D61D8">
        <w:rPr>
          <w:b/>
          <w:sz w:val="28"/>
          <w:szCs w:val="28"/>
        </w:rPr>
        <w:t>униципального образования</w:t>
      </w:r>
    </w:p>
    <w:p w:rsidR="001B75F9" w:rsidRDefault="001B75F9" w:rsidP="001B75F9">
      <w:pPr>
        <w:rPr>
          <w:b/>
          <w:sz w:val="28"/>
          <w:szCs w:val="28"/>
        </w:rPr>
      </w:pPr>
      <w:r w:rsidRPr="00CD61D8">
        <w:rPr>
          <w:b/>
          <w:sz w:val="28"/>
          <w:szCs w:val="28"/>
        </w:rPr>
        <w:t xml:space="preserve">«Город Кяхта»                            </w:t>
      </w:r>
      <w:r>
        <w:rPr>
          <w:b/>
          <w:sz w:val="28"/>
          <w:szCs w:val="28"/>
        </w:rPr>
        <w:t xml:space="preserve">                        </w:t>
      </w:r>
      <w:r w:rsidRPr="00CD61D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</w:t>
      </w:r>
      <w:r w:rsidRPr="00CD61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Степанов Е.В.</w:t>
      </w:r>
    </w:p>
    <w:p w:rsidR="00016E0F" w:rsidRDefault="00016E0F" w:rsidP="001B75F9">
      <w:pPr>
        <w:rPr>
          <w:b/>
          <w:sz w:val="28"/>
          <w:szCs w:val="28"/>
        </w:rPr>
      </w:pPr>
    </w:p>
    <w:p w:rsidR="001B75F9" w:rsidRPr="00F976DF" w:rsidRDefault="001B75F9" w:rsidP="001B75F9">
      <w:pPr>
        <w:rPr>
          <w:sz w:val="16"/>
          <w:szCs w:val="16"/>
        </w:rPr>
      </w:pPr>
      <w:r w:rsidRPr="00F976DF">
        <w:rPr>
          <w:sz w:val="16"/>
          <w:szCs w:val="16"/>
        </w:rPr>
        <w:t>Алемасова М.В.,8 (30142) 41-0-45</w:t>
      </w:r>
    </w:p>
    <w:p w:rsidR="00C03732" w:rsidRDefault="001B75F9" w:rsidP="001B75F9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</w:t>
      </w:r>
    </w:p>
    <w:p w:rsidR="001B75F9" w:rsidRDefault="00C03732" w:rsidP="001B75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057D2">
        <w:rPr>
          <w:sz w:val="18"/>
          <w:szCs w:val="18"/>
        </w:rPr>
        <w:t xml:space="preserve"> </w:t>
      </w:r>
    </w:p>
    <w:p w:rsidR="0025690B" w:rsidRDefault="001B75F9" w:rsidP="001B75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25690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</w:t>
      </w:r>
      <w:r w:rsidR="0025690B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1B75F9" w:rsidRDefault="0025690B" w:rsidP="001B75F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1B75F9">
        <w:rPr>
          <w:sz w:val="18"/>
          <w:szCs w:val="18"/>
        </w:rPr>
        <w:t>к Постановлению №</w:t>
      </w:r>
      <w:r w:rsidR="00CE3D78">
        <w:rPr>
          <w:sz w:val="18"/>
          <w:szCs w:val="18"/>
        </w:rPr>
        <w:t xml:space="preserve"> 590</w:t>
      </w:r>
      <w:r w:rsidR="001B75F9">
        <w:rPr>
          <w:sz w:val="18"/>
          <w:szCs w:val="18"/>
        </w:rPr>
        <w:t xml:space="preserve"> </w:t>
      </w:r>
    </w:p>
    <w:p w:rsidR="001B75F9" w:rsidRPr="00C9536A" w:rsidRDefault="00CE3D78" w:rsidP="00CE3D7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1B75F9">
        <w:rPr>
          <w:sz w:val="18"/>
          <w:szCs w:val="18"/>
        </w:rPr>
        <w:t xml:space="preserve"> от «</w:t>
      </w:r>
      <w:r>
        <w:rPr>
          <w:sz w:val="18"/>
          <w:szCs w:val="18"/>
        </w:rPr>
        <w:t>18</w:t>
      </w:r>
      <w:r w:rsidR="001B75F9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октября </w:t>
      </w:r>
      <w:r w:rsidR="001B75F9">
        <w:rPr>
          <w:sz w:val="18"/>
          <w:szCs w:val="18"/>
        </w:rPr>
        <w:t>201</w:t>
      </w:r>
      <w:r w:rsidR="00016E0F">
        <w:rPr>
          <w:sz w:val="18"/>
          <w:szCs w:val="18"/>
        </w:rPr>
        <w:t>7</w:t>
      </w:r>
      <w:r w:rsidR="001B75F9">
        <w:rPr>
          <w:sz w:val="18"/>
          <w:szCs w:val="18"/>
        </w:rPr>
        <w:t xml:space="preserve"> г.</w:t>
      </w:r>
    </w:p>
    <w:p w:rsidR="001B75F9" w:rsidRDefault="001B75F9" w:rsidP="001B75F9">
      <w:pPr>
        <w:jc w:val="center"/>
        <w:rPr>
          <w:sz w:val="28"/>
          <w:szCs w:val="28"/>
        </w:rPr>
      </w:pPr>
    </w:p>
    <w:p w:rsidR="00476B75" w:rsidRPr="00A514F8" w:rsidRDefault="0089248A" w:rsidP="00476B75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b/>
          <w:color w:val="3C3C3C"/>
          <w:spacing w:val="2"/>
          <w:sz w:val="28"/>
          <w:szCs w:val="28"/>
          <w:lang w:eastAsia="ru-RU"/>
        </w:rPr>
        <w:t>П</w:t>
      </w:r>
      <w:r w:rsidR="00476B75" w:rsidRPr="00A514F8">
        <w:rPr>
          <w:rFonts w:eastAsia="Times New Roman"/>
          <w:b/>
          <w:color w:val="3C3C3C"/>
          <w:spacing w:val="2"/>
          <w:sz w:val="28"/>
          <w:szCs w:val="28"/>
          <w:lang w:eastAsia="ru-RU"/>
        </w:rPr>
        <w:t>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76B75" w:rsidRPr="00476B75" w:rsidRDefault="00476B75" w:rsidP="00476B75">
      <w:pPr>
        <w:pStyle w:val="a3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</w:pPr>
      <w:r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>Настоящий Порядок разработан и принят в целях соблюдения муниципальными служащими Администрации муниципального образования «Город Кяхта»  ограничений, запретов и требований о предотвращении или об урегулировании конфликта интересов и исполнения обязанностей, установленных </w:t>
      </w:r>
      <w:hyperlink r:id="rId7" w:history="1">
        <w:r w:rsidRPr="00476B75">
          <w:rPr>
            <w:rFonts w:eastAsia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 от 25.12.2008 N 273-ФЗ "О противодействии коррупции"</w:t>
        </w:r>
      </w:hyperlink>
      <w:r w:rsidRPr="00476B75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Pr="00476B75">
          <w:rPr>
            <w:rFonts w:eastAsia="Times New Roman"/>
            <w:color w:val="000000" w:themeColor="text1"/>
            <w:spacing w:val="2"/>
            <w:sz w:val="28"/>
            <w:szCs w:val="28"/>
            <w:lang w:eastAsia="ru-RU"/>
          </w:rPr>
          <w:t>от 02.03.2007 N 25-ФЗ "О муниципальной</w:t>
        </w:r>
      </w:hyperlink>
      <w:r w:rsidRPr="00476B75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 xml:space="preserve"> службе в РФ». </w:t>
      </w:r>
    </w:p>
    <w:p w:rsidR="00476B75" w:rsidRPr="00476B75" w:rsidRDefault="00476B75" w:rsidP="00476B75">
      <w:pPr>
        <w:pStyle w:val="a3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За несоблюдение муниципальным служащим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А</w:t>
      </w:r>
      <w:r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«Город Кяхта»</w:t>
      </w:r>
      <w:r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9" w:history="1">
        <w:r w:rsidRPr="00D11AFC">
          <w:rPr>
            <w:rFonts w:eastAsia="Times New Roman"/>
            <w:color w:val="000000" w:themeColor="text1"/>
            <w:spacing w:val="2"/>
            <w:sz w:val="28"/>
            <w:szCs w:val="28"/>
            <w:lang w:eastAsia="ru-RU"/>
          </w:rPr>
          <w:t>федеральными законами от 02.03.2007 N 25-ФЗ "О муниципальной службе в Российской Федерации"</w:t>
        </w:r>
      </w:hyperlink>
      <w:r w:rsidRPr="00D11AFC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D11AFC">
          <w:rPr>
            <w:rFonts w:eastAsia="Times New Roman"/>
            <w:color w:val="000000" w:themeColor="text1"/>
            <w:spacing w:val="2"/>
            <w:sz w:val="28"/>
            <w:szCs w:val="28"/>
            <w:lang w:eastAsia="ru-RU"/>
          </w:rPr>
          <w:t>от 25.12.2008 N 273-ФЗ "О противодействии коррупции"</w:t>
        </w:r>
      </w:hyperlink>
      <w:r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>, применяются следующие виды дисциплинарных взысканий:</w:t>
      </w:r>
      <w:proofErr w:type="gramEnd"/>
    </w:p>
    <w:p w:rsidR="00FD5CA8" w:rsidRDefault="00FD5CA8" w:rsidP="00FD5CA8">
      <w:pPr>
        <w:pStyle w:val="a3"/>
        <w:shd w:val="clear" w:color="auto" w:fill="FFFFFF"/>
        <w:ind w:left="57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а</w:t>
      </w:r>
      <w:proofErr w:type="gramStart"/>
      <w:r>
        <w:rPr>
          <w:rFonts w:eastAsia="Times New Roman"/>
          <w:color w:val="2D2D2D"/>
          <w:spacing w:val="2"/>
          <w:sz w:val="28"/>
          <w:szCs w:val="28"/>
          <w:lang w:eastAsia="ru-RU"/>
        </w:rPr>
        <w:t>)</w:t>
      </w:r>
      <w:r w:rsidR="00476B75"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>з</w:t>
      </w:r>
      <w:proofErr w:type="gramEnd"/>
      <w:r w:rsidR="00476B75"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>амечание;</w:t>
      </w:r>
      <w:r w:rsidR="00476B75"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б)</w:t>
      </w:r>
      <w:r w:rsidR="00476B75"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t>выговор;</w:t>
      </w:r>
      <w:r w:rsidR="00476B75"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в) увольнение с муниципальной службы в связи с утратой доверия.</w:t>
      </w:r>
      <w:r w:rsidR="00476B75" w:rsidRPr="00476B75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</w:p>
    <w:p w:rsidR="0017795C" w:rsidRDefault="00476B75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>3. 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- непринятие муниципальным служащим, являющимся стороной конфликта интересов, мер по предотвращению или урегулированию конфликта;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476B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 xml:space="preserve">4. </w:t>
      </w:r>
      <w:proofErr w:type="gramStart"/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>При определении вида дисциплинарного взыскания учитываются методические рекомендации Министерства труда и социальной защиты Российской Федерации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476B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5. Взыскания применяются Главой </w:t>
      </w:r>
      <w:r w:rsid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«Город Кяхта» 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>в от</w:t>
      </w:r>
      <w:r w:rsidR="00FD5CA8">
        <w:rPr>
          <w:rFonts w:eastAsia="Times New Roman"/>
          <w:color w:val="2D2D2D"/>
          <w:spacing w:val="2"/>
          <w:sz w:val="28"/>
          <w:szCs w:val="28"/>
          <w:lang w:eastAsia="ru-RU"/>
        </w:rPr>
        <w:t>ношении муниципальных служащих А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«Город Кяхта» на основании: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>а) доклада о результатах проверки, проведенной</w:t>
      </w:r>
      <w:r w:rsidR="00415DA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гл</w:t>
      </w:r>
      <w:r w:rsidR="00A112E6">
        <w:rPr>
          <w:rFonts w:eastAsia="Times New Roman"/>
          <w:color w:val="2D2D2D"/>
          <w:spacing w:val="2"/>
          <w:sz w:val="28"/>
          <w:szCs w:val="28"/>
          <w:lang w:eastAsia="ru-RU"/>
        </w:rPr>
        <w:t>авным специалистом по контрольно-организационной и кадровой работе МКУ «ОГХ» Администрации МО «Город Кяхта»;</w:t>
      </w:r>
    </w:p>
    <w:p w:rsidR="00A400AB" w:rsidRDefault="00476B75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б) рекомендации постоянно действующей </w:t>
      </w:r>
      <w:r w:rsidR="00A400AB">
        <w:rPr>
          <w:rFonts w:eastAsia="Times New Roman"/>
          <w:color w:val="2D2D2D"/>
          <w:spacing w:val="2"/>
          <w:sz w:val="28"/>
          <w:szCs w:val="28"/>
          <w:lang w:eastAsia="ru-RU"/>
        </w:rPr>
        <w:t>К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омиссии </w:t>
      </w:r>
      <w:r w:rsidR="00A400AB">
        <w:rPr>
          <w:rFonts w:eastAsia="Times New Roman"/>
          <w:color w:val="2D2D2D"/>
          <w:spacing w:val="2"/>
          <w:sz w:val="28"/>
          <w:szCs w:val="28"/>
          <w:lang w:eastAsia="ru-RU"/>
        </w:rPr>
        <w:t>МО «</w:t>
      </w:r>
      <w:r w:rsidR="0017795C">
        <w:rPr>
          <w:rFonts w:eastAsia="Times New Roman"/>
          <w:color w:val="2D2D2D"/>
          <w:spacing w:val="2"/>
          <w:sz w:val="28"/>
          <w:szCs w:val="28"/>
          <w:lang w:eastAsia="ru-RU"/>
        </w:rPr>
        <w:t>Город Кяхта» п</w:t>
      </w:r>
      <w:r w:rsidRPr="00FD5CA8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</w:t>
      </w:r>
      <w:r w:rsidR="00A400AB">
        <w:rPr>
          <w:rFonts w:eastAsia="Times New Roman"/>
          <w:color w:val="2D2D2D"/>
          <w:spacing w:val="2"/>
          <w:sz w:val="28"/>
          <w:szCs w:val="28"/>
          <w:lang w:eastAsia="ru-RU"/>
        </w:rPr>
        <w:t>Комиссию;</w:t>
      </w:r>
    </w:p>
    <w:p w:rsidR="00A400AB" w:rsidRDefault="00A400AB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в) объяснений </w:t>
      </w:r>
      <w:r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муниципального служащего;</w:t>
      </w:r>
      <w:r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84B19" w:rsidRDefault="00A84B19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г) иных материалов.</w:t>
      </w:r>
    </w:p>
    <w:p w:rsidR="00A84B19" w:rsidRDefault="00A400AB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 xml:space="preserve">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76B75"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6. До применения взыскания от муниципального служащего </w:t>
      </w:r>
      <w:proofErr w:type="spellStart"/>
      <w:r w:rsidR="00476B75"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>истребуется</w:t>
      </w:r>
      <w:proofErr w:type="spellEnd"/>
      <w:r w:rsidR="00476B75"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письменное объяснение на имя Главы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муниципального образования «Город Кяхта»</w:t>
      </w:r>
      <w:r w:rsidR="00476B75" w:rsidRPr="00A400AB">
        <w:rPr>
          <w:rFonts w:eastAsia="Times New Roman"/>
          <w:color w:val="2D2D2D"/>
          <w:spacing w:val="2"/>
          <w:sz w:val="28"/>
          <w:szCs w:val="28"/>
          <w:lang w:eastAsia="ru-RU"/>
        </w:rPr>
        <w:t>. Если по истечении двух рабочих дней указанное объяснение работником не предоставлено, то составляется соответствующий акт.</w:t>
      </w:r>
      <w:r w:rsid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A84B19" w:rsidRDefault="00A84B19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Непред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о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ставление</w:t>
      </w:r>
      <w:r w:rsidR="00476B75"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A84B19" w:rsidRDefault="00476B75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gramStart"/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Взыскание применяется не позднее одного месяца со дня поступления информации о совершении муниципальным служащим правонарушения, предусмотренного пунктом </w:t>
      </w:r>
      <w:r w:rsidR="00A84B19">
        <w:rPr>
          <w:rFonts w:eastAsia="Times New Roman"/>
          <w:color w:val="2D2D2D"/>
          <w:spacing w:val="2"/>
          <w:sz w:val="28"/>
          <w:szCs w:val="28"/>
          <w:lang w:eastAsia="ru-RU"/>
        </w:rPr>
        <w:t>3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настоящего Порядка,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lastRenderedPageBreak/>
        <w:t xml:space="preserve">материалов постоянно действующей </w:t>
      </w:r>
      <w:r w:rsid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Комиссии МО «Кяхтинский район»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по соблюдению требований к служебному</w:t>
      </w:r>
      <w:proofErr w:type="gramEnd"/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поведению муниципальных служащих и урегулированию конфликта интересов.</w:t>
      </w:r>
    </w:p>
    <w:p w:rsidR="00A84B19" w:rsidRDefault="00A84B19" w:rsidP="00A400AB">
      <w:pPr>
        <w:pStyle w:val="a3"/>
        <w:shd w:val="clear" w:color="auto" w:fill="FFFFFF"/>
        <w:ind w:left="57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476B75"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Взыскание не может быть применено позднее шести месяцев со дня поступления информации о совершении правонарушения.</w:t>
      </w:r>
      <w:r w:rsidR="00476B75"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="00476B75" w:rsidRPr="00A400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76B75"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8. За совершенное правонарушение может быть применено только одно взыскание.</w:t>
      </w:r>
      <w:r w:rsidR="00476B75" w:rsidRPr="00A400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76B75" w:rsidRPr="00A400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76B75"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9. В акте о применении к муниципальному служащему взыскания в качестве основания применения взыскания </w:t>
      </w:r>
      <w:r w:rsidR="00476B75" w:rsidRPr="00A84B1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указываются </w:t>
      </w:r>
      <w:hyperlink r:id="rId11" w:history="1">
        <w:r w:rsidR="00476B75" w:rsidRPr="00A84B19">
          <w:rPr>
            <w:rFonts w:eastAsia="Times New Roman"/>
            <w:color w:val="000000" w:themeColor="text1"/>
            <w:spacing w:val="2"/>
            <w:sz w:val="28"/>
            <w:szCs w:val="28"/>
            <w:lang w:eastAsia="ru-RU"/>
          </w:rPr>
          <w:t>части 1</w:t>
        </w:r>
      </w:hyperlink>
      <w:r w:rsidR="00476B75" w:rsidRPr="00A84B19">
        <w:rPr>
          <w:rFonts w:eastAsia="Times New Roman"/>
          <w:color w:val="000000" w:themeColor="text1"/>
          <w:spacing w:val="2"/>
          <w:sz w:val="28"/>
          <w:szCs w:val="28"/>
          <w:lang w:eastAsia="ru-RU"/>
        </w:rPr>
        <w:t> или </w:t>
      </w:r>
      <w:hyperlink r:id="rId12" w:history="1">
        <w:r w:rsidR="00476B75" w:rsidRPr="00A84B19">
          <w:rPr>
            <w:rFonts w:eastAsia="Times New Roman"/>
            <w:color w:val="000000" w:themeColor="text1"/>
            <w:spacing w:val="2"/>
            <w:sz w:val="28"/>
            <w:szCs w:val="28"/>
            <w:lang w:eastAsia="ru-RU"/>
          </w:rPr>
          <w:t>2 статьи 27.1 Федерального закона от 02.03.2007 N 25-ФЗ "О муниципальной службе в Российской Федерации"</w:t>
        </w:r>
      </w:hyperlink>
      <w:r w:rsidR="00476B75" w:rsidRPr="00A400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76B75" w:rsidRPr="00A84B19" w:rsidRDefault="00476B75" w:rsidP="00A400AB">
      <w:pPr>
        <w:pStyle w:val="a3"/>
        <w:shd w:val="clear" w:color="auto" w:fill="FFFFFF"/>
        <w:ind w:left="57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400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00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10. Распоряжение </w:t>
      </w:r>
      <w:r w:rsid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А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«Город Кяхта»  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применении взыскания готовит </w:t>
      </w:r>
      <w:r w:rsid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главный специалист по контрольно-организационной и кадровой работе</w:t>
      </w:r>
      <w:r w:rsidR="005069A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МКУ «ОГХ» Администрации МО «Город Кяхта». 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Распоряжение объявляется муниципальному служащему под роспись в течение трех рабочих дней со дня его принятия, не считая времени отсутствия муниципального служащего на работе. Если муниципальный служащий отказывается ознакомиться с указанным </w:t>
      </w:r>
      <w:r w:rsidR="0025690B">
        <w:rPr>
          <w:rFonts w:eastAsia="Times New Roman"/>
          <w:color w:val="2D2D2D"/>
          <w:spacing w:val="2"/>
          <w:sz w:val="28"/>
          <w:szCs w:val="28"/>
          <w:lang w:eastAsia="ru-RU"/>
        </w:rPr>
        <w:t>Р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аспоряжением под роспись, то составляется соответствующий акт, который подписывает </w:t>
      </w:r>
      <w:r w:rsidR="0025690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образования 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и два</w:t>
      </w:r>
      <w:r w:rsidR="0025690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муниципальных служащих органа А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5690B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МО «Город Кяхта»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t>, где муниципальный служащий, в отношении которого применяется дисциплинарное взыскание, проходит муниципальную службу.</w:t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  <w:r w:rsidRPr="00A84B19"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</w:p>
    <w:p w:rsidR="00476B75" w:rsidRDefault="00F50C6A" w:rsidP="00476B75">
      <w:hyperlink r:id="rId13" w:anchor="top" w:history="1">
        <w:r w:rsidR="00476B75" w:rsidRPr="00A514F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p w:rsidR="002C7A59" w:rsidRDefault="002C7A59" w:rsidP="00476B75">
      <w:pPr>
        <w:ind w:left="-284"/>
        <w:jc w:val="center"/>
      </w:pPr>
    </w:p>
    <w:sectPr w:rsidR="002C7A59" w:rsidSect="00476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969"/>
    <w:multiLevelType w:val="hybridMultilevel"/>
    <w:tmpl w:val="594043E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5313CB4"/>
    <w:multiLevelType w:val="hybridMultilevel"/>
    <w:tmpl w:val="C3EE029C"/>
    <w:lvl w:ilvl="0" w:tplc="FC7E33BA">
      <w:start w:val="1"/>
      <w:numFmt w:val="decimal"/>
      <w:lvlText w:val="%1."/>
      <w:lvlJc w:val="left"/>
      <w:pPr>
        <w:ind w:left="570" w:hanging="49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6D1E4F"/>
    <w:multiLevelType w:val="hybridMultilevel"/>
    <w:tmpl w:val="FCFC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7D43"/>
    <w:multiLevelType w:val="multilevel"/>
    <w:tmpl w:val="A13E7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7E4F7D2E"/>
    <w:multiLevelType w:val="hybridMultilevel"/>
    <w:tmpl w:val="1D1653C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F9"/>
    <w:rsid w:val="00016E0F"/>
    <w:rsid w:val="0017795C"/>
    <w:rsid w:val="001B75F9"/>
    <w:rsid w:val="0025690B"/>
    <w:rsid w:val="00263B2C"/>
    <w:rsid w:val="00285BA7"/>
    <w:rsid w:val="002C7A59"/>
    <w:rsid w:val="00331C95"/>
    <w:rsid w:val="003C632C"/>
    <w:rsid w:val="00415DA4"/>
    <w:rsid w:val="00476B75"/>
    <w:rsid w:val="00476E8A"/>
    <w:rsid w:val="004A7F60"/>
    <w:rsid w:val="005069A5"/>
    <w:rsid w:val="005569C8"/>
    <w:rsid w:val="005A01D8"/>
    <w:rsid w:val="006F58EE"/>
    <w:rsid w:val="0089248A"/>
    <w:rsid w:val="008D6E76"/>
    <w:rsid w:val="00A112E6"/>
    <w:rsid w:val="00A112EF"/>
    <w:rsid w:val="00A400AB"/>
    <w:rsid w:val="00A84B19"/>
    <w:rsid w:val="00AC551C"/>
    <w:rsid w:val="00B4282D"/>
    <w:rsid w:val="00BA1F6E"/>
    <w:rsid w:val="00C03732"/>
    <w:rsid w:val="00C4278B"/>
    <w:rsid w:val="00CE3D78"/>
    <w:rsid w:val="00D11AFC"/>
    <w:rsid w:val="00F057D2"/>
    <w:rsid w:val="00F50C6A"/>
    <w:rsid w:val="00FD5CA8"/>
    <w:rsid w:val="00F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75F9"/>
    <w:pPr>
      <w:ind w:left="720"/>
      <w:contextualSpacing/>
    </w:pPr>
  </w:style>
  <w:style w:type="paragraph" w:customStyle="1" w:styleId="ConsPlusNormal">
    <w:name w:val="ConsPlusNormal"/>
    <w:rsid w:val="001B7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FF2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468005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ht.ru/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Kyahta</dc:creator>
  <cp:keywords/>
  <dc:description/>
  <cp:lastModifiedBy>Kyahta</cp:lastModifiedBy>
  <cp:revision>23</cp:revision>
  <cp:lastPrinted>2017-10-19T06:19:00Z</cp:lastPrinted>
  <dcterms:created xsi:type="dcterms:W3CDTF">2017-07-17T01:54:00Z</dcterms:created>
  <dcterms:modified xsi:type="dcterms:W3CDTF">2017-10-20T01:30:00Z</dcterms:modified>
</cp:coreProperties>
</file>