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08" w:rsidRDefault="00251F08" w:rsidP="0025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251F08" w:rsidRDefault="00251F08" w:rsidP="0025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 КЯХТА»</w:t>
      </w:r>
    </w:p>
    <w:p w:rsidR="00251F08" w:rsidRDefault="00251F08" w:rsidP="00251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1F08" w:rsidRDefault="00251F08" w:rsidP="00251F08">
      <w:pPr>
        <w:jc w:val="center"/>
        <w:rPr>
          <w:sz w:val="28"/>
          <w:szCs w:val="28"/>
        </w:rPr>
      </w:pPr>
    </w:p>
    <w:p w:rsidR="00251F08" w:rsidRDefault="004E3CDF" w:rsidP="00251F08">
      <w:pPr>
        <w:jc w:val="center"/>
      </w:pPr>
      <w:r>
        <w:pict>
          <v:line id="_x0000_s1026" style="position:absolute;left:0;text-align:left;z-index:251658240" from="-18pt,1.7pt" to="486pt,1.7pt" strokeweight="6pt">
            <v:stroke linestyle="thickBetweenThin"/>
          </v:line>
        </w:pict>
      </w:r>
    </w:p>
    <w:p w:rsidR="00251F08" w:rsidRDefault="00251F08" w:rsidP="00251F08">
      <w:pPr>
        <w:jc w:val="center"/>
      </w:pPr>
    </w:p>
    <w:p w:rsidR="00251F08" w:rsidRDefault="00251F08" w:rsidP="00251F08">
      <w:pPr>
        <w:jc w:val="center"/>
      </w:pPr>
      <w:r>
        <w:t xml:space="preserve">г. Кяхта                                    № </w:t>
      </w:r>
      <w:r w:rsidR="00DF293A">
        <w:t>44с-1</w:t>
      </w:r>
      <w:r>
        <w:t xml:space="preserve">                         </w:t>
      </w:r>
      <w:r w:rsidR="004F73D5">
        <w:t xml:space="preserve">                   </w:t>
      </w:r>
      <w:r w:rsidR="00DF293A">
        <w:t>28 июня</w:t>
      </w:r>
      <w:r>
        <w:t xml:space="preserve"> 201</w:t>
      </w:r>
      <w:r w:rsidR="000F4E28">
        <w:t>7</w:t>
      </w:r>
      <w:r>
        <w:t xml:space="preserve"> г.</w:t>
      </w:r>
    </w:p>
    <w:p w:rsidR="00251F08" w:rsidRDefault="00251F08" w:rsidP="00251F08">
      <w:pPr>
        <w:jc w:val="center"/>
      </w:pPr>
    </w:p>
    <w:p w:rsidR="00251F08" w:rsidRDefault="00251F08" w:rsidP="00251F08"/>
    <w:p w:rsidR="004F73D5" w:rsidRDefault="00251F08" w:rsidP="00251F08">
      <w:pPr>
        <w:rPr>
          <w:b/>
        </w:rPr>
      </w:pPr>
      <w:r w:rsidRPr="00B65EAD">
        <w:rPr>
          <w:b/>
        </w:rPr>
        <w:t xml:space="preserve">Об </w:t>
      </w:r>
      <w:r w:rsidR="004F73D5">
        <w:rPr>
          <w:b/>
        </w:rPr>
        <w:t>утверждении</w:t>
      </w:r>
      <w:r w:rsidR="002845F0">
        <w:rPr>
          <w:b/>
        </w:rPr>
        <w:t xml:space="preserve"> нормы предоставления</w:t>
      </w:r>
    </w:p>
    <w:p w:rsidR="004F73D5" w:rsidRDefault="002845F0" w:rsidP="00251F08">
      <w:pPr>
        <w:rPr>
          <w:b/>
        </w:rPr>
      </w:pPr>
      <w:r>
        <w:rPr>
          <w:b/>
        </w:rPr>
        <w:t>площади жилого помещения</w:t>
      </w:r>
      <w:r w:rsidR="004F73D5">
        <w:rPr>
          <w:b/>
        </w:rPr>
        <w:t xml:space="preserve"> </w:t>
      </w:r>
      <w:r>
        <w:rPr>
          <w:b/>
        </w:rPr>
        <w:t>по договору</w:t>
      </w:r>
    </w:p>
    <w:p w:rsidR="002845F0" w:rsidRDefault="002845F0" w:rsidP="00251F08">
      <w:pPr>
        <w:rPr>
          <w:b/>
        </w:rPr>
      </w:pPr>
      <w:r>
        <w:rPr>
          <w:b/>
        </w:rPr>
        <w:t>социального найма и учетной нормы</w:t>
      </w:r>
    </w:p>
    <w:p w:rsidR="00251F08" w:rsidRPr="00B65EAD" w:rsidRDefault="002845F0" w:rsidP="006A6B7C">
      <w:pPr>
        <w:rPr>
          <w:b/>
        </w:rPr>
      </w:pPr>
      <w:r>
        <w:rPr>
          <w:b/>
        </w:rPr>
        <w:t>площади жилого помещения в МО «Город Кяхта»</w:t>
      </w:r>
    </w:p>
    <w:p w:rsidR="00994A80" w:rsidRPr="00B51831" w:rsidRDefault="00994A80" w:rsidP="00251F08">
      <w:pPr>
        <w:jc w:val="both"/>
        <w:rPr>
          <w:b/>
        </w:rPr>
      </w:pPr>
    </w:p>
    <w:p w:rsidR="00251F08" w:rsidRPr="00B51831" w:rsidRDefault="00251F08" w:rsidP="00251F08">
      <w:pPr>
        <w:jc w:val="both"/>
      </w:pPr>
      <w:r w:rsidRPr="00B51831">
        <w:t xml:space="preserve">   </w:t>
      </w:r>
      <w:r w:rsidR="007D2038" w:rsidRPr="00B51831">
        <w:t xml:space="preserve">  </w:t>
      </w:r>
      <w:r w:rsidR="0095042B">
        <w:t>В</w:t>
      </w:r>
      <w:r w:rsidR="002845F0">
        <w:t xml:space="preserve"> </w:t>
      </w:r>
      <w:r w:rsidR="004F73D5">
        <w:t>соответствии с п</w:t>
      </w:r>
      <w:r w:rsidR="0095042B">
        <w:t xml:space="preserve">унктом 6 части </w:t>
      </w:r>
      <w:r w:rsidR="004F73D5">
        <w:t>1 ст</w:t>
      </w:r>
      <w:r w:rsidR="0095042B">
        <w:t xml:space="preserve">атьи </w:t>
      </w:r>
      <w:r w:rsidR="004F73D5">
        <w:t>14 Федерального Закона №131-ФЗ от 06.10.2003г. «Об общих принципах организации местного самоуправления в Российской Федерации», руководствуясь ст</w:t>
      </w:r>
      <w:r w:rsidR="0095042B">
        <w:t xml:space="preserve">атьей 14, статьей </w:t>
      </w:r>
      <w:r w:rsidR="004F73D5">
        <w:t xml:space="preserve">50 Жилищного Кодекса Российской Федерации </w:t>
      </w:r>
      <w:r w:rsidR="002845F0">
        <w:t xml:space="preserve">Совет депутатов МО «Город Кяхта» </w:t>
      </w:r>
    </w:p>
    <w:p w:rsidR="00251F08" w:rsidRPr="00B51831" w:rsidRDefault="00251F08" w:rsidP="00251F08">
      <w:pPr>
        <w:jc w:val="both"/>
      </w:pPr>
    </w:p>
    <w:p w:rsidR="00251F08" w:rsidRPr="00B51831" w:rsidRDefault="00251F08" w:rsidP="00251F08">
      <w:pPr>
        <w:jc w:val="center"/>
        <w:rPr>
          <w:b/>
        </w:rPr>
      </w:pPr>
      <w:r w:rsidRPr="00B51831">
        <w:rPr>
          <w:b/>
        </w:rPr>
        <w:t>Решил:</w:t>
      </w:r>
    </w:p>
    <w:p w:rsidR="00251F08" w:rsidRPr="00B51831" w:rsidRDefault="00251F08" w:rsidP="00251F08">
      <w:pPr>
        <w:jc w:val="center"/>
        <w:rPr>
          <w:b/>
        </w:rPr>
      </w:pPr>
    </w:p>
    <w:p w:rsidR="008413CC" w:rsidRDefault="00B65EAD" w:rsidP="008413CC">
      <w:pPr>
        <w:jc w:val="both"/>
      </w:pPr>
      <w:r>
        <w:t xml:space="preserve">   1.</w:t>
      </w:r>
      <w:r w:rsidR="004F73D5">
        <w:t xml:space="preserve"> </w:t>
      </w:r>
      <w:r w:rsidR="008413CC">
        <w:t>Установить норму предоставления площади жилого помещения, предоставляемого по договору социального найма исходя из количества совместно проживающих граждан, нуждающихся в улучшении жилищных условий в размере:</w:t>
      </w:r>
    </w:p>
    <w:p w:rsidR="008413CC" w:rsidRDefault="008413CC" w:rsidP="008413CC">
      <w:pPr>
        <w:jc w:val="both"/>
      </w:pPr>
      <w:r>
        <w:t xml:space="preserve">    -для </w:t>
      </w:r>
      <w:r w:rsidR="00DF293A">
        <w:t>одиноко проживающих граждан – 13</w:t>
      </w:r>
      <w:r>
        <w:t xml:space="preserve"> кв. метров;</w:t>
      </w:r>
    </w:p>
    <w:p w:rsidR="008413CC" w:rsidRDefault="008413CC" w:rsidP="008413CC">
      <w:pPr>
        <w:jc w:val="both"/>
      </w:pPr>
      <w:r>
        <w:t xml:space="preserve">    -для семьи, состоящей из двух человек (супружеская пара, неполная семья одного пола)- 26 кв. метров;</w:t>
      </w:r>
    </w:p>
    <w:p w:rsidR="008413CC" w:rsidRDefault="008413CC" w:rsidP="008413CC">
      <w:pPr>
        <w:jc w:val="both"/>
      </w:pPr>
      <w:r>
        <w:t xml:space="preserve">    -для семьи из трех человек – 39 кв. метра;</w:t>
      </w:r>
    </w:p>
    <w:p w:rsidR="008413CC" w:rsidRDefault="008413CC" w:rsidP="008413CC">
      <w:pPr>
        <w:jc w:val="both"/>
      </w:pPr>
      <w:r>
        <w:t xml:space="preserve">    -для семьи из четырех человек- 52 кв. метра;</w:t>
      </w:r>
    </w:p>
    <w:p w:rsidR="008413CC" w:rsidRDefault="008413CC" w:rsidP="008413CC">
      <w:pPr>
        <w:jc w:val="both"/>
      </w:pPr>
      <w:r>
        <w:t xml:space="preserve">    -для семьи из пяти человек- 65 кв. метра;</w:t>
      </w:r>
    </w:p>
    <w:p w:rsidR="008413CC" w:rsidRDefault="008413CC" w:rsidP="008413CC">
      <w:pPr>
        <w:jc w:val="both"/>
      </w:pPr>
      <w:r>
        <w:t xml:space="preserve">    -для семьи из шести человек- 78 кв. метра;</w:t>
      </w:r>
    </w:p>
    <w:p w:rsidR="008413CC" w:rsidRDefault="008413CC" w:rsidP="008413CC">
      <w:pPr>
        <w:jc w:val="both"/>
      </w:pPr>
      <w:r>
        <w:t xml:space="preserve">    -для семьи из семи человек- 91 кв.метр;</w:t>
      </w:r>
    </w:p>
    <w:p w:rsidR="008413CC" w:rsidRDefault="008413CC" w:rsidP="008413CC">
      <w:pPr>
        <w:jc w:val="both"/>
      </w:pPr>
      <w:r>
        <w:t xml:space="preserve">    -для семьи из восьми человек- 104 кв. метров;</w:t>
      </w:r>
    </w:p>
    <w:p w:rsidR="008413CC" w:rsidRDefault="008413CC" w:rsidP="008413CC">
      <w:pPr>
        <w:jc w:val="both"/>
      </w:pPr>
      <w:r>
        <w:t xml:space="preserve">    -для семьи из девяти человек- 117 кв. метров;</w:t>
      </w:r>
    </w:p>
    <w:p w:rsidR="008413CC" w:rsidRDefault="008413CC" w:rsidP="008413CC">
      <w:pPr>
        <w:jc w:val="both"/>
      </w:pPr>
      <w:r>
        <w:t xml:space="preserve">    -для семьи из десяти человек- 130 кв. метров;</w:t>
      </w:r>
    </w:p>
    <w:p w:rsidR="008413CC" w:rsidRDefault="004F73D5" w:rsidP="008413CC">
      <w:pPr>
        <w:jc w:val="both"/>
      </w:pPr>
      <w:r>
        <w:t xml:space="preserve">  2.</w:t>
      </w:r>
      <w:r w:rsidR="008413CC" w:rsidRPr="008413CC">
        <w:t xml:space="preserve"> </w:t>
      </w:r>
      <w:r w:rsidR="008413CC">
        <w:t>Решение Совета депутатов МО «Город Кяхта»  №22с-4 от 21.04.2010г. признать утратившим силу.</w:t>
      </w:r>
    </w:p>
    <w:p w:rsidR="002845F0" w:rsidRPr="00BA2BAD" w:rsidRDefault="00077844" w:rsidP="00B65EAD">
      <w:pPr>
        <w:jc w:val="both"/>
      </w:pPr>
      <w:r>
        <w:t xml:space="preserve">  </w:t>
      </w:r>
      <w:r w:rsidR="00711DD4">
        <w:t>3</w:t>
      </w:r>
      <w:r>
        <w:t xml:space="preserve">.Установить учетную норму площади жилого помещения, </w:t>
      </w:r>
      <w:r w:rsidR="00711DD4">
        <w:t>необходимую для определения уровня обеспеченности граждан общей площадью жилого помещения, в целях принятия их на учет в качестве</w:t>
      </w:r>
      <w:r w:rsidR="00A00715">
        <w:t xml:space="preserve"> нуждающихся в жилых помещениях, в размере 1</w:t>
      </w:r>
      <w:r w:rsidR="00DF293A">
        <w:t>2</w:t>
      </w:r>
      <w:r w:rsidR="00436B70">
        <w:t xml:space="preserve"> </w:t>
      </w:r>
      <w:r w:rsidR="00A00715">
        <w:t>кв. метров общей площади за</w:t>
      </w:r>
      <w:r w:rsidR="00436B70">
        <w:t>н</w:t>
      </w:r>
      <w:r w:rsidR="00A00715">
        <w:t>имаемого жилого помещения на одного человека.</w:t>
      </w:r>
    </w:p>
    <w:p w:rsidR="00251F08" w:rsidRPr="00BA2BAD" w:rsidRDefault="00EF2537" w:rsidP="00A00715">
      <w:pPr>
        <w:jc w:val="both"/>
      </w:pPr>
      <w:r>
        <w:t xml:space="preserve">  </w:t>
      </w:r>
      <w:r w:rsidR="00711DD4">
        <w:t>4</w:t>
      </w:r>
      <w:r>
        <w:t>.</w:t>
      </w:r>
      <w:r w:rsidR="00251F08" w:rsidRPr="00BA2BAD">
        <w:t>Настоящее Решение вступает в силу со дня его официального</w:t>
      </w:r>
      <w:r w:rsidR="00A00715">
        <w:t xml:space="preserve"> </w:t>
      </w:r>
      <w:r w:rsidR="0095042B">
        <w:t xml:space="preserve"> </w:t>
      </w:r>
      <w:r w:rsidR="00251F08" w:rsidRPr="00BA2BAD">
        <w:t xml:space="preserve">обнародования. </w:t>
      </w:r>
    </w:p>
    <w:p w:rsidR="00251F08" w:rsidRPr="00BA2BAD" w:rsidRDefault="00251F08" w:rsidP="00251F08">
      <w:pPr>
        <w:ind w:leftChars="-1572" w:left="-3773" w:rightChars="-1" w:right="-2"/>
        <w:jc w:val="both"/>
      </w:pPr>
    </w:p>
    <w:p w:rsidR="00251F08" w:rsidRPr="00BA2BAD" w:rsidRDefault="00251F08" w:rsidP="00251F08">
      <w:pPr>
        <w:ind w:leftChars="-1572" w:left="-3773" w:rightChars="-1" w:right="-2"/>
        <w:jc w:val="both"/>
      </w:pPr>
    </w:p>
    <w:p w:rsidR="00251F08" w:rsidRPr="00BA2BAD" w:rsidRDefault="00251F08" w:rsidP="00251F08">
      <w:pPr>
        <w:ind w:leftChars="-1572" w:left="-3773" w:rightChars="-1" w:right="-2"/>
        <w:jc w:val="both"/>
      </w:pPr>
    </w:p>
    <w:p w:rsidR="00251F08" w:rsidRPr="00BA2BAD" w:rsidRDefault="00251F08" w:rsidP="00251F08">
      <w:pPr>
        <w:ind w:rightChars="-1" w:right="-2"/>
        <w:jc w:val="both"/>
      </w:pPr>
      <w:r w:rsidRPr="00BA2BAD">
        <w:t>Глава муниципального образования</w:t>
      </w:r>
    </w:p>
    <w:p w:rsidR="002C532E" w:rsidRPr="0001776E" w:rsidRDefault="00251F08" w:rsidP="00B975C4">
      <w:pPr>
        <w:ind w:rightChars="-1" w:right="-2"/>
        <w:jc w:val="both"/>
        <w:rPr>
          <w:b/>
          <w:sz w:val="28"/>
          <w:szCs w:val="28"/>
        </w:rPr>
      </w:pPr>
      <w:r w:rsidRPr="00BA2BAD">
        <w:t xml:space="preserve">«Город Кяхта»                                                                         </w:t>
      </w:r>
      <w:r w:rsidR="00BA2BAD">
        <w:t xml:space="preserve">                             </w:t>
      </w:r>
      <w:r w:rsidRPr="00BA2BAD">
        <w:t>Е.В. Степанов</w:t>
      </w:r>
    </w:p>
    <w:sectPr w:rsidR="002C532E" w:rsidRPr="0001776E" w:rsidSect="006A6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A4"/>
    <w:multiLevelType w:val="hybridMultilevel"/>
    <w:tmpl w:val="EAF8EFCC"/>
    <w:lvl w:ilvl="0" w:tplc="C9347F24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657673"/>
    <w:multiLevelType w:val="hybridMultilevel"/>
    <w:tmpl w:val="2DFA5C44"/>
    <w:lvl w:ilvl="0" w:tplc="63F670F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F08"/>
    <w:rsid w:val="00077844"/>
    <w:rsid w:val="0008087E"/>
    <w:rsid w:val="00085A6E"/>
    <w:rsid w:val="000C0D31"/>
    <w:rsid w:val="000C59DE"/>
    <w:rsid w:val="000D2015"/>
    <w:rsid w:val="000F4E28"/>
    <w:rsid w:val="00100477"/>
    <w:rsid w:val="00114840"/>
    <w:rsid w:val="0013609B"/>
    <w:rsid w:val="00143184"/>
    <w:rsid w:val="00163D16"/>
    <w:rsid w:val="001B5674"/>
    <w:rsid w:val="00251F08"/>
    <w:rsid w:val="002845F0"/>
    <w:rsid w:val="002A34AE"/>
    <w:rsid w:val="002A4036"/>
    <w:rsid w:val="002C4EBC"/>
    <w:rsid w:val="002C532E"/>
    <w:rsid w:val="002E271B"/>
    <w:rsid w:val="00340759"/>
    <w:rsid w:val="003674F7"/>
    <w:rsid w:val="003741E9"/>
    <w:rsid w:val="00387027"/>
    <w:rsid w:val="00436B70"/>
    <w:rsid w:val="00482AAD"/>
    <w:rsid w:val="004B6700"/>
    <w:rsid w:val="004E3CDF"/>
    <w:rsid w:val="004F09CC"/>
    <w:rsid w:val="004F73D5"/>
    <w:rsid w:val="005522CD"/>
    <w:rsid w:val="00570B94"/>
    <w:rsid w:val="005A10DD"/>
    <w:rsid w:val="00664D7E"/>
    <w:rsid w:val="00674CD7"/>
    <w:rsid w:val="006A6B7C"/>
    <w:rsid w:val="006D4065"/>
    <w:rsid w:val="006F06B3"/>
    <w:rsid w:val="00711DD4"/>
    <w:rsid w:val="007162DC"/>
    <w:rsid w:val="00721FDA"/>
    <w:rsid w:val="007372AF"/>
    <w:rsid w:val="0075641D"/>
    <w:rsid w:val="0077028D"/>
    <w:rsid w:val="007B561C"/>
    <w:rsid w:val="007D2038"/>
    <w:rsid w:val="007D3C57"/>
    <w:rsid w:val="00831A50"/>
    <w:rsid w:val="008413CC"/>
    <w:rsid w:val="008A4467"/>
    <w:rsid w:val="008A6458"/>
    <w:rsid w:val="00935D9B"/>
    <w:rsid w:val="0095042B"/>
    <w:rsid w:val="00951E6A"/>
    <w:rsid w:val="00961D8E"/>
    <w:rsid w:val="00994A80"/>
    <w:rsid w:val="009978E2"/>
    <w:rsid w:val="009A7316"/>
    <w:rsid w:val="009A7D01"/>
    <w:rsid w:val="00A00715"/>
    <w:rsid w:val="00A03FB4"/>
    <w:rsid w:val="00AA5708"/>
    <w:rsid w:val="00AC4C05"/>
    <w:rsid w:val="00AF1D40"/>
    <w:rsid w:val="00B32AF2"/>
    <w:rsid w:val="00B343E4"/>
    <w:rsid w:val="00B34437"/>
    <w:rsid w:val="00B371A0"/>
    <w:rsid w:val="00B51831"/>
    <w:rsid w:val="00B65EAD"/>
    <w:rsid w:val="00B77EE8"/>
    <w:rsid w:val="00B975C4"/>
    <w:rsid w:val="00BA2BAD"/>
    <w:rsid w:val="00BD1B94"/>
    <w:rsid w:val="00C0363E"/>
    <w:rsid w:val="00C50CB4"/>
    <w:rsid w:val="00C71075"/>
    <w:rsid w:val="00D37FED"/>
    <w:rsid w:val="00D610AF"/>
    <w:rsid w:val="00D86093"/>
    <w:rsid w:val="00D938BB"/>
    <w:rsid w:val="00DB448E"/>
    <w:rsid w:val="00DF293A"/>
    <w:rsid w:val="00E544D3"/>
    <w:rsid w:val="00E638B0"/>
    <w:rsid w:val="00E77140"/>
    <w:rsid w:val="00E7717D"/>
    <w:rsid w:val="00EA120A"/>
    <w:rsid w:val="00EB58BE"/>
    <w:rsid w:val="00EF2537"/>
    <w:rsid w:val="00F2119E"/>
    <w:rsid w:val="00F85CEA"/>
    <w:rsid w:val="00F9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9DE"/>
    <w:pPr>
      <w:ind w:left="720"/>
      <w:contextualSpacing/>
    </w:pPr>
  </w:style>
  <w:style w:type="paragraph" w:customStyle="1" w:styleId="ConsPlusNonformat">
    <w:name w:val="ConsPlusNonformat"/>
    <w:rsid w:val="002C5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87027"/>
    <w:rPr>
      <w:sz w:val="26"/>
    </w:rPr>
  </w:style>
  <w:style w:type="character" w:customStyle="1" w:styleId="a6">
    <w:name w:val="Основной текст Знак"/>
    <w:basedOn w:val="a0"/>
    <w:link w:val="a5"/>
    <w:rsid w:val="003870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3">
    <w:name w:val="Знак3"/>
    <w:basedOn w:val="a"/>
    <w:rsid w:val="00B975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072DB-6F83-48AC-98A1-C181E808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2017-03-15T07:49:00Z</cp:lastPrinted>
  <dcterms:created xsi:type="dcterms:W3CDTF">2017-06-14T14:17:00Z</dcterms:created>
  <dcterms:modified xsi:type="dcterms:W3CDTF">2017-09-18T01:42:00Z</dcterms:modified>
</cp:coreProperties>
</file>