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КЯХТИНСКОГО РАЙОНА РЕСПУБЛИКИ БУРЯТИЯ</w:t>
      </w:r>
    </w:p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35" w:rsidRDefault="00A05D35" w:rsidP="00A05D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5D35" w:rsidRDefault="00A05D35" w:rsidP="00A05D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. 02. 2014г.                             № _5__</w:t>
      </w:r>
    </w:p>
    <w:p w:rsidR="00A05D35" w:rsidRDefault="00A05D35" w:rsidP="00A05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D35" w:rsidRDefault="00A05D35" w:rsidP="00A05D35">
      <w:pPr>
        <w:spacing w:line="360" w:lineRule="auto"/>
        <w:ind w:firstLine="709"/>
        <w:jc w:val="center"/>
        <w:rPr>
          <w:b/>
          <w:spacing w:val="-4"/>
        </w:rPr>
      </w:pPr>
    </w:p>
    <w:p w:rsidR="00A05D35" w:rsidRDefault="00A05D35" w:rsidP="00A05D35">
      <w:pPr>
        <w:rPr>
          <w:b/>
        </w:rPr>
      </w:pPr>
      <w:r>
        <w:rPr>
          <w:b/>
        </w:rPr>
        <w:t>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A05D35" w:rsidRDefault="00A05D35" w:rsidP="00A05D35">
      <w:pPr>
        <w:rPr>
          <w:b/>
        </w:rPr>
      </w:pPr>
    </w:p>
    <w:p w:rsidR="00A05D35" w:rsidRDefault="00A05D35" w:rsidP="00A05D35">
      <w:r>
        <w:t>В соответствии с пунктом 1 статьи 78.1 Бюджетного кодекса Российской Федерации постановляю:</w:t>
      </w:r>
    </w:p>
    <w:p w:rsidR="00A05D35" w:rsidRDefault="00A05D35" w:rsidP="00A05D35">
      <w:r>
        <w:t xml:space="preserve"> 1. Утвердить 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№1.</w:t>
      </w:r>
    </w:p>
    <w:p w:rsidR="00A05D35" w:rsidRDefault="00A05D35" w:rsidP="00A05D35">
      <w:pPr>
        <w:ind w:firstLine="720"/>
      </w:pPr>
      <w:r>
        <w:t xml:space="preserve"> 2. Утвердить Типовую форму соглашения о порядке и условиях предоставления субсидии на возмещение нормативных затрат, связанных с оказанием бюджетными и автономными учреждениями муниципального образования сельское поселение «</w:t>
      </w:r>
      <w:proofErr w:type="spellStart"/>
      <w:r>
        <w:t>Шарагольское</w:t>
      </w:r>
      <w:proofErr w:type="spellEnd"/>
      <w:r>
        <w:t>»  в соответствии с муниципальным заданием муниципальных услуг (выполнением работ), согласно приложению №2.</w:t>
      </w:r>
    </w:p>
    <w:p w:rsidR="00A05D35" w:rsidRDefault="00A05D35" w:rsidP="00A05D35">
      <w:pPr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05D35" w:rsidRDefault="00A05D35" w:rsidP="00A05D35">
      <w:pPr>
        <w:ind w:firstLine="709"/>
        <w:rPr>
          <w:spacing w:val="-4"/>
        </w:rPr>
      </w:pPr>
      <w:r>
        <w:rPr>
          <w:spacing w:val="-4"/>
        </w:rPr>
        <w:t>4. Настоящее постановление вступает в силу со дня его официального обнародования.</w:t>
      </w:r>
    </w:p>
    <w:p w:rsidR="00A05D35" w:rsidRDefault="00A05D35" w:rsidP="00A05D35">
      <w:pPr>
        <w:ind w:firstLine="360"/>
      </w:pPr>
    </w:p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>
      <w:r>
        <w:t>Глава МО СП «</w:t>
      </w:r>
      <w:proofErr w:type="spellStart"/>
      <w:r>
        <w:t>Шарагольское</w:t>
      </w:r>
      <w:proofErr w:type="spellEnd"/>
      <w:r>
        <w:t xml:space="preserve">»  </w:t>
      </w:r>
      <w:r>
        <w:tab/>
      </w:r>
      <w:r>
        <w:tab/>
        <w:t xml:space="preserve">                     </w:t>
      </w:r>
      <w:r>
        <w:tab/>
        <w:t>А.М. Белобородов</w:t>
      </w:r>
    </w:p>
    <w:p w:rsidR="00A05D35" w:rsidRDefault="00A05D35" w:rsidP="00A05D35">
      <w:pPr>
        <w:rPr>
          <w:b/>
        </w:rPr>
      </w:pPr>
    </w:p>
    <w:p w:rsidR="00A05D35" w:rsidRDefault="00A05D35" w:rsidP="00A05D35">
      <w:pPr>
        <w:pStyle w:val="a3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A05D35" w:rsidRDefault="00A05D35" w:rsidP="00A05D35">
      <w:pPr>
        <w:pStyle w:val="a3"/>
        <w:jc w:val="left"/>
        <w:rPr>
          <w:b/>
          <w:bCs/>
          <w:sz w:val="24"/>
          <w:szCs w:val="24"/>
        </w:rPr>
      </w:pPr>
    </w:p>
    <w:p w:rsidR="00A05D35" w:rsidRDefault="00A05D35" w:rsidP="00A05D35">
      <w:pPr>
        <w:pStyle w:val="a3"/>
        <w:jc w:val="left"/>
        <w:rPr>
          <w:b/>
          <w:bCs/>
          <w:sz w:val="24"/>
          <w:szCs w:val="24"/>
        </w:rPr>
      </w:pPr>
    </w:p>
    <w:p w:rsidR="00A05D35" w:rsidRDefault="00A05D35" w:rsidP="00A05D35"/>
    <w:p w:rsidR="00A05D35" w:rsidRDefault="00A05D35" w:rsidP="00A05D35"/>
    <w:p w:rsidR="00A05D35" w:rsidRDefault="00A05D35" w:rsidP="00A05D35">
      <w:pPr>
        <w:jc w:val="right"/>
      </w:pPr>
    </w:p>
    <w:p w:rsidR="00A05D35" w:rsidRDefault="00A05D35" w:rsidP="00A05D35">
      <w:pPr>
        <w:jc w:val="right"/>
      </w:pPr>
    </w:p>
    <w:p w:rsidR="00A05D35" w:rsidRDefault="00A05D35" w:rsidP="00A05D35">
      <w:pPr>
        <w:jc w:val="right"/>
        <w:rPr>
          <w:lang w:val="en-US"/>
        </w:rPr>
      </w:pPr>
      <w:r>
        <w:rPr>
          <w:lang w:val="en-US"/>
        </w:rPr>
        <w:br/>
      </w:r>
    </w:p>
    <w:p w:rsidR="00A05D35" w:rsidRDefault="00A05D35" w:rsidP="00A05D35">
      <w:pPr>
        <w:jc w:val="right"/>
        <w:rPr>
          <w:lang w:val="en-US"/>
        </w:rPr>
      </w:pPr>
    </w:p>
    <w:p w:rsidR="00A05D35" w:rsidRDefault="00A05D35" w:rsidP="00A05D35">
      <w:pPr>
        <w:jc w:val="right"/>
        <w:rPr>
          <w:lang w:val="en-US"/>
        </w:rPr>
      </w:pPr>
    </w:p>
    <w:p w:rsidR="00A05D35" w:rsidRDefault="00A05D35" w:rsidP="00A05D35">
      <w:pPr>
        <w:jc w:val="right"/>
        <w:rPr>
          <w:lang w:val="en-US"/>
        </w:rPr>
      </w:pPr>
    </w:p>
    <w:p w:rsidR="00A05D35" w:rsidRDefault="00A05D35" w:rsidP="00A05D35">
      <w:pPr>
        <w:jc w:val="right"/>
        <w:rPr>
          <w:lang w:val="en-US"/>
        </w:rPr>
      </w:pPr>
    </w:p>
    <w:p w:rsidR="00A05D35" w:rsidRDefault="00A05D35" w:rsidP="00A05D35">
      <w:pPr>
        <w:jc w:val="right"/>
        <w:rPr>
          <w:lang w:val="en-US"/>
        </w:rPr>
      </w:pPr>
    </w:p>
    <w:p w:rsidR="00A05D35" w:rsidRDefault="00A05D35" w:rsidP="00A05D35">
      <w:pPr>
        <w:jc w:val="right"/>
      </w:pPr>
      <w:r>
        <w:lastRenderedPageBreak/>
        <w:t>Приложение №1.</w:t>
      </w:r>
    </w:p>
    <w:p w:rsidR="00A05D35" w:rsidRDefault="00A05D35" w:rsidP="00A05D35">
      <w:pPr>
        <w:jc w:val="center"/>
      </w:pPr>
      <w:r>
        <w:t>ПОРЯДОК</w:t>
      </w:r>
    </w:p>
    <w:p w:rsidR="00A05D35" w:rsidRDefault="00A05D35" w:rsidP="00A05D35">
      <w:pPr>
        <w:jc w:val="center"/>
      </w:pPr>
      <w:r>
        <w:t>ОПРЕДЕЛЕНИЯ ОБЪЕМА И УСЛОВИЙ ПРЕДОСТАВЛЕНИЯ СУБСИДИЙ</w:t>
      </w:r>
    </w:p>
    <w:p w:rsidR="00A05D35" w:rsidRDefault="00A05D35" w:rsidP="00A05D35">
      <w:pPr>
        <w:jc w:val="center"/>
      </w:pPr>
      <w:r>
        <w:t>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A05D35" w:rsidRDefault="00A05D35" w:rsidP="00A05D35">
      <w:r>
        <w:t>1. В соответствии со статьей 78.1 Бюджетного кодекса Российской Федерации настоящий Порядок определяет объем и условия предоставления субсидий бюджетным и автономным учреждениям  муниципального образования сельское поселение  «</w:t>
      </w:r>
      <w:proofErr w:type="spellStart"/>
      <w:r>
        <w:t>Шарагольское</w:t>
      </w:r>
      <w:proofErr w:type="spellEnd"/>
      <w:r>
        <w:t>» (далее – сельское поселение)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A05D35" w:rsidRDefault="00A05D35" w:rsidP="00A05D35">
      <w:r>
        <w:t xml:space="preserve"> 2. Необходимыми условиями для получения субсидии на возмещение нормативных затрат, связанных с оказанием бюджетными и автономными учреждениями сельского поселения  в соответствии с муниципальным заданием муниципальных услуг (выполнением работ), являются:</w:t>
      </w:r>
    </w:p>
    <w:p w:rsidR="00A05D35" w:rsidRDefault="00A05D35" w:rsidP="00A05D35">
      <w:r>
        <w:t xml:space="preserve"> - государственная регистрация бюджетного учреждения в установленном законом порядке;</w:t>
      </w:r>
    </w:p>
    <w:p w:rsidR="00A05D35" w:rsidRDefault="00A05D35" w:rsidP="00A05D35">
      <w:r>
        <w:t xml:space="preserve"> - наличие собственных (внебюджетных) источников финансирования у бюджетного учреждения.</w:t>
      </w:r>
    </w:p>
    <w:p w:rsidR="00A05D35" w:rsidRDefault="00A05D35" w:rsidP="00A05D35">
      <w:r>
        <w:t xml:space="preserve"> 3. Субсидия предоставляется для финансового обеспечения расходов бюджетного и автономного учреждения на возмещение нормативных затрат, связанных с оказанием ими в соответствии с муниципальным заданием муниципальных услуг (выполнением работ), с учетом расходов </w:t>
      </w:r>
      <w:proofErr w:type="gramStart"/>
      <w:r>
        <w:t>на</w:t>
      </w:r>
      <w:proofErr w:type="gramEnd"/>
      <w:r>
        <w:t>:</w:t>
      </w:r>
    </w:p>
    <w:p w:rsidR="00A05D35" w:rsidRDefault="00A05D35" w:rsidP="00A05D35">
      <w:r>
        <w:t xml:space="preserve"> возмещение нормативных затрат на оказание ими услуг физическим лицам в соответствии с муниципальным заданием Муниципального казенного учреждения Администрация муниципального образования сельское поселение «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Бурятия, исполняющего функции и полномочия учредителя (далее - учредитель);</w:t>
      </w:r>
    </w:p>
    <w:p w:rsidR="00A05D35" w:rsidRDefault="00A05D35" w:rsidP="00A05D35">
      <w:r>
        <w:t xml:space="preserve"> </w:t>
      </w:r>
      <w:proofErr w:type="gramStart"/>
      <w:r>
        <w:t>возмещение нормативных затрат на содержание недвижимого имущества и особо ценного имущества, закрепленного за бюджетным и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A05D35" w:rsidRDefault="00A05D35" w:rsidP="00A05D35">
      <w:r>
        <w:t xml:space="preserve"> 4. </w:t>
      </w:r>
      <w:proofErr w:type="gramStart"/>
      <w:r>
        <w:t>Объем предоставляемой бюджетному и автономному учреждению субсидии определяется учредителем с учетом утвержденных по душевых или иных нормативов затрат на оказание муниципальных услуг,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  <w:proofErr w:type="gramEnd"/>
    </w:p>
    <w:p w:rsidR="00A05D35" w:rsidRDefault="00A05D35" w:rsidP="00A05D35">
      <w:r>
        <w:t xml:space="preserve">5. Субсидия на возмещение нормативных затрат на оказание услуг физическим лицам в соответствии с муниципальным заданием учредителя предоставляется </w:t>
      </w:r>
      <w:proofErr w:type="gramStart"/>
      <w:r>
        <w:t>на</w:t>
      </w:r>
      <w:proofErr w:type="gramEnd"/>
      <w:r>
        <w:t>:</w:t>
      </w:r>
    </w:p>
    <w:p w:rsidR="00A05D35" w:rsidRDefault="00A05D35" w:rsidP="00A05D35">
      <w:r>
        <w:t xml:space="preserve"> оплату труда работников;</w:t>
      </w:r>
    </w:p>
    <w:p w:rsidR="00A05D35" w:rsidRDefault="00A05D35" w:rsidP="00A05D35">
      <w:r>
        <w:t xml:space="preserve"> отчисления в государственные внебюджетные фонды, налоги и сборы;</w:t>
      </w:r>
    </w:p>
    <w:p w:rsidR="00A05D35" w:rsidRDefault="00A05D35" w:rsidP="00A05D35">
      <w:r>
        <w:t xml:space="preserve"> оргтехнику и ее обслуживание;</w:t>
      </w:r>
    </w:p>
    <w:p w:rsidR="00A05D35" w:rsidRDefault="00A05D35" w:rsidP="00A05D35">
      <w:r>
        <w:t xml:space="preserve"> канцтовары;</w:t>
      </w:r>
    </w:p>
    <w:p w:rsidR="00A05D35" w:rsidRDefault="00A05D35" w:rsidP="00A05D35">
      <w:r>
        <w:t xml:space="preserve"> полиграфические услуги;</w:t>
      </w:r>
    </w:p>
    <w:p w:rsidR="00A05D35" w:rsidRDefault="00A05D35" w:rsidP="00A05D35">
      <w:r>
        <w:t xml:space="preserve"> услуги связи;</w:t>
      </w:r>
    </w:p>
    <w:p w:rsidR="00A05D35" w:rsidRDefault="00A05D35" w:rsidP="00A05D35">
      <w:r>
        <w:t xml:space="preserve"> приобретение мебели;</w:t>
      </w:r>
    </w:p>
    <w:p w:rsidR="00A05D35" w:rsidRDefault="00A05D35" w:rsidP="00A05D35">
      <w:r>
        <w:t>транспортные услуги;</w:t>
      </w:r>
    </w:p>
    <w:p w:rsidR="00A05D35" w:rsidRDefault="00A05D35" w:rsidP="00A05D35">
      <w:r>
        <w:lastRenderedPageBreak/>
        <w:t xml:space="preserve"> покупку прочих товаров, работ, услуг, необходимых для выполнения задания учредителя.</w:t>
      </w:r>
    </w:p>
    <w:p w:rsidR="00A05D35" w:rsidRDefault="00A05D35" w:rsidP="00A05D35">
      <w:r>
        <w:t xml:space="preserve"> 6. </w:t>
      </w:r>
      <w:proofErr w:type="gramStart"/>
      <w:r>
        <w:t>Субсидия на возмещение нормативных затрат на содержание недвижимого имущества и особо ценного движимого имущества, закрепленного за бюджетным и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</w:t>
      </w:r>
      <w:proofErr w:type="gramEnd"/>
      <w:r>
        <w:t xml:space="preserve"> числе земельные участки, предоставляется </w:t>
      </w:r>
      <w:proofErr w:type="gramStart"/>
      <w:r>
        <w:t>на</w:t>
      </w:r>
      <w:proofErr w:type="gramEnd"/>
      <w:r>
        <w:t>:</w:t>
      </w:r>
    </w:p>
    <w:p w:rsidR="00A05D35" w:rsidRDefault="00A05D35" w:rsidP="00A05D35">
      <w:r>
        <w:t xml:space="preserve"> оплату работ и услуг по содержанию и ремонту зданий (помещений), включая вывоз и утилизацию мусора;</w:t>
      </w:r>
    </w:p>
    <w:p w:rsidR="00A05D35" w:rsidRDefault="00A05D35" w:rsidP="00A05D35">
      <w:r>
        <w:t xml:space="preserve"> оплату коммунальных услуг (электроэнергии, отопления, горячего и холодного водоснабжения, водоотведения);</w:t>
      </w:r>
    </w:p>
    <w:p w:rsidR="00A05D35" w:rsidRDefault="00A05D35" w:rsidP="00A05D35">
      <w:r>
        <w:t xml:space="preserve">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A05D35" w:rsidRDefault="00A05D35" w:rsidP="00A05D35">
      <w:r>
        <w:t xml:space="preserve"> 7. Основанием для предоставления субсидий является Соглашение, заключаемое между учредителем бюджетного и автономного учреждения и бюджетным (автономным) учреждением.</w:t>
      </w:r>
    </w:p>
    <w:p w:rsidR="00A05D35" w:rsidRDefault="00A05D35" w:rsidP="00A05D35">
      <w:r>
        <w:t xml:space="preserve"> Периодичность, размеры и условия перечисления субсидий, порядок и формы предоставления отчета об использовании субсидий, порядок возврата субсидий в случае нарушения условий их предоставления предусматриваются Соглашением.</w:t>
      </w:r>
    </w:p>
    <w:p w:rsidR="00A05D35" w:rsidRDefault="00A05D35" w:rsidP="00A05D35">
      <w:r>
        <w:t>8. В случае выявления нецелевого использования субсидий бюджетному и автономному учреждению суммы субсидий, использованных не по целевому назначению, подлежат возврату в бюджет сельского поселения в течение 10 календарных дней с момента предъявления требования об их возврате учредителем.</w:t>
      </w:r>
    </w:p>
    <w:p w:rsidR="00A05D35" w:rsidRDefault="00A05D35" w:rsidP="00A05D35">
      <w:r>
        <w:t xml:space="preserve"> 10.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субсидий бюджетному и автономному учреждению, осуществляется учредителем.</w:t>
      </w:r>
    </w:p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/>
    <w:p w:rsidR="00A05D35" w:rsidRDefault="00A05D35" w:rsidP="00A05D35">
      <w:pPr>
        <w:jc w:val="right"/>
      </w:pPr>
    </w:p>
    <w:p w:rsidR="00A05D35" w:rsidRDefault="00A05D35" w:rsidP="00A05D35">
      <w:pPr>
        <w:jc w:val="right"/>
      </w:pPr>
    </w:p>
    <w:p w:rsidR="00A05D35" w:rsidRDefault="00A05D35" w:rsidP="00A05D35">
      <w:pPr>
        <w:jc w:val="right"/>
      </w:pPr>
    </w:p>
    <w:p w:rsidR="00A05D35" w:rsidRDefault="00A05D35" w:rsidP="00A05D35">
      <w:pPr>
        <w:jc w:val="right"/>
      </w:pPr>
      <w:r>
        <w:lastRenderedPageBreak/>
        <w:t>Приложение №2</w:t>
      </w:r>
    </w:p>
    <w:p w:rsidR="00A05D35" w:rsidRDefault="00A05D35" w:rsidP="00A05D35">
      <w:pPr>
        <w:jc w:val="center"/>
      </w:pPr>
      <w:r>
        <w:t>СОГЛАШЕНИЕ (ТИПОВАЯ ФОРМА)</w:t>
      </w:r>
    </w:p>
    <w:p w:rsidR="00A05D35" w:rsidRDefault="00A05D35" w:rsidP="00A05D35">
      <w:pPr>
        <w:jc w:val="center"/>
      </w:pPr>
      <w:r>
        <w:t>О ПОРЯДКЕ И УСЛОВИЯХ ПРЕДОСТАВЛЕНИЯ СУБСИДИИ НА ВОЗМЕЩЕНИЕ</w:t>
      </w:r>
    </w:p>
    <w:p w:rsidR="00A05D35" w:rsidRDefault="00A05D35" w:rsidP="00A05D35">
      <w:pPr>
        <w:jc w:val="center"/>
      </w:pPr>
      <w:r>
        <w:t xml:space="preserve">НОРМАТИВНЫХ ЗАТРАТ, СВЯЗАННЫХ С ОКАЗАНИЕМ </w:t>
      </w:r>
      <w:proofErr w:type="gramStart"/>
      <w:r>
        <w:t>БЮДЖЕТНЫМИ</w:t>
      </w:r>
      <w:proofErr w:type="gramEnd"/>
    </w:p>
    <w:p w:rsidR="00A05D35" w:rsidRDefault="00A05D35" w:rsidP="00A05D35">
      <w:pPr>
        <w:jc w:val="center"/>
      </w:pPr>
      <w:r>
        <w:t xml:space="preserve">И АВТОНОМНЫМИ УЧРЕЖДЕНИЯМИ </w:t>
      </w:r>
    </w:p>
    <w:p w:rsidR="00A05D35" w:rsidRDefault="00A05D35" w:rsidP="00A05D35">
      <w:pPr>
        <w:jc w:val="center"/>
      </w:pPr>
      <w:r>
        <w:t xml:space="preserve">В СООТВЕТСТВИИ С МУНИЦИПАЛЬНЫМ ЗАДАНИЕМ </w:t>
      </w:r>
      <w:proofErr w:type="gramStart"/>
      <w:r>
        <w:t>МУНИЦИПАЛЬНЫХ</w:t>
      </w:r>
      <w:proofErr w:type="gramEnd"/>
    </w:p>
    <w:p w:rsidR="00A05D35" w:rsidRDefault="00A05D35" w:rsidP="00A05D35">
      <w:pPr>
        <w:jc w:val="center"/>
      </w:pPr>
      <w:r>
        <w:t>УСЛУГ (ВЫПОЛНЕНИЕМ РАБОТ)</w:t>
      </w:r>
    </w:p>
    <w:p w:rsidR="00A05D35" w:rsidRDefault="00A05D35" w:rsidP="00A05D35">
      <w:r>
        <w:t xml:space="preserve"> "____" _______________________ 20___ г.</w:t>
      </w:r>
    </w:p>
    <w:p w:rsidR="00A05D35" w:rsidRDefault="00A05D35" w:rsidP="00A05D35">
      <w:r>
        <w:t>Учредитель ___________________________________________ (далее - учредитель)</w:t>
      </w:r>
    </w:p>
    <w:p w:rsidR="00A05D35" w:rsidRDefault="00A05D35" w:rsidP="00A05D35">
      <w:r>
        <w:t xml:space="preserve">  в лице ___________________________________________________________________,</w:t>
      </w:r>
    </w:p>
    <w:p w:rsidR="00A05D35" w:rsidRDefault="00A05D35" w:rsidP="00A05D35">
      <w:r>
        <w:t xml:space="preserve"> (Ф.И.О.)</w:t>
      </w:r>
    </w:p>
    <w:p w:rsidR="00A05D35" w:rsidRDefault="00A05D35" w:rsidP="00A05D35"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05D35" w:rsidRDefault="00A05D35" w:rsidP="00A05D35">
      <w:r>
        <w:t xml:space="preserve"> (наименование, дата, номер нормативного правового  акта или доверенности)</w:t>
      </w:r>
    </w:p>
    <w:p w:rsidR="00A05D35" w:rsidRDefault="00A05D35" w:rsidP="00A05D35">
      <w:r>
        <w:t xml:space="preserve"> с одной стороны, и бюджетное (автономное) учреждение ______________________</w:t>
      </w:r>
    </w:p>
    <w:p w:rsidR="00A05D35" w:rsidRDefault="00A05D35" w:rsidP="00A05D35">
      <w:r>
        <w:t xml:space="preserve"> __________________________________ (далее - учреждение) в лице руководителя</w:t>
      </w:r>
    </w:p>
    <w:p w:rsidR="00A05D35" w:rsidRDefault="00A05D35" w:rsidP="00A05D35">
      <w:r>
        <w:t xml:space="preserve"> __________________________________________________________________________,</w:t>
      </w:r>
    </w:p>
    <w:p w:rsidR="00A05D35" w:rsidRDefault="00A05D35" w:rsidP="00A05D35">
      <w:r>
        <w:t xml:space="preserve"> (Ф.И.О.)</w:t>
      </w:r>
    </w:p>
    <w:p w:rsidR="00A05D35" w:rsidRDefault="00A05D35" w:rsidP="00A05D35"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05D35" w:rsidRDefault="00A05D35" w:rsidP="00A05D35">
      <w:r>
        <w:t xml:space="preserve"> (наименование, дата, номер нормативного  правового акта) </w:t>
      </w:r>
    </w:p>
    <w:p w:rsidR="00A05D35" w:rsidRDefault="00A05D35" w:rsidP="00A05D35">
      <w:r>
        <w:t xml:space="preserve"> </w:t>
      </w:r>
      <w:proofErr w:type="gramStart"/>
      <w:r>
        <w:t>с другой стороны, вместе именуемые Сторонами, заключили настоящее</w:t>
      </w:r>
      <w:proofErr w:type="gramEnd"/>
    </w:p>
    <w:p w:rsidR="00A05D35" w:rsidRDefault="00A05D35" w:rsidP="00A05D35">
      <w:r>
        <w:t xml:space="preserve"> Соглашение о нижеследующем.</w:t>
      </w:r>
    </w:p>
    <w:p w:rsidR="00A05D35" w:rsidRDefault="00A05D35" w:rsidP="00A05D35">
      <w:r>
        <w:t>1. Предмет Соглашения</w:t>
      </w:r>
    </w:p>
    <w:p w:rsidR="00A05D35" w:rsidRDefault="00A05D35" w:rsidP="00A05D35">
      <w:r>
        <w:t>Предметом настоящего Соглашения является предоставление учредителем субсидии из бюджета муниципального образования сельского поселения «</w:t>
      </w:r>
      <w:proofErr w:type="spellStart"/>
      <w:r>
        <w:t>Шарагольское</w:t>
      </w:r>
      <w:proofErr w:type="spellEnd"/>
      <w:r>
        <w:t>» учреждению на возмещение нормативных затрат, связанных с оказанием бюджетными и автономными учреждениями в соответствии с муниципальным заданием муниципальных услуг (выполнением работ).</w:t>
      </w:r>
    </w:p>
    <w:p w:rsidR="00A05D35" w:rsidRDefault="00A05D35" w:rsidP="00A05D35">
      <w:r>
        <w:t>2. Условия предоставления субсидии</w:t>
      </w:r>
    </w:p>
    <w:p w:rsidR="00A05D35" w:rsidRDefault="00A05D35" w:rsidP="00A05D35">
      <w:r>
        <w:t>2.1. Необходимыми условиями для получения субсидии учреждению на возмещение нормативных затрат, связанных с оказанием им в соответствии с муниципальным заданием муниципальных услуг (выполнением работ), являются:</w:t>
      </w:r>
    </w:p>
    <w:p w:rsidR="00A05D35" w:rsidRDefault="00A05D35" w:rsidP="00A05D35">
      <w:r>
        <w:t xml:space="preserve"> - государственная регистрация учреждения в установленном законом порядке;</w:t>
      </w:r>
    </w:p>
    <w:p w:rsidR="00A05D35" w:rsidRDefault="00A05D35" w:rsidP="00A05D35">
      <w:r>
        <w:t xml:space="preserve"> - наличие собственных (внебюджетных) источников финансирования у учреждения (подтверждение представляется учредителю по форме согласно приложению).</w:t>
      </w:r>
    </w:p>
    <w:p w:rsidR="00A05D35" w:rsidRDefault="00A05D35" w:rsidP="00A05D35">
      <w:r>
        <w:t>3. Права и обязанности Сторон</w:t>
      </w:r>
    </w:p>
    <w:p w:rsidR="00A05D35" w:rsidRDefault="00A05D35" w:rsidP="00A05D35">
      <w:r>
        <w:t xml:space="preserve"> 3.1. Учредитель обязуется:</w:t>
      </w:r>
    </w:p>
    <w:p w:rsidR="00A05D35" w:rsidRDefault="00A05D35" w:rsidP="00A05D35">
      <w:r>
        <w:t xml:space="preserve"> 3.1.1. Предоставить в ________ году ___________________________________</w:t>
      </w:r>
    </w:p>
    <w:p w:rsidR="00A05D35" w:rsidRDefault="00A05D35" w:rsidP="00A05D35">
      <w:r>
        <w:t xml:space="preserve"> (наименование учреждения)</w:t>
      </w:r>
    </w:p>
    <w:p w:rsidR="00A05D35" w:rsidRDefault="00A05D35" w:rsidP="00A05D35">
      <w:r>
        <w:t xml:space="preserve"> субсидии </w:t>
      </w:r>
      <w:proofErr w:type="gramStart"/>
      <w:r>
        <w:t>на</w:t>
      </w:r>
      <w:proofErr w:type="gramEnd"/>
      <w:r>
        <w:t>: ______________________________________________________________</w:t>
      </w:r>
    </w:p>
    <w:p w:rsidR="00A05D35" w:rsidRDefault="00A05D35" w:rsidP="00A05D35">
      <w:r>
        <w:t xml:space="preserve"> ___________________________________________________________________________</w:t>
      </w:r>
    </w:p>
    <w:p w:rsidR="00A05D35" w:rsidRDefault="00A05D35" w:rsidP="00A05D35">
      <w:r>
        <w:t xml:space="preserve"> ___________________________________________________________________________</w:t>
      </w:r>
    </w:p>
    <w:p w:rsidR="00A05D35" w:rsidRDefault="00A05D35" w:rsidP="00A05D35">
      <w:r>
        <w:t xml:space="preserve"> ___________________________________________________________________________</w:t>
      </w:r>
    </w:p>
    <w:p w:rsidR="00A05D35" w:rsidRDefault="00A05D35" w:rsidP="00A05D35">
      <w:r>
        <w:t xml:space="preserve"> (наименование услуги)</w:t>
      </w:r>
    </w:p>
    <w:p w:rsidR="00A05D35" w:rsidRDefault="00A05D35" w:rsidP="00A05D35">
      <w:r>
        <w:t xml:space="preserve"> 3.1.2. Рассматривать в течение 3 (трех) рабочих дней представленные документы по расходам учреждения _____________, осуществляемым за счет субсидии.</w:t>
      </w:r>
    </w:p>
    <w:p w:rsidR="00A05D35" w:rsidRDefault="00A05D35" w:rsidP="00A05D35">
      <w:r>
        <w:t xml:space="preserve"> 3.1.3. Принимать решение в течение 2 (двух) рабочих дней о размере предоставляемой суммы в счет субсидии.</w:t>
      </w:r>
    </w:p>
    <w:p w:rsidR="00A05D35" w:rsidRDefault="00A05D35" w:rsidP="00A05D35">
      <w:r>
        <w:t xml:space="preserve"> 3.1.4. Осуществлять в течение первых 5 (пяти) рабочих дней текущего месяца перечисление бюджетных средств на счет, открытый в соответствии с действующим законодательством, равными долями в пределах лимитов бюджетных обязательств на соответствующий финансовый год.</w:t>
      </w:r>
    </w:p>
    <w:p w:rsidR="00A05D35" w:rsidRDefault="00A05D35" w:rsidP="00A05D35">
      <w:r>
        <w:lastRenderedPageBreak/>
        <w:t xml:space="preserve"> 3.1.5. Не сокращать размер субсидии при выполнении учреждением муниципального задания.</w:t>
      </w:r>
    </w:p>
    <w:p w:rsidR="00A05D35" w:rsidRDefault="00A05D35" w:rsidP="00A05D35">
      <w:r>
        <w:t xml:space="preserve"> 3.1.6. Осуществлять </w:t>
      </w:r>
      <w:proofErr w:type="gramStart"/>
      <w:r>
        <w:t>контроль за</w:t>
      </w:r>
      <w:proofErr w:type="gramEnd"/>
      <w:r>
        <w:t xml:space="preserve"> выполнением учреждением муниципального задания.</w:t>
      </w:r>
    </w:p>
    <w:p w:rsidR="00A05D35" w:rsidRDefault="00A05D35" w:rsidP="00A05D35">
      <w:r>
        <w:t xml:space="preserve"> 3.2. Учредитель вправе:</w:t>
      </w:r>
    </w:p>
    <w:p w:rsidR="00A05D35" w:rsidRDefault="00A05D35" w:rsidP="00A05D35">
      <w:r>
        <w:t xml:space="preserve"> 3.2.1. Уточнять и дополнять Соглашение с учетом отраслевых особенностей.</w:t>
      </w:r>
    </w:p>
    <w:p w:rsidR="00A05D35" w:rsidRDefault="00A05D35" w:rsidP="00A05D35">
      <w:r>
        <w:t xml:space="preserve"> 3.2.2. Изменять размер предоставляемой по настоящему Соглашению субсидии в случае:</w:t>
      </w:r>
    </w:p>
    <w:p w:rsidR="00A05D35" w:rsidRDefault="00A05D35" w:rsidP="00A05D35">
      <w:r>
        <w:t xml:space="preserve"> - изменения в муниципальном задании учредителя показателей, характеризующих качество и (или) объем оказываемых физическим и (или) юридическим лицам услуг;</w:t>
      </w:r>
    </w:p>
    <w:p w:rsidR="00A05D35" w:rsidRDefault="00A05D35" w:rsidP="00A05D35">
      <w:r>
        <w:t xml:space="preserve"> - в иных случаях, предусмотренных законодательством Российской Федерации.</w:t>
      </w:r>
    </w:p>
    <w:p w:rsidR="00A05D35" w:rsidRDefault="00A05D35" w:rsidP="00A05D35">
      <w:r>
        <w:t xml:space="preserve"> 3.2.3. Принимать решение об изменении муниципального задания в случае фактического исполнения муниципального задания учреждением в большем объеме, чем это предусмотрено муниципальным заданием учредителя.</w:t>
      </w:r>
    </w:p>
    <w:p w:rsidR="00A05D35" w:rsidRDefault="00A05D35" w:rsidP="00A05D35">
      <w:r>
        <w:t xml:space="preserve"> 3.2.4.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:rsidR="00A05D35" w:rsidRDefault="00A05D35" w:rsidP="00A05D35">
      <w:r>
        <w:t xml:space="preserve"> 3.2.5. Не предоставлять субсидию учреждению в случае сдачи в аренду с согласия </w:t>
      </w:r>
      <w:proofErr w:type="gramStart"/>
      <w:r>
        <w:t>учредителя</w:t>
      </w:r>
      <w:proofErr w:type="gramEnd"/>
      <w:r>
        <w:t xml:space="preserve"> предоставленного в установленном порядке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учредителем на приобретение такого имущества.</w:t>
      </w:r>
    </w:p>
    <w:p w:rsidR="00A05D35" w:rsidRDefault="00A05D35" w:rsidP="00A05D35">
      <w:r>
        <w:t xml:space="preserve"> 3.3. Учреждение обязуется:</w:t>
      </w:r>
    </w:p>
    <w:p w:rsidR="00A05D35" w:rsidRDefault="00A05D35" w:rsidP="00A05D35">
      <w:r>
        <w:t xml:space="preserve"> 3.3.1. Оказывать услуги (выполнять работы) физическим и (или) юридическим лицам в соответствии с муниципальным заданием учредителя за счет субсидии, направляемой учредителем.</w:t>
      </w:r>
    </w:p>
    <w:p w:rsidR="00A05D35" w:rsidRDefault="00A05D35" w:rsidP="00A05D35">
      <w:r>
        <w:t xml:space="preserve"> 3.3.2. Возвратить субсидию или ее часть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:rsidR="00A05D35" w:rsidRDefault="00A05D35" w:rsidP="00A05D35">
      <w:r>
        <w:t xml:space="preserve"> 3.3.3. Предоставлять ежеквартально учредителю отчет о выполнении муниципального задания по прилагаемой к муниципальному заданию форме не позднее 10-го числа месяца, следующего за отчетным периодом.</w:t>
      </w:r>
    </w:p>
    <w:p w:rsidR="00A05D35" w:rsidRDefault="00A05D35" w:rsidP="00A05D35">
      <w:r>
        <w:t xml:space="preserve"> 3.4. Учредитель вправе:</w:t>
      </w:r>
    </w:p>
    <w:p w:rsidR="00A05D35" w:rsidRDefault="00A05D35" w:rsidP="00A05D35">
      <w:r>
        <w:t xml:space="preserve"> 3.4.1. Расходовать субсидию самостоятельно.</w:t>
      </w:r>
    </w:p>
    <w:p w:rsidR="00A05D35" w:rsidRDefault="00A05D35" w:rsidP="00A05D35">
      <w:r>
        <w:t xml:space="preserve"> 3.4.2. При необходимости обращаться к учредителю с предложением об изменении в муниципальном задании показателей, характеризующих качество и (или) объем оказываемых физическим и (или) юридическим лицам услуг.</w:t>
      </w:r>
    </w:p>
    <w:p w:rsidR="00A05D35" w:rsidRDefault="00A05D35" w:rsidP="00A05D35">
      <w:r>
        <w:t>4. Ответственность Сторон</w:t>
      </w:r>
    </w:p>
    <w:p w:rsidR="00A05D35" w:rsidRDefault="00A05D35" w:rsidP="00A05D35"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A05D35" w:rsidRDefault="00A05D35" w:rsidP="00A05D35">
      <w:r>
        <w:t>5. Срок действия Соглашения</w:t>
      </w:r>
    </w:p>
    <w:p w:rsidR="00A05D35" w:rsidRDefault="00A05D35" w:rsidP="00A05D35">
      <w:r>
        <w:t>Настоящее Соглашение вступает в силу с момента подписания обеими Сторонами и действует до окончания планового периода.</w:t>
      </w:r>
    </w:p>
    <w:p w:rsidR="00A05D35" w:rsidRDefault="00A05D35" w:rsidP="00A05D35">
      <w:r>
        <w:t>6. Заключительные положения</w:t>
      </w:r>
    </w:p>
    <w:p w:rsidR="00A05D35" w:rsidRDefault="00A05D35" w:rsidP="00A05D35">
      <w: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A05D35" w:rsidRDefault="00A05D35" w:rsidP="00A05D35">
      <w:r>
        <w:t xml:space="preserve"> 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05D35" w:rsidRDefault="00A05D35" w:rsidP="00A05D35">
      <w:r>
        <w:t xml:space="preserve"> 6.3. Размер субсидии и сроки предоставления определяются в приложении к настоящему Соглашению.</w:t>
      </w:r>
    </w:p>
    <w:p w:rsidR="00A05D35" w:rsidRDefault="00A05D35" w:rsidP="00A05D35">
      <w:r>
        <w:lastRenderedPageBreak/>
        <w:t xml:space="preserve"> 6.4. Настоящее Соглашение составлено в трех экземплярах, имеющих одинаковую юридическую силу, в том числе: два экземпляра - учредителю, один - учреждению.</w:t>
      </w:r>
    </w:p>
    <w:p w:rsidR="00A05D35" w:rsidRDefault="00A05D35" w:rsidP="00A05D35">
      <w:r>
        <w:t>7. Платежные реквизиты сторон</w:t>
      </w:r>
    </w:p>
    <w:p w:rsidR="00A05D35" w:rsidRDefault="00A05D35" w:rsidP="00A05D35"/>
    <w:p w:rsidR="00A05D35" w:rsidRDefault="00A05D35" w:rsidP="00A05D35"/>
    <w:p w:rsidR="00A05D35" w:rsidRDefault="00A05D35" w:rsidP="00A05D35">
      <w:pPr>
        <w:ind w:firstLine="709"/>
        <w:rPr>
          <w:spacing w:val="-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p w:rsidR="00A05D35" w:rsidRDefault="00A05D35" w:rsidP="00A05D35">
      <w:pPr>
        <w:tabs>
          <w:tab w:val="left" w:pos="3945"/>
        </w:tabs>
        <w:rPr>
          <w:b/>
          <w:bCs/>
        </w:rPr>
      </w:pPr>
    </w:p>
    <w:p w:rsidR="00A05D35" w:rsidRDefault="00A05D35" w:rsidP="00A05D35">
      <w:pPr>
        <w:jc w:val="center"/>
      </w:pPr>
    </w:p>
    <w:p w:rsidR="00A05D35" w:rsidRDefault="00A05D35" w:rsidP="00A05D35">
      <w:pPr>
        <w:jc w:val="center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jc w:val="both"/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jc w:val="left"/>
        <w:rPr>
          <w:b/>
          <w:bCs/>
          <w:spacing w:val="0"/>
          <w:sz w:val="24"/>
          <w:szCs w:val="24"/>
          <w:lang w:val="en-US"/>
        </w:rPr>
      </w:pPr>
    </w:p>
    <w:p w:rsidR="00A05D35" w:rsidRDefault="00A05D35" w:rsidP="00A05D35">
      <w:pPr>
        <w:pStyle w:val="a3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lastRenderedPageBreak/>
        <w:t>МУНИЦИПАЛЬНОЕ КАЗЕННОЕ УЧРЕЖДЕНИЕ АДМ</w:t>
      </w:r>
      <w:bookmarkStart w:id="0" w:name="_GoBack"/>
      <w:bookmarkEnd w:id="0"/>
      <w:r>
        <w:rPr>
          <w:b/>
          <w:bCs/>
          <w:spacing w:val="0"/>
          <w:sz w:val="24"/>
          <w:szCs w:val="24"/>
        </w:rPr>
        <w:t>ИНИСТРАЦИЯ МУНИЦИПАЛЬНОГО ОБРАЗОВАНИ</w:t>
      </w:r>
      <w:proofErr w:type="gramStart"/>
      <w:r>
        <w:rPr>
          <w:b/>
          <w:bCs/>
          <w:spacing w:val="0"/>
          <w:sz w:val="24"/>
          <w:szCs w:val="24"/>
        </w:rPr>
        <w:t>Е«</w:t>
      </w:r>
      <w:proofErr w:type="gramEnd"/>
      <w:r>
        <w:rPr>
          <w:b/>
          <w:bCs/>
          <w:spacing w:val="0"/>
          <w:sz w:val="24"/>
          <w:szCs w:val="24"/>
        </w:rPr>
        <w:t>ШАРАГОЛЬСКОЕ» КЯХТИНСКИЙ РАЙОН</w:t>
      </w:r>
    </w:p>
    <w:p w:rsidR="00A05D35" w:rsidRDefault="00A05D35" w:rsidP="00A05D35">
      <w:pPr>
        <w:pStyle w:val="a3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РЕСПУБЛИКИ БУРЯТИЯ</w:t>
      </w:r>
    </w:p>
    <w:p w:rsidR="00A05D35" w:rsidRDefault="00A05D35" w:rsidP="00A05D35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05D35" w:rsidTr="00F8276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A05D35" w:rsidRDefault="00A05D35" w:rsidP="00F82761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A05D35" w:rsidRDefault="00A05D35" w:rsidP="00A05D35">
      <w:pPr>
        <w:rPr>
          <w:rFonts w:eastAsia="Calibri"/>
          <w:b/>
          <w:bCs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943600" cy="0"/>
                <wp:effectExtent l="10160" t="10795" r="889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6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IwH9ZDaAAAABgEAAA8AAAAAAAAAAAAAAAAAqQQAAGRycy9kb3ducmV2LnhtbFBLBQYAAAAABAAE&#10;APMAAACwBQAAAAA=&#10;"/>
            </w:pict>
          </mc:Fallback>
        </mc:AlternateContent>
      </w:r>
    </w:p>
    <w:p w:rsidR="00A05D35" w:rsidRDefault="00A05D35" w:rsidP="00A05D35">
      <w:pPr>
        <w:jc w:val="center"/>
      </w:pPr>
    </w:p>
    <w:p w:rsidR="00A05D35" w:rsidRDefault="00A05D35" w:rsidP="00A05D35">
      <w:pPr>
        <w:jc w:val="center"/>
      </w:pPr>
    </w:p>
    <w:p w:rsidR="00A05D35" w:rsidRDefault="00A05D35" w:rsidP="00A05D35">
      <w:pPr>
        <w:jc w:val="center"/>
      </w:pPr>
    </w:p>
    <w:p w:rsidR="00A05D35" w:rsidRDefault="00A05D35" w:rsidP="00A05D35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A05D35" w:rsidRDefault="00A05D35" w:rsidP="00A05D35">
      <w:pPr>
        <w:jc w:val="center"/>
      </w:pPr>
    </w:p>
    <w:p w:rsidR="00A05D35" w:rsidRDefault="00A05D35" w:rsidP="00A05D35">
      <w:pPr>
        <w:rPr>
          <w:b/>
        </w:rPr>
      </w:pPr>
      <w:r>
        <w:t>Об обнародовании Постановления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 xml:space="preserve">№5 от </w:t>
      </w:r>
      <w:r>
        <w:rPr>
          <w:b/>
          <w:bCs/>
          <w:spacing w:val="-4"/>
        </w:rPr>
        <w:t xml:space="preserve"> </w:t>
      </w:r>
      <w:r>
        <w:t xml:space="preserve">12.02.2014г. МО СП  </w:t>
      </w:r>
      <w:proofErr w:type="spellStart"/>
      <w:r>
        <w:t>Шарагольское</w:t>
      </w:r>
      <w:proofErr w:type="spellEnd"/>
      <w:r>
        <w:t xml:space="preserve"> </w:t>
      </w:r>
      <w:proofErr w:type="spellStart"/>
      <w:r>
        <w:t>Кяхтинского</w:t>
      </w:r>
      <w:proofErr w:type="spellEnd"/>
      <w:r>
        <w:t xml:space="preserve"> района Республики Бурятия  «</w:t>
      </w:r>
      <w:r>
        <w:rPr>
          <w:b/>
        </w:rPr>
        <w:t xml:space="preserve"> 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</w:p>
    <w:p w:rsidR="00A05D35" w:rsidRDefault="00A05D35" w:rsidP="00A05D35">
      <w:pPr>
        <w:ind w:firstLine="709"/>
        <w:jc w:val="center"/>
        <w:rPr>
          <w:spacing w:val="-4"/>
        </w:rPr>
      </w:pPr>
    </w:p>
    <w:p w:rsidR="00A05D35" w:rsidRDefault="00A05D35" w:rsidP="00A05D35">
      <w:pPr>
        <w:jc w:val="center"/>
      </w:pPr>
    </w:p>
    <w:p w:rsidR="00A05D35" w:rsidRDefault="00A05D35" w:rsidP="00A05D35">
      <w:r>
        <w:t xml:space="preserve">      В соответствии со ст. 28, 44  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принципов местного самоуправления в Российской Федерации» Постановление МО «</w:t>
      </w:r>
      <w:proofErr w:type="spellStart"/>
      <w:r>
        <w:t>Шарагольское</w:t>
      </w:r>
      <w:proofErr w:type="spellEnd"/>
      <w:r>
        <w:t>» «</w:t>
      </w:r>
      <w:r>
        <w:rPr>
          <w:b/>
        </w:rPr>
        <w:t>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>
        <w:rPr>
          <w:spacing w:val="-4"/>
        </w:rPr>
        <w:t>»</w:t>
      </w:r>
      <w:r>
        <w:t>о</w:t>
      </w:r>
      <w:proofErr w:type="gramEnd"/>
      <w:r>
        <w:t>т 12.02.2014 г. № 5,</w:t>
      </w:r>
      <w:r>
        <w:rPr>
          <w:b/>
          <w:bCs/>
        </w:rPr>
        <w:t xml:space="preserve"> </w:t>
      </w:r>
      <w:r>
        <w:t>обнаро</w:t>
      </w:r>
      <w:r>
        <w:rPr>
          <w:b/>
          <w:bCs/>
        </w:rPr>
        <w:t>д</w:t>
      </w:r>
      <w:r>
        <w:t>овано путем вывешивания текста Постановления на информационных стендах в зданиях администрации МО «</w:t>
      </w:r>
      <w:proofErr w:type="spellStart"/>
      <w:r>
        <w:t>Шарагольское</w:t>
      </w:r>
      <w:proofErr w:type="spellEnd"/>
      <w:r>
        <w:t xml:space="preserve">», СДК </w:t>
      </w:r>
      <w:proofErr w:type="spellStart"/>
      <w:r>
        <w:t>с</w:t>
      </w:r>
      <w:proofErr w:type="gramStart"/>
      <w:r>
        <w:t>.Ш</w:t>
      </w:r>
      <w:proofErr w:type="gramEnd"/>
      <w:r>
        <w:t>арагол</w:t>
      </w:r>
      <w:proofErr w:type="spellEnd"/>
      <w:r>
        <w:t xml:space="preserve">, СК с. </w:t>
      </w:r>
      <w:proofErr w:type="spellStart"/>
      <w:r>
        <w:t>Анагустай</w:t>
      </w:r>
      <w:proofErr w:type="spellEnd"/>
      <w:r>
        <w:t xml:space="preserve">, МБОУ </w:t>
      </w:r>
      <w:proofErr w:type="spellStart"/>
      <w:r>
        <w:t>Шарагольская</w:t>
      </w:r>
      <w:proofErr w:type="spellEnd"/>
      <w:r>
        <w:t xml:space="preserve"> СОШ, ФАП </w:t>
      </w:r>
      <w:proofErr w:type="spellStart"/>
      <w:r>
        <w:t>с.Шарагол</w:t>
      </w:r>
      <w:proofErr w:type="spellEnd"/>
      <w:r>
        <w:t xml:space="preserve"> и с. Хутор  12.02.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A05D35" w:rsidRDefault="00A05D35" w:rsidP="00A05D35">
      <w:pPr>
        <w:tabs>
          <w:tab w:val="left" w:pos="3945"/>
        </w:tabs>
      </w:pPr>
    </w:p>
    <w:p w:rsidR="00A05D35" w:rsidRDefault="00A05D35" w:rsidP="00A05D35">
      <w:pPr>
        <w:tabs>
          <w:tab w:val="left" w:pos="3945"/>
        </w:tabs>
      </w:pPr>
    </w:p>
    <w:p w:rsidR="00A05D35" w:rsidRDefault="00A05D35" w:rsidP="00A05D35">
      <w:pPr>
        <w:tabs>
          <w:tab w:val="left" w:pos="3945"/>
        </w:tabs>
      </w:pPr>
    </w:p>
    <w:p w:rsidR="00A05D35" w:rsidRDefault="00A05D35" w:rsidP="00A05D35">
      <w:pPr>
        <w:tabs>
          <w:tab w:val="left" w:pos="3945"/>
        </w:tabs>
        <w:jc w:val="center"/>
      </w:pPr>
    </w:p>
    <w:p w:rsidR="00A05D35" w:rsidRDefault="00A05D35" w:rsidP="00A05D35">
      <w:pPr>
        <w:tabs>
          <w:tab w:val="left" w:pos="3945"/>
        </w:tabs>
      </w:pPr>
    </w:p>
    <w:p w:rsidR="00A05D35" w:rsidRDefault="00A05D35" w:rsidP="00A05D35">
      <w:pPr>
        <w:tabs>
          <w:tab w:val="left" w:pos="3945"/>
        </w:tabs>
      </w:pPr>
    </w:p>
    <w:p w:rsidR="00A05D35" w:rsidRDefault="00A05D35" w:rsidP="00A05D35">
      <w:pPr>
        <w:tabs>
          <w:tab w:val="left" w:pos="3945"/>
        </w:tabs>
      </w:pPr>
      <w:r>
        <w:t>Глава МО «</w:t>
      </w:r>
      <w:proofErr w:type="spellStart"/>
      <w:r>
        <w:t>Шарагольское</w:t>
      </w:r>
      <w:proofErr w:type="spellEnd"/>
      <w:r>
        <w:t>»</w:t>
      </w:r>
    </w:p>
    <w:p w:rsidR="00A05D35" w:rsidRDefault="00A05D35" w:rsidP="00A05D35">
      <w:pPr>
        <w:tabs>
          <w:tab w:val="left" w:pos="3945"/>
        </w:tabs>
      </w:pPr>
      <w:proofErr w:type="spellStart"/>
      <w:r>
        <w:t>Кяхтинского</w:t>
      </w:r>
      <w:proofErr w:type="spellEnd"/>
      <w:r>
        <w:t xml:space="preserve"> района РБ                                                </w:t>
      </w:r>
      <w:r>
        <w:tab/>
      </w:r>
      <w:r>
        <w:tab/>
        <w:t xml:space="preserve">   А.М Белобородов.</w:t>
      </w:r>
    </w:p>
    <w:p w:rsidR="007C7911" w:rsidRDefault="007C7911"/>
    <w:sectPr w:rsidR="007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B"/>
    <w:rsid w:val="007C7911"/>
    <w:rsid w:val="00A05D35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A05D35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A05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A05D35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A05D35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A05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A05D35"/>
    <w:rPr>
      <w:rFonts w:ascii="Calibri" w:eastAsia="Calibri" w:hAnsi="Calibri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A05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05D35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A0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A05D35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A05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A05D35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A05D35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A05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A05D35"/>
    <w:rPr>
      <w:rFonts w:ascii="Calibri" w:eastAsia="Calibri" w:hAnsi="Calibri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A05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05D35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A0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2016-08-03T02:02:00Z</dcterms:created>
  <dcterms:modified xsi:type="dcterms:W3CDTF">2016-08-03T02:02:00Z</dcterms:modified>
</cp:coreProperties>
</file>