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85" w:rsidRDefault="000B17C6" w:rsidP="00973185">
      <w:pPr>
        <w:tabs>
          <w:tab w:val="left" w:pos="0"/>
          <w:tab w:val="left" w:pos="1946"/>
        </w:tabs>
        <w:ind w:firstLine="567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E52DA">
        <w:rPr>
          <w:rFonts w:ascii="Times New Roman" w:hAnsi="Times New Roman" w:cs="Times New Roman"/>
          <w:color w:val="000000"/>
          <w:sz w:val="28"/>
          <w:szCs w:val="28"/>
        </w:rPr>
        <w:t>Внимание, ухудшение погоды!</w:t>
      </w:r>
    </w:p>
    <w:p w:rsidR="009B7B15" w:rsidRPr="008F248D" w:rsidRDefault="000B17C6" w:rsidP="00973185">
      <w:pPr>
        <w:tabs>
          <w:tab w:val="left" w:pos="0"/>
          <w:tab w:val="left" w:pos="1946"/>
        </w:tabs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E52D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93E" w:rsidRPr="008F248D">
        <w:rPr>
          <w:rFonts w:ascii="Times New Roman" w:hAnsi="Times New Roman" w:cs="Times New Roman"/>
          <w:sz w:val="28"/>
          <w:szCs w:val="28"/>
        </w:rPr>
        <w:t xml:space="preserve">По данным Бурятского ЦГМС - филиала ФГБУ «Забайкальское УГМС: </w:t>
      </w:r>
      <w:r w:rsidR="00973185" w:rsidRPr="008F248D">
        <w:rPr>
          <w:rFonts w:ascii="Times New Roman" w:hAnsi="Times New Roman" w:cs="Times New Roman"/>
          <w:color w:val="000000"/>
          <w:sz w:val="28"/>
          <w:szCs w:val="28"/>
        </w:rPr>
        <w:t>11 мая по республике ожидается усиление ветра с порывами до 15-20 м/</w:t>
      </w:r>
      <w:proofErr w:type="gramStart"/>
      <w:r w:rsidR="00973185" w:rsidRPr="008F24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73185" w:rsidRPr="008F24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F24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17C6" w:rsidRPr="008F248D" w:rsidRDefault="000B17C6" w:rsidP="00973185">
      <w:pPr>
        <w:tabs>
          <w:tab w:val="left" w:pos="0"/>
          <w:tab w:val="left" w:pos="1946"/>
        </w:tabs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F248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прогнозируемыми неблагоприятными метеоявлениями </w:t>
      </w:r>
      <w:r w:rsidR="0035093E" w:rsidRPr="008F24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МО «Кяхтинский район» </w:t>
      </w:r>
      <w:r w:rsidRPr="008F248D">
        <w:rPr>
          <w:rFonts w:ascii="Times New Roman" w:hAnsi="Times New Roman" w:cs="Times New Roman"/>
          <w:color w:val="000000"/>
          <w:sz w:val="28"/>
          <w:szCs w:val="28"/>
        </w:rPr>
        <w:t>рекомендует жителям соблюдать меры безопасности и быть предельно осторожными.</w:t>
      </w:r>
    </w:p>
    <w:p w:rsidR="009B7B15" w:rsidRPr="009B7B15" w:rsidRDefault="009B7B15" w:rsidP="009B7B1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сильном ветре, выпадении осадков, по возможности, оставайтесь в помещении. На улице ни в коем случае не пытайтесь прятаться за остановками общественного транспорта, рекламными щитами, недостроенными зданиями, под деревьями. Опасно при сильном ветре стоять под линией электропередач и подходить к оборвавшимся электропроводам.</w:t>
      </w:r>
    </w:p>
    <w:p w:rsidR="009B7B15" w:rsidRPr="009B7B15" w:rsidRDefault="009B7B15" w:rsidP="009B7B1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скачках напряжения в электрической сети квартиры немедленно обесточьте все электробытовые приборы, выдерните вилки из розеток, чтобы во время вашего отсутствия при внезапном включении электричества не произошел пожар.</w:t>
      </w:r>
    </w:p>
    <w:p w:rsidR="009B7B15" w:rsidRPr="009B7B15" w:rsidRDefault="009B7B15" w:rsidP="009B7B15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неустойчивую погоду откажитесь от выходов на водоемы, туристические маршруты и </w:t>
      </w:r>
      <w:bookmarkStart w:id="0" w:name="_GoBack"/>
      <w:bookmarkEnd w:id="0"/>
      <w:r w:rsidRPr="009B7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походы.</w:t>
      </w:r>
    </w:p>
    <w:p w:rsidR="005A7A19" w:rsidRPr="008F248D" w:rsidRDefault="005A7A19" w:rsidP="005A7A19">
      <w:pPr>
        <w:pStyle w:val="a3"/>
        <w:shd w:val="clear" w:color="auto" w:fill="FFFFFF"/>
        <w:spacing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8F248D">
        <w:rPr>
          <w:color w:val="000000"/>
          <w:sz w:val="28"/>
          <w:szCs w:val="28"/>
        </w:rPr>
        <w:t>Возьмите под особый контроль детей, не оставляйте без внимания пожилых людей и людей с ограниченными возможностями.</w:t>
      </w:r>
    </w:p>
    <w:p w:rsidR="00BE52DA" w:rsidRPr="008F248D" w:rsidRDefault="00BE52DA" w:rsidP="00BE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F248D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Телефоны экстренных служб Кяхтинского района:</w:t>
      </w:r>
    </w:p>
    <w:p w:rsidR="00BE52DA" w:rsidRPr="008F248D" w:rsidRDefault="00BE52DA" w:rsidP="00BE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F248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01, 101, 91-8-32 – диспетчер пожарной службы,</w:t>
      </w:r>
    </w:p>
    <w:p w:rsidR="00BE52DA" w:rsidRPr="008F248D" w:rsidRDefault="00BE52DA" w:rsidP="00BE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F248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02, 102, 91-2-00 – Полиция дежурная часть,</w:t>
      </w:r>
    </w:p>
    <w:p w:rsidR="00BE52DA" w:rsidRPr="008F248D" w:rsidRDefault="00BE52DA" w:rsidP="00BE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F248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03, 103 – Скорая помощь</w:t>
      </w:r>
    </w:p>
    <w:p w:rsidR="00BE52DA" w:rsidRPr="008F248D" w:rsidRDefault="00BE52DA" w:rsidP="00BE52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8F248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91-6-06- оперативный дежурный ЕДДС.</w:t>
      </w:r>
    </w:p>
    <w:p w:rsidR="00EF1101" w:rsidRPr="008F248D" w:rsidRDefault="00EF1101" w:rsidP="000B17C6">
      <w:pPr>
        <w:pStyle w:val="a3"/>
        <w:shd w:val="clear" w:color="auto" w:fill="FFFFFF"/>
        <w:spacing w:after="150" w:afterAutospacing="0" w:line="408" w:lineRule="atLeast"/>
        <w:ind w:left="75" w:right="75"/>
        <w:rPr>
          <w:color w:val="000000"/>
          <w:sz w:val="28"/>
          <w:szCs w:val="28"/>
        </w:rPr>
      </w:pPr>
    </w:p>
    <w:sectPr w:rsidR="00EF1101" w:rsidRPr="008F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8F"/>
    <w:rsid w:val="000B17C6"/>
    <w:rsid w:val="0035093E"/>
    <w:rsid w:val="00381F8D"/>
    <w:rsid w:val="003A6D8F"/>
    <w:rsid w:val="005A7A19"/>
    <w:rsid w:val="0068338A"/>
    <w:rsid w:val="008F248D"/>
    <w:rsid w:val="00973185"/>
    <w:rsid w:val="009B7B15"/>
    <w:rsid w:val="00BE52DA"/>
    <w:rsid w:val="00EF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4</cp:revision>
  <dcterms:created xsi:type="dcterms:W3CDTF">2018-05-08T05:46:00Z</dcterms:created>
  <dcterms:modified xsi:type="dcterms:W3CDTF">2018-05-10T08:53:00Z</dcterms:modified>
</cp:coreProperties>
</file>