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ШАРАГОЛЬСКОЕ» КЯХТИНСКИЙ РАЙОН</w:t>
      </w: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DE71A6" w:rsidRPr="00DE71A6" w:rsidRDefault="00DE71A6" w:rsidP="00DE71A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E71A6" w:rsidRPr="00DE71A6" w:rsidTr="004044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671835 Республика Бурятия, 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арагол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Октябрьская, 26 тел/факс. (30142) 37- 1-21</w:t>
            </w:r>
          </w:p>
        </w:tc>
      </w:tr>
    </w:tbl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Протокол № 20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 07. 2015  г.                                                                     с.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избранных депутатов- 10 человек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Председатель  Совета депутатов – Глава сельского поселения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Белобородов  А.М. (далее председатель).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Депутаты: Аносов Н.Н. .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Шангина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Е.Я,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Батомункуева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 - Д. Жаркая Т.А.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Гармаев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Бурдуковская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.  Богданов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М.Ф.Носова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Цыдыпылов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 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Отсутствуют: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Унагаева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сессии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 бюджета Муниципального образования сельского поселения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год.</w:t>
      </w: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1По первому вопросу» Об исполнении бюджета МО СП «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2014год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</w:t>
      </w:r>
      <w:proofErr w:type="spellStart"/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52, 53. Федерального закона  РФ от 06. 10. </w:t>
      </w:r>
      <w:smartTag w:uri="urn:schemas-microsoft-com:office:smarttags" w:element="metricconverter">
        <w:smartTagPr>
          <w:attr w:name="ProductID" w:val="2003 г"/>
        </w:smartTagPr>
        <w:r w:rsidRPr="00DE71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.№ 131 –ФЗ « Об общих принципах организации местного самоуправления  в Российской Федерации»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кодексом  Р.Ф.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Главы  МО СП «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Белобородова А.М. об исполнении бюджета муниципального образования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2014 год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прениях по данному вопросу выступили депутаты Аносов Н.Н. Гаджиева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</w:t>
      </w:r>
    </w:p>
    <w:p w:rsidR="00DE71A6" w:rsidRPr="00DE71A6" w:rsidRDefault="00DE71A6" w:rsidP="00DE71A6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первому вопросу Совет депутатов решил 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решения 1-20 с от02.08 </w:t>
      </w:r>
      <w:smartTag w:uri="urn:schemas-microsoft-com:office:smarttags" w:element="metricconverter">
        <w:smartTagPr>
          <w:attr w:name="ProductID" w:val="2015 г"/>
        </w:smartTagPr>
        <w:r w:rsidRPr="00DE71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</w:p>
    <w:p w:rsidR="00DE71A6" w:rsidRPr="00DE71A6" w:rsidRDefault="00DE71A6" w:rsidP="00DE71A6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2По второму вопросу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 бюджета муниципального образования сельского поселения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1 квартал2015 года.</w:t>
      </w:r>
    </w:p>
    <w:p w:rsidR="00DE71A6" w:rsidRPr="00DE71A6" w:rsidRDefault="00DE71A6" w:rsidP="00DE71A6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вопросу: Об исполнении бюджета муниципального образования сельского поселения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1 квартал2015 года.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отчет об   исполнении  бюджета  Муниципального образования Сельского поселения 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 1 квартал 2015года (приложение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решил: 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главы об исполнении  бюджета МО СП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1 квартал 2015года.</w:t>
      </w:r>
    </w:p>
    <w:p w:rsidR="00DE71A6" w:rsidRPr="00DE71A6" w:rsidRDefault="00DE71A6" w:rsidP="00DE71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в Положение  «О бюджетном процессе в МО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утвержденное решением сессии Совета депутатов МО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2-45с от 30.03.2013 года В соответствии с Федеральным Законом от 28.06.2014 № 183-ФЗ «О внесении изменений в статьи 170 и 184.1 Бюджетного кодекса Российской Федерации», Федеральным Законом от 04.10.2014 № 283-ФЗ. 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изменений в Бюджетный кодекс Российской Федерации и статью 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22.10.2014 № 311-ФЗ «О внесении изменений в Бюджетный кодекс Российской Федерации», с целью приведения в соответствие </w:t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нормативного правового акта действующему Бюджетному законодательству, Совет депутатов МО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Решение принято </w:t>
      </w:r>
      <w:proofErr w:type="gram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3-20 с от 02.06.2015 года</w:t>
      </w: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МО СП «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А.М. Белобородов.</w:t>
      </w:r>
    </w:p>
    <w:p w:rsidR="00DE71A6" w:rsidRPr="00DE71A6" w:rsidRDefault="00DE71A6" w:rsidP="00DE71A6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Т.А. Жаркой</w:t>
      </w: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СЕЛЬСКОГО ПОСЕЛЕНИЯ «ШАРАГОЛЬСКОЕ» КЯХТИНСКОГО РАЙОНА</w:t>
      </w:r>
    </w:p>
    <w:p w:rsidR="00DE71A6" w:rsidRPr="00DE71A6" w:rsidRDefault="00DE71A6" w:rsidP="00DE71A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</w:t>
      </w:r>
    </w:p>
    <w:p w:rsidR="00DE71A6" w:rsidRPr="00DE71A6" w:rsidRDefault="00DE71A6" w:rsidP="00DE71A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РЕШЕНИЕ</w:t>
      </w: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bookmarkStart w:id="0" w:name="_GoBack"/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1-20 с</w:t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 02.07. »                 </w:t>
      </w:r>
      <w:smartTag w:uri="urn:schemas-microsoft-com:office:smarttags" w:element="metricconverter">
        <w:smartTagPr>
          <w:attr w:name="ProductID" w:val="2015 г"/>
        </w:smartTagPr>
        <w:r w:rsidRPr="00DE71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исполнении бюджета Муниципального образования </w:t>
      </w:r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год.</w:t>
      </w: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1A6" w:rsidRPr="00DE71A6" w:rsidRDefault="00DE71A6" w:rsidP="00DE7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 проекту отчета об исполнении бюджета муниципального образования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и в соответствии со статьями 264.5, 264.6 Бюджетного кодекса Российской Федерации Совет депутатов.</w:t>
      </w:r>
    </w:p>
    <w:p w:rsidR="00DE71A6" w:rsidRPr="00DE71A6" w:rsidRDefault="00DE71A6" w:rsidP="00DE7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1A6" w:rsidRPr="00DE71A6" w:rsidRDefault="00DE71A6" w:rsidP="00DE71A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бюджета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за 2014 год (далее – бюджет поселения) по доходам в сумме 1913,7 тыс. рублей, по расходам в сумме 1890,6 тыс. рублей,  с профицитом бюджета в сумме 23,1 тыс. руб.,  со следующими показателями: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DE71A6" w:rsidRPr="00DE71A6" w:rsidTr="004044F6">
        <w:trPr>
          <w:trHeight w:val="315"/>
        </w:trPr>
        <w:tc>
          <w:tcPr>
            <w:tcW w:w="9735" w:type="dxa"/>
            <w:noWrap/>
            <w:vAlign w:val="bottom"/>
          </w:tcPr>
          <w:p w:rsidR="00DE71A6" w:rsidRPr="00DE71A6" w:rsidRDefault="00DE71A6" w:rsidP="00DE71A6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DE71A6" w:rsidRPr="00DE71A6" w:rsidRDefault="00DE71A6" w:rsidP="00DE71A6">
            <w:pPr>
              <w:spacing w:after="0" w:line="360" w:lineRule="auto"/>
              <w:ind w:firstLine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E71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расходы по ведомственной структуре бюджета  поселений согласно приложению №3;</w:t>
      </w:r>
    </w:p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DE71A6" w:rsidRPr="00DE71A6" w:rsidRDefault="00DE71A6" w:rsidP="00DE7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бюджетов, согласно приложению №5</w:t>
      </w:r>
    </w:p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6) источников финансирования дефицита бюджета поселения по кодам классификации источников финансирования дефицитов бюджетов, согласно приложению № 6.</w:t>
      </w:r>
    </w:p>
    <w:p w:rsidR="00DE71A6" w:rsidRPr="00DE71A6" w:rsidRDefault="00DE71A6" w:rsidP="00DE71A6">
      <w:pPr>
        <w:spacing w:after="0" w:line="36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 вступает  в  силу  с момента его обнародования.</w:t>
      </w:r>
    </w:p>
    <w:p w:rsidR="00DE71A6" w:rsidRPr="00DE71A6" w:rsidRDefault="00DE71A6" w:rsidP="00DE7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1A6" w:rsidRPr="00DE71A6" w:rsidRDefault="00DE71A6" w:rsidP="00DE7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МО СП «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 М. Белобородов</w:t>
      </w:r>
    </w:p>
    <w:tbl>
      <w:tblPr>
        <w:tblW w:w="11174" w:type="dxa"/>
        <w:tblInd w:w="-885" w:type="dxa"/>
        <w:tblLook w:val="0000" w:firstRow="0" w:lastRow="0" w:firstColumn="0" w:lastColumn="0" w:noHBand="0" w:noVBand="0"/>
      </w:tblPr>
      <w:tblGrid>
        <w:gridCol w:w="566"/>
        <w:gridCol w:w="380"/>
        <w:gridCol w:w="185"/>
        <w:gridCol w:w="1358"/>
        <w:gridCol w:w="359"/>
        <w:gridCol w:w="3808"/>
        <w:gridCol w:w="726"/>
        <w:gridCol w:w="1014"/>
        <w:gridCol w:w="814"/>
        <w:gridCol w:w="572"/>
        <w:gridCol w:w="1115"/>
        <w:gridCol w:w="131"/>
        <w:gridCol w:w="146"/>
      </w:tblGrid>
      <w:tr w:rsidR="00DE71A6" w:rsidRPr="00DE71A6" w:rsidTr="004044F6">
        <w:trPr>
          <w:gridBefore w:val="2"/>
          <w:wBefore w:w="946" w:type="dxa"/>
          <w:trHeight w:val="255"/>
        </w:trPr>
        <w:tc>
          <w:tcPr>
            <w:tcW w:w="10228" w:type="dxa"/>
            <w:gridSpan w:val="11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Before w:val="2"/>
          <w:wBefore w:w="946" w:type="dxa"/>
          <w:trHeight w:val="255"/>
        </w:trPr>
        <w:tc>
          <w:tcPr>
            <w:tcW w:w="10228" w:type="dxa"/>
            <w:gridSpan w:val="11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решению Совета депутатов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сельское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Кяхтинского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района Республики Бурятия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исполнении бюджета муниципального образования 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сельское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за 2014 год»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поселения  по кодам классификации доходов бюджетов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71" w:type="dxa"/>
              <w:tblLook w:val="0000" w:firstRow="0" w:lastRow="0" w:firstColumn="0" w:lastColumn="0" w:noHBand="0" w:noVBand="0"/>
            </w:tblPr>
            <w:tblGrid>
              <w:gridCol w:w="486"/>
              <w:gridCol w:w="1590"/>
              <w:gridCol w:w="6"/>
              <w:gridCol w:w="1972"/>
              <w:gridCol w:w="4481"/>
              <w:gridCol w:w="1336"/>
            </w:tblGrid>
            <w:tr w:rsidR="00DE71A6" w:rsidRPr="00DE71A6" w:rsidTr="004044F6">
              <w:trPr>
                <w:trHeight w:val="674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5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Поступление за 2014 год</w:t>
                  </w:r>
                  <w:proofErr w:type="gramStart"/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тыс.руб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DE71A6" w:rsidRPr="00DE71A6" w:rsidTr="004044F6">
              <w:trPr>
                <w:trHeight w:val="8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главного администратора доходов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доходов местного бюджета СП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71A6" w:rsidRPr="00DE71A6" w:rsidTr="004044F6">
              <w:trPr>
                <w:trHeight w:val="48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1913,7</w:t>
                  </w:r>
                </w:p>
              </w:tc>
            </w:tr>
            <w:tr w:rsidR="00DE71A6" w:rsidRPr="00DE71A6" w:rsidTr="004044F6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DE71A6" w:rsidRPr="00DE71A6" w:rsidTr="004044F6">
              <w:trPr>
                <w:trHeight w:val="28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4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Федерального казначейства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71,5</w:t>
                  </w:r>
                </w:p>
              </w:tc>
            </w:tr>
            <w:tr w:rsidR="00DE71A6" w:rsidRPr="00DE71A6" w:rsidTr="004044F6">
              <w:trPr>
                <w:trHeight w:val="81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71,5</w:t>
                  </w:r>
                </w:p>
              </w:tc>
            </w:tr>
            <w:tr w:rsidR="00DE71A6" w:rsidRPr="00DE71A6" w:rsidTr="004044F6">
              <w:trPr>
                <w:trHeight w:val="124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26,9</w:t>
                  </w:r>
                </w:p>
              </w:tc>
            </w:tr>
            <w:tr w:rsidR="00DE71A6" w:rsidRPr="00DE71A6" w:rsidTr="004044F6">
              <w:trPr>
                <w:trHeight w:val="16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DE71A6" w:rsidRPr="00DE71A6" w:rsidTr="004044F6">
              <w:trPr>
                <w:trHeight w:val="14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46,3</w:t>
                  </w:r>
                </w:p>
              </w:tc>
            </w:tr>
            <w:tr w:rsidR="00DE71A6" w:rsidRPr="00DE71A6" w:rsidTr="004044F6">
              <w:trPr>
                <w:trHeight w:val="1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-2,3</w:t>
                  </w:r>
                </w:p>
              </w:tc>
            </w:tr>
            <w:tr w:rsidR="00DE71A6" w:rsidRPr="00DE71A6" w:rsidTr="004044F6">
              <w:trPr>
                <w:trHeight w:val="28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4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Межрайонная инспекция Федеральная налоговая служба по 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Кяхтинскому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1117,7</w:t>
                  </w:r>
                </w:p>
              </w:tc>
            </w:tr>
            <w:tr w:rsidR="00DE71A6" w:rsidRPr="00DE71A6" w:rsidTr="004044F6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112,9</w:t>
                  </w:r>
                </w:p>
              </w:tc>
            </w:tr>
            <w:tr w:rsidR="00DE71A6" w:rsidRPr="00DE71A6" w:rsidTr="004044F6">
              <w:trPr>
                <w:trHeight w:val="124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112,9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1004,8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13,1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1 06 06013 10 0000 110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418,0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1 06 06023 10 0000 110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573,7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МКУ Администрация МО СП "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Шарагольское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" 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Кяхтинского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района РБ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DE71A6" w:rsidRPr="00DE71A6" w:rsidTr="004044F6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DE71A6" w:rsidRPr="00DE71A6" w:rsidTr="004044F6">
              <w:trPr>
                <w:trHeight w:val="30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МКУ Администрация МО "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Кяхтинский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DE71A6" w:rsidRPr="00DE71A6" w:rsidTr="004044F6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934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DE71A6" w:rsidRPr="00DE71A6" w:rsidTr="004044F6">
              <w:trPr>
                <w:trHeight w:val="85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934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DE71A6" w:rsidRPr="00DE71A6" w:rsidTr="004044F6">
              <w:trPr>
                <w:trHeight w:val="37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4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713,7</w:t>
                  </w:r>
                </w:p>
              </w:tc>
            </w:tr>
            <w:tr w:rsidR="00DE71A6" w:rsidRPr="00DE71A6" w:rsidTr="004044F6">
              <w:trPr>
                <w:trHeight w:val="31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МКУ Администрация МО СП "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Шарагольское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" 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Кяхтинского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района РБ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713,7</w:t>
                  </w:r>
                </w:p>
              </w:tc>
            </w:tr>
            <w:tr w:rsidR="00DE71A6" w:rsidRPr="00DE71A6" w:rsidTr="004044F6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DE71A6" w:rsidRPr="00DE71A6" w:rsidTr="004044F6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DE71A6" w:rsidRPr="00DE71A6" w:rsidTr="004044F6">
              <w:trPr>
                <w:trHeight w:val="7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2 02 09054 10 0000 151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поселений от бюджетов муниципальных районов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641,0</w:t>
                  </w:r>
                </w:p>
              </w:tc>
            </w:tr>
          </w:tbl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Приложение 2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Решению Совета депутатов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сельское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Кяхтинского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района Республики Бурятия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исполнении бюджета муниципального образования 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сельское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за 2014 год»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754" w:type="dxa"/>
              <w:tblInd w:w="108" w:type="dxa"/>
              <w:tblLook w:val="04A0" w:firstRow="1" w:lastRow="0" w:firstColumn="1" w:lastColumn="0" w:noHBand="0" w:noVBand="1"/>
            </w:tblPr>
            <w:tblGrid>
              <w:gridCol w:w="651"/>
              <w:gridCol w:w="2589"/>
              <w:gridCol w:w="84"/>
              <w:gridCol w:w="3999"/>
              <w:gridCol w:w="1118"/>
              <w:gridCol w:w="1313"/>
            </w:tblGrid>
            <w:tr w:rsidR="00DE71A6" w:rsidRPr="00DE71A6" w:rsidTr="004044F6">
              <w:trPr>
                <w:trHeight w:val="375"/>
              </w:trPr>
              <w:tc>
                <w:tcPr>
                  <w:tcW w:w="9754" w:type="dxa"/>
                  <w:gridSpan w:val="6"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</w:t>
                  </w: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  <w:r w:rsidRPr="00DE71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бюджета </w:t>
                  </w: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поселения</w:t>
                  </w:r>
                  <w:r w:rsidRPr="00DE71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 кодам видам доходов, подвидов доходов, классификации операций сектора государственного управления, относящихся к доходам бюджета</w:t>
                  </w: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E71A6" w:rsidRPr="00DE71A6" w:rsidTr="004044F6">
              <w:trPr>
                <w:trHeight w:val="255"/>
              </w:trPr>
              <w:tc>
                <w:tcPr>
                  <w:tcW w:w="651" w:type="dxa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ind w:right="-4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3" w:type="dxa"/>
                  <w:gridSpan w:val="2"/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right="-4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9" w:type="dxa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ind w:right="-40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1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ind w:right="-1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  <w:tr w:rsidR="00DE71A6" w:rsidRPr="00DE71A6" w:rsidTr="004044F6">
              <w:trPr>
                <w:trHeight w:val="420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DE71A6" w:rsidRPr="00DE71A6" w:rsidTr="004044F6">
              <w:trPr>
                <w:trHeight w:val="420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1913,7</w:t>
                  </w:r>
                </w:p>
              </w:tc>
            </w:tr>
            <w:tr w:rsidR="00DE71A6" w:rsidRPr="00DE71A6" w:rsidTr="004044F6">
              <w:trPr>
                <w:trHeight w:val="645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DE71A6" w:rsidRPr="00DE71A6" w:rsidTr="004044F6">
              <w:trPr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112,9</w:t>
                  </w:r>
                </w:p>
              </w:tc>
            </w:tr>
            <w:tr w:rsidR="00DE71A6" w:rsidRPr="00DE71A6" w:rsidTr="004044F6">
              <w:trPr>
                <w:trHeight w:val="375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112,9</w:t>
                  </w:r>
                </w:p>
              </w:tc>
            </w:tr>
            <w:tr w:rsidR="00DE71A6" w:rsidRPr="00DE71A6" w:rsidTr="004044F6">
              <w:trPr>
                <w:trHeight w:val="9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71,5</w:t>
                  </w:r>
                </w:p>
              </w:tc>
            </w:tr>
            <w:tr w:rsidR="00DE71A6" w:rsidRPr="00DE71A6" w:rsidTr="004044F6">
              <w:trPr>
                <w:trHeight w:val="126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26,9</w:t>
                  </w:r>
                </w:p>
              </w:tc>
            </w:tr>
            <w:tr w:rsidR="00DE71A6" w:rsidRPr="00DE71A6" w:rsidTr="004044F6">
              <w:trPr>
                <w:trHeight w:val="15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DE71A6" w:rsidRPr="00DE71A6" w:rsidTr="004044F6">
              <w:trPr>
                <w:trHeight w:val="126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46,3</w:t>
                  </w:r>
                </w:p>
              </w:tc>
            </w:tr>
            <w:tr w:rsidR="00DE71A6" w:rsidRPr="00DE71A6" w:rsidTr="004044F6">
              <w:trPr>
                <w:trHeight w:val="1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-2,3</w:t>
                  </w:r>
                </w:p>
              </w:tc>
            </w:tr>
            <w:tr w:rsidR="00DE71A6" w:rsidRPr="00DE71A6" w:rsidTr="004044F6">
              <w:trPr>
                <w:trHeight w:val="36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182 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1004,8</w:t>
                  </w:r>
                </w:p>
              </w:tc>
            </w:tr>
            <w:tr w:rsidR="00DE71A6" w:rsidRPr="00DE71A6" w:rsidTr="004044F6">
              <w:trPr>
                <w:trHeight w:val="1005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13,1</w:t>
                  </w:r>
                </w:p>
              </w:tc>
            </w:tr>
            <w:tr w:rsidR="00DE71A6" w:rsidRPr="00DE71A6" w:rsidTr="004044F6">
              <w:trPr>
                <w:trHeight w:val="102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1 06 06013 10 0000 110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418,0</w:t>
                  </w:r>
                </w:p>
              </w:tc>
            </w:tr>
            <w:tr w:rsidR="00DE71A6" w:rsidRPr="00DE71A6" w:rsidTr="004044F6">
              <w:trPr>
                <w:trHeight w:val="1305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1 06 06023 10 0000 110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573,7</w:t>
                  </w:r>
                </w:p>
              </w:tc>
            </w:tr>
            <w:tr w:rsidR="00DE71A6" w:rsidRPr="00DE71A6" w:rsidTr="004044F6">
              <w:trPr>
                <w:trHeight w:val="945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DE71A6" w:rsidRPr="00DE71A6" w:rsidTr="004044F6">
              <w:trPr>
                <w:trHeight w:val="126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  <w:tr w:rsidR="00DE71A6" w:rsidRPr="00DE71A6" w:rsidTr="004044F6">
              <w:trPr>
                <w:trHeight w:val="63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DE71A6" w:rsidRPr="00DE71A6" w:rsidTr="004044F6">
              <w:trPr>
                <w:trHeight w:val="945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934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DE71A6" w:rsidRPr="00DE71A6" w:rsidTr="004044F6">
              <w:trPr>
                <w:trHeight w:val="324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DE71A6" w:rsidRPr="00DE71A6" w:rsidTr="004044F6">
              <w:trPr>
                <w:trHeight w:val="945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left="-502"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DE71A6" w:rsidRPr="00DE71A6" w:rsidTr="004044F6">
              <w:trPr>
                <w:trHeight w:val="301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left="-502"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713,7</w:t>
                  </w:r>
                </w:p>
              </w:tc>
            </w:tr>
            <w:tr w:rsidR="00DE71A6" w:rsidRPr="00DE71A6" w:rsidTr="004044F6">
              <w:trPr>
                <w:trHeight w:val="301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left="-502"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DE71A6" w:rsidRPr="00DE71A6" w:rsidTr="004044F6">
              <w:trPr>
                <w:trHeight w:val="301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left="-502"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DE71A6" w:rsidRPr="00DE71A6" w:rsidTr="004044F6">
              <w:trPr>
                <w:trHeight w:val="301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ind w:left="-502" w:right="-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2 02 09054 10 0000 151</w:t>
                  </w:r>
                </w:p>
              </w:tc>
              <w:tc>
                <w:tcPr>
                  <w:tcW w:w="52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поселений от бюджетов муниципальных районов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641,0</w:t>
                  </w:r>
                </w:p>
              </w:tc>
            </w:tr>
          </w:tbl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71A6" w:rsidRPr="00DE71A6" w:rsidTr="004044F6">
        <w:trPr>
          <w:gridAfter w:val="8"/>
          <w:wAfter w:w="8326" w:type="dxa"/>
          <w:trHeight w:val="255"/>
        </w:trPr>
        <w:tc>
          <w:tcPr>
            <w:tcW w:w="56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20"/>
            <w:bookmarkStart w:id="2" w:name="RANGE!A1:F20"/>
            <w:bookmarkEnd w:id="1"/>
            <w:bookmarkEnd w:id="2"/>
          </w:p>
        </w:tc>
        <w:tc>
          <w:tcPr>
            <w:tcW w:w="2282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After w:val="8"/>
          <w:wAfter w:w="8326" w:type="dxa"/>
          <w:trHeight w:val="85"/>
        </w:trPr>
        <w:tc>
          <w:tcPr>
            <w:tcW w:w="56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After w:val="8"/>
          <w:wAfter w:w="8326" w:type="dxa"/>
          <w:trHeight w:val="80"/>
        </w:trPr>
        <w:tc>
          <w:tcPr>
            <w:tcW w:w="56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After w:val="8"/>
          <w:wAfter w:w="8326" w:type="dxa"/>
          <w:trHeight w:val="80"/>
        </w:trPr>
        <w:tc>
          <w:tcPr>
            <w:tcW w:w="56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After w:val="8"/>
          <w:wAfter w:w="8326" w:type="dxa"/>
          <w:trHeight w:val="80"/>
        </w:trPr>
        <w:tc>
          <w:tcPr>
            <w:tcW w:w="56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After w:val="8"/>
          <w:wAfter w:w="8326" w:type="dxa"/>
          <w:trHeight w:val="80"/>
        </w:trPr>
        <w:tc>
          <w:tcPr>
            <w:tcW w:w="56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Before w:val="2"/>
          <w:gridAfter w:val="1"/>
          <w:wBefore w:w="946" w:type="dxa"/>
          <w:wAfter w:w="146" w:type="dxa"/>
          <w:trHeight w:val="403"/>
        </w:trPr>
        <w:tc>
          <w:tcPr>
            <w:tcW w:w="10082" w:type="dxa"/>
            <w:gridSpan w:val="10"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3" w:name="RANGE!A1:D22"/>
            <w:bookmarkEnd w:id="3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Приложение 3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Решению Совета Депутатов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сельское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Кяхтинского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района Республики Бурятия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«Об исполнении бюджета муниципального образования </w:t>
            </w:r>
          </w:p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сельское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за 2014 год»</w:t>
            </w:r>
          </w:p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по ведомственной структуре бюджета  поселений</w:t>
            </w:r>
          </w:p>
        </w:tc>
      </w:tr>
      <w:tr w:rsidR="00DE71A6" w:rsidRPr="00DE71A6" w:rsidTr="004044F6">
        <w:trPr>
          <w:gridBefore w:val="2"/>
          <w:gridAfter w:val="2"/>
          <w:wBefore w:w="946" w:type="dxa"/>
          <w:wAfter w:w="277" w:type="dxa"/>
          <w:trHeight w:val="80"/>
        </w:trPr>
        <w:tc>
          <w:tcPr>
            <w:tcW w:w="9951" w:type="dxa"/>
            <w:gridSpan w:val="9"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gridBefore w:val="2"/>
          <w:gridAfter w:val="2"/>
          <w:wBefore w:w="946" w:type="dxa"/>
          <w:wAfter w:w="277" w:type="dxa"/>
          <w:trHeight w:val="80"/>
        </w:trPr>
        <w:tc>
          <w:tcPr>
            <w:tcW w:w="9951" w:type="dxa"/>
            <w:gridSpan w:val="9"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gridBefore w:val="2"/>
          <w:wBefore w:w="946" w:type="dxa"/>
          <w:trHeight w:val="315"/>
        </w:trPr>
        <w:tc>
          <w:tcPr>
            <w:tcW w:w="5710" w:type="dxa"/>
            <w:gridSpan w:val="4"/>
            <w:vAlign w:val="bottom"/>
          </w:tcPr>
          <w:p w:rsidR="00DE71A6" w:rsidRPr="00DE71A6" w:rsidRDefault="00DE71A6" w:rsidP="00DE71A6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61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64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1604,0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95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1133,5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61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5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4F4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DE71A6" w:rsidRPr="00DE71A6" w:rsidTr="004044F6">
        <w:trPr>
          <w:gridBefore w:val="3"/>
          <w:gridAfter w:val="2"/>
          <w:wBefore w:w="1131" w:type="dxa"/>
          <w:wAfter w:w="277" w:type="dxa"/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1890,6</w:t>
            </w:r>
          </w:p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71A6" w:rsidRPr="00DE71A6" w:rsidRDefault="00DE71A6" w:rsidP="00DE71A6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RANGE!A1:E53"/>
      <w:bookmarkStart w:id="5" w:name="RANGE!A1:E54"/>
      <w:bookmarkEnd w:id="4"/>
      <w:bookmarkEnd w:id="5"/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90"/>
        <w:gridCol w:w="141"/>
        <w:gridCol w:w="31"/>
        <w:gridCol w:w="395"/>
        <w:gridCol w:w="30"/>
        <w:gridCol w:w="425"/>
        <w:gridCol w:w="567"/>
        <w:gridCol w:w="284"/>
        <w:gridCol w:w="425"/>
        <w:gridCol w:w="2110"/>
        <w:gridCol w:w="128"/>
        <w:gridCol w:w="709"/>
        <w:gridCol w:w="580"/>
        <w:gridCol w:w="128"/>
        <w:gridCol w:w="581"/>
        <w:gridCol w:w="128"/>
        <w:gridCol w:w="156"/>
        <w:gridCol w:w="695"/>
        <w:gridCol w:w="1121"/>
        <w:gridCol w:w="1147"/>
        <w:gridCol w:w="157"/>
        <w:gridCol w:w="126"/>
      </w:tblGrid>
      <w:tr w:rsidR="00DE71A6" w:rsidRPr="00DE71A6" w:rsidTr="004044F6">
        <w:trPr>
          <w:gridAfter w:val="2"/>
          <w:wAfter w:w="283" w:type="dxa"/>
          <w:trHeight w:val="255"/>
        </w:trPr>
        <w:tc>
          <w:tcPr>
            <w:tcW w:w="23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3" w:type="dxa"/>
            <w:gridSpan w:val="11"/>
            <w:noWrap/>
            <w:vAlign w:val="bottom"/>
          </w:tcPr>
          <w:p w:rsidR="00DE71A6" w:rsidRPr="00DE71A6" w:rsidRDefault="00DE71A6" w:rsidP="00DE71A6">
            <w:pPr>
              <w:tabs>
                <w:tab w:val="left" w:pos="7674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DE71A6" w:rsidRPr="00DE71A6" w:rsidTr="004044F6">
        <w:trPr>
          <w:gridAfter w:val="2"/>
          <w:wAfter w:w="283" w:type="dxa"/>
          <w:trHeight w:val="255"/>
        </w:trPr>
        <w:tc>
          <w:tcPr>
            <w:tcW w:w="23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3" w:type="dxa"/>
            <w:gridSpan w:val="11"/>
            <w:noWrap/>
            <w:vAlign w:val="bottom"/>
          </w:tcPr>
          <w:p w:rsidR="00DE71A6" w:rsidRPr="00DE71A6" w:rsidRDefault="00DE71A6" w:rsidP="00DE71A6">
            <w:pPr>
              <w:tabs>
                <w:tab w:val="left" w:pos="7424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E71A6" w:rsidRPr="00DE71A6" w:rsidTr="004044F6">
        <w:trPr>
          <w:gridAfter w:val="2"/>
          <w:wAfter w:w="283" w:type="dxa"/>
          <w:trHeight w:val="255"/>
        </w:trPr>
        <w:tc>
          <w:tcPr>
            <w:tcW w:w="23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3" w:type="dxa"/>
            <w:gridSpan w:val="11"/>
            <w:noWrap/>
            <w:vAlign w:val="bottom"/>
          </w:tcPr>
          <w:p w:rsidR="00DE71A6" w:rsidRPr="00DE71A6" w:rsidRDefault="00DE71A6" w:rsidP="00DE71A6">
            <w:pPr>
              <w:tabs>
                <w:tab w:val="left" w:pos="7424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» Республики Бурятия</w:t>
            </w:r>
          </w:p>
        </w:tc>
      </w:tr>
      <w:tr w:rsidR="00DE71A6" w:rsidRPr="00DE71A6" w:rsidTr="004044F6">
        <w:trPr>
          <w:gridAfter w:val="2"/>
          <w:wAfter w:w="283" w:type="dxa"/>
          <w:trHeight w:val="255"/>
        </w:trPr>
        <w:tc>
          <w:tcPr>
            <w:tcW w:w="23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3" w:type="dxa"/>
            <w:gridSpan w:val="11"/>
            <w:noWrap/>
            <w:vAlign w:val="bottom"/>
          </w:tcPr>
          <w:p w:rsidR="00DE71A6" w:rsidRPr="00DE71A6" w:rsidRDefault="00DE71A6" w:rsidP="00DE71A6">
            <w:pPr>
              <w:tabs>
                <w:tab w:val="left" w:pos="7424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«О бюджете  муниципального образования  сельское  поселение</w:t>
            </w:r>
          </w:p>
        </w:tc>
      </w:tr>
      <w:tr w:rsidR="00DE71A6" w:rsidRPr="00DE71A6" w:rsidTr="004044F6">
        <w:trPr>
          <w:gridAfter w:val="2"/>
          <w:wAfter w:w="283" w:type="dxa"/>
          <w:trHeight w:val="255"/>
        </w:trPr>
        <w:tc>
          <w:tcPr>
            <w:tcW w:w="23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3" w:type="dxa"/>
            <w:gridSpan w:val="11"/>
            <w:noWrap/>
            <w:vAlign w:val="bottom"/>
          </w:tcPr>
          <w:p w:rsidR="00DE71A6" w:rsidRPr="00DE71A6" w:rsidRDefault="00DE71A6" w:rsidP="00DE71A6">
            <w:pPr>
              <w:tabs>
                <w:tab w:val="left" w:pos="7424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»  на 2014 год»</w:t>
            </w:r>
          </w:p>
        </w:tc>
      </w:tr>
      <w:tr w:rsidR="00DE71A6" w:rsidRPr="00DE71A6" w:rsidTr="004044F6">
        <w:trPr>
          <w:gridAfter w:val="1"/>
          <w:wAfter w:w="126" w:type="dxa"/>
          <w:trHeight w:val="255"/>
        </w:trPr>
        <w:tc>
          <w:tcPr>
            <w:tcW w:w="23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1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1A6" w:rsidRPr="00DE71A6" w:rsidTr="004044F6">
        <w:trPr>
          <w:gridAfter w:val="1"/>
          <w:wAfter w:w="126" w:type="dxa"/>
          <w:trHeight w:val="255"/>
        </w:trPr>
        <w:tc>
          <w:tcPr>
            <w:tcW w:w="23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1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1A6" w:rsidRPr="00DE71A6" w:rsidTr="004044F6">
        <w:trPr>
          <w:trHeight w:val="255"/>
        </w:trPr>
        <w:tc>
          <w:tcPr>
            <w:tcW w:w="10490" w:type="dxa"/>
            <w:gridSpan w:val="23"/>
            <w:vAlign w:val="center"/>
          </w:tcPr>
          <w:p w:rsidR="00DE71A6" w:rsidRPr="00DE71A6" w:rsidRDefault="00DE71A6" w:rsidP="00DE71A6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поселения по разделам и подразделам классификации расходов бюджета</w:t>
            </w:r>
          </w:p>
        </w:tc>
      </w:tr>
      <w:tr w:rsidR="00DE71A6" w:rsidRPr="00DE71A6" w:rsidTr="004044F6">
        <w:trPr>
          <w:gridAfter w:val="2"/>
          <w:wAfter w:w="283" w:type="dxa"/>
          <w:trHeight w:val="255"/>
        </w:trPr>
        <w:tc>
          <w:tcPr>
            <w:tcW w:w="567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8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 Администрация МО "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1133,5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27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999 40 00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999 41 00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999 41 00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999 41 00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999 44 00</w:t>
            </w:r>
          </w:p>
        </w:tc>
        <w:tc>
          <w:tcPr>
            <w:tcW w:w="1121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999 44 00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999 44 00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999 7403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999 7403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999 81 00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625,4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625,4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625,4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999 81 02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999 87 00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999 5118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999 5118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10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51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999 8290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999 7403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999 7403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6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36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36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736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999 6204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E71A6" w:rsidRPr="00DE71A6" w:rsidTr="004044F6">
        <w:trPr>
          <w:gridBefore w:val="2"/>
          <w:gridAfter w:val="2"/>
          <w:wBefore w:w="426" w:type="dxa"/>
          <w:wAfter w:w="283" w:type="dxa"/>
          <w:trHeight w:val="255"/>
        </w:trPr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1890,6</w:t>
            </w:r>
          </w:p>
        </w:tc>
      </w:tr>
    </w:tbl>
    <w:p w:rsidR="00DE71A6" w:rsidRPr="00DE71A6" w:rsidRDefault="00DE71A6" w:rsidP="00DE71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A6" w:rsidRPr="00DE71A6" w:rsidRDefault="00DE71A6" w:rsidP="00DE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408"/>
        <w:gridCol w:w="2829"/>
        <w:gridCol w:w="3267"/>
        <w:gridCol w:w="994"/>
        <w:gridCol w:w="267"/>
      </w:tblGrid>
      <w:tr w:rsidR="00DE71A6" w:rsidRPr="00DE71A6" w:rsidTr="004044F6">
        <w:trPr>
          <w:gridAfter w:val="1"/>
          <w:wAfter w:w="267" w:type="dxa"/>
          <w:trHeight w:val="255"/>
        </w:trPr>
        <w:tc>
          <w:tcPr>
            <w:tcW w:w="171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DE71A6" w:rsidRPr="00DE71A6" w:rsidTr="004044F6">
        <w:trPr>
          <w:gridAfter w:val="1"/>
          <w:wAfter w:w="267" w:type="dxa"/>
          <w:trHeight w:val="300"/>
        </w:trPr>
        <w:tc>
          <w:tcPr>
            <w:tcW w:w="171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E71A6" w:rsidRPr="00DE71A6" w:rsidTr="004044F6">
        <w:trPr>
          <w:gridAfter w:val="1"/>
          <w:wAfter w:w="267" w:type="dxa"/>
          <w:trHeight w:val="255"/>
        </w:trPr>
        <w:tc>
          <w:tcPr>
            <w:tcW w:w="171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» Республики Бурятия</w:t>
            </w:r>
          </w:p>
        </w:tc>
      </w:tr>
      <w:tr w:rsidR="00DE71A6" w:rsidRPr="00DE71A6" w:rsidTr="004044F6">
        <w:trPr>
          <w:gridAfter w:val="1"/>
          <w:wAfter w:w="267" w:type="dxa"/>
          <w:trHeight w:val="300"/>
        </w:trPr>
        <w:tc>
          <w:tcPr>
            <w:tcW w:w="171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«О бюджете  муниципального образования  сельское  поселение</w:t>
            </w:r>
          </w:p>
        </w:tc>
      </w:tr>
      <w:tr w:rsidR="00DE71A6" w:rsidRPr="00DE71A6" w:rsidTr="004044F6">
        <w:trPr>
          <w:gridAfter w:val="1"/>
          <w:wAfter w:w="267" w:type="dxa"/>
          <w:trHeight w:val="255"/>
        </w:trPr>
        <w:tc>
          <w:tcPr>
            <w:tcW w:w="171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»  на 2014 год»</w:t>
            </w:r>
          </w:p>
        </w:tc>
      </w:tr>
      <w:tr w:rsidR="00DE71A6" w:rsidRPr="00DE71A6" w:rsidTr="004044F6">
        <w:trPr>
          <w:trHeight w:val="255"/>
        </w:trPr>
        <w:tc>
          <w:tcPr>
            <w:tcW w:w="171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gridSpan w:val="4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1A6" w:rsidRPr="00DE71A6" w:rsidTr="004044F6">
        <w:trPr>
          <w:gridAfter w:val="1"/>
          <w:wAfter w:w="267" w:type="dxa"/>
          <w:trHeight w:val="255"/>
        </w:trPr>
        <w:tc>
          <w:tcPr>
            <w:tcW w:w="1716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3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gridAfter w:val="1"/>
          <w:wAfter w:w="267" w:type="dxa"/>
          <w:trHeight w:val="300"/>
        </w:trPr>
        <w:tc>
          <w:tcPr>
            <w:tcW w:w="9781" w:type="dxa"/>
            <w:gridSpan w:val="6"/>
            <w:vMerge w:val="restart"/>
            <w:vAlign w:val="center"/>
          </w:tcPr>
          <w:p w:rsidR="00DE71A6" w:rsidRPr="00DE71A6" w:rsidRDefault="00DE71A6" w:rsidP="00DE71A6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 дефицита бюджета поселения по кодам групп, подгрупп, статей, видов </w:t>
            </w:r>
            <w:proofErr w:type="gramStart"/>
            <w:r w:rsidRPr="00DE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DE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дефицитов бюджетов</w:t>
            </w:r>
          </w:p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gridAfter w:val="1"/>
          <w:wAfter w:w="267" w:type="dxa"/>
          <w:trHeight w:val="300"/>
        </w:trPr>
        <w:tc>
          <w:tcPr>
            <w:tcW w:w="9781" w:type="dxa"/>
            <w:gridSpan w:val="6"/>
            <w:vMerge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gridAfter w:val="1"/>
          <w:wAfter w:w="267" w:type="dxa"/>
          <w:trHeight w:val="255"/>
        </w:trPr>
        <w:tc>
          <w:tcPr>
            <w:tcW w:w="2283" w:type="dxa"/>
            <w:gridSpan w:val="2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gridSpan w:val="2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E71A6" w:rsidRPr="00DE71A6" w:rsidTr="004044F6">
        <w:trPr>
          <w:gridAfter w:val="1"/>
          <w:wAfter w:w="267" w:type="dxa"/>
          <w:trHeight w:val="42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E71A6" w:rsidRPr="00DE71A6" w:rsidTr="004044F6">
        <w:trPr>
          <w:gridAfter w:val="1"/>
          <w:wAfter w:w="267" w:type="dxa"/>
          <w:trHeight w:val="420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900 00 0000 0000 000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-23,1</w:t>
            </w:r>
          </w:p>
        </w:tc>
      </w:tr>
      <w:tr w:rsidR="00DE71A6" w:rsidRPr="00DE71A6" w:rsidTr="004044F6">
        <w:trPr>
          <w:gridAfter w:val="1"/>
          <w:wAfter w:w="267" w:type="dxa"/>
          <w:trHeight w:val="675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01 02 00 0000 0000 000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E71A6" w:rsidRPr="00DE71A6" w:rsidTr="004044F6">
        <w:trPr>
          <w:gridAfter w:val="1"/>
          <w:wAfter w:w="267" w:type="dxa"/>
          <w:trHeight w:val="720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 xml:space="preserve"> 01 02 0000 10 0000 710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71A6" w:rsidRPr="00DE71A6" w:rsidTr="004044F6">
        <w:trPr>
          <w:gridAfter w:val="1"/>
          <w:wAfter w:w="267" w:type="dxa"/>
          <w:trHeight w:val="720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01 02 0000 10 0000 810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71A6" w:rsidRPr="00DE71A6" w:rsidTr="004044F6">
        <w:trPr>
          <w:gridAfter w:val="1"/>
          <w:wAfter w:w="267" w:type="dxa"/>
          <w:trHeight w:val="690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01 03 0000 00 0000 000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71A6" w:rsidRPr="00DE71A6" w:rsidTr="004044F6">
        <w:trPr>
          <w:gridAfter w:val="1"/>
          <w:wAfter w:w="267" w:type="dxa"/>
          <w:trHeight w:val="930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 xml:space="preserve"> 01 03 0000 10 0000 710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71A6" w:rsidRPr="00DE71A6" w:rsidTr="004044F6">
        <w:trPr>
          <w:gridAfter w:val="1"/>
          <w:wAfter w:w="267" w:type="dxa"/>
          <w:trHeight w:val="930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 xml:space="preserve"> 01 03 0000 10 0000 810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71A6" w:rsidRPr="00DE71A6" w:rsidTr="004044F6">
        <w:trPr>
          <w:gridAfter w:val="1"/>
          <w:wAfter w:w="267" w:type="dxa"/>
          <w:trHeight w:val="645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01 05 0000 00 0000 000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-23,1</w:t>
            </w:r>
          </w:p>
        </w:tc>
      </w:tr>
      <w:tr w:rsidR="00DE71A6" w:rsidRPr="00DE71A6" w:rsidTr="004044F6">
        <w:trPr>
          <w:gridAfter w:val="1"/>
          <w:wAfter w:w="267" w:type="dxa"/>
          <w:trHeight w:val="405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 xml:space="preserve"> 01 05 0000 00  0000 500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-1913,7</w:t>
            </w:r>
          </w:p>
        </w:tc>
      </w:tr>
      <w:tr w:rsidR="00DE71A6" w:rsidRPr="00DE71A6" w:rsidTr="004044F6">
        <w:trPr>
          <w:gridAfter w:val="1"/>
          <w:wAfter w:w="267" w:type="dxa"/>
          <w:trHeight w:val="499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-1913,7</w:t>
            </w:r>
          </w:p>
        </w:tc>
      </w:tr>
      <w:tr w:rsidR="00DE71A6" w:rsidRPr="00DE71A6" w:rsidTr="004044F6">
        <w:trPr>
          <w:gridAfter w:val="1"/>
          <w:wAfter w:w="267" w:type="dxa"/>
          <w:trHeight w:val="540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 xml:space="preserve"> 01 05 0000 00 0000 600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1890,6</w:t>
            </w:r>
          </w:p>
        </w:tc>
      </w:tr>
      <w:tr w:rsidR="00DE71A6" w:rsidRPr="00DE71A6" w:rsidTr="004044F6">
        <w:trPr>
          <w:gridAfter w:val="1"/>
          <w:wAfter w:w="267" w:type="dxa"/>
          <w:trHeight w:val="555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01 05 00 01 10 0000 610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lang w:eastAsia="ru-RU"/>
              </w:rPr>
              <w:t>1890,6</w:t>
            </w:r>
          </w:p>
        </w:tc>
      </w:tr>
    </w:tbl>
    <w:p w:rsidR="00DE71A6" w:rsidRPr="00DE71A6" w:rsidRDefault="00DE71A6" w:rsidP="00DE71A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97" w:type="dxa"/>
        <w:tblInd w:w="-459" w:type="dxa"/>
        <w:tblLook w:val="04A0" w:firstRow="1" w:lastRow="0" w:firstColumn="1" w:lastColumn="0" w:noHBand="0" w:noVBand="1"/>
      </w:tblPr>
      <w:tblGrid>
        <w:gridCol w:w="1841"/>
        <w:gridCol w:w="1020"/>
        <w:gridCol w:w="7736"/>
      </w:tblGrid>
      <w:tr w:rsidR="00DE71A6" w:rsidRPr="00DE71A6" w:rsidTr="004044F6">
        <w:trPr>
          <w:trHeight w:val="255"/>
        </w:trPr>
        <w:tc>
          <w:tcPr>
            <w:tcW w:w="1841" w:type="dxa"/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A6" w:rsidRPr="00DE71A6" w:rsidTr="004044F6">
        <w:trPr>
          <w:trHeight w:val="464"/>
        </w:trPr>
        <w:tc>
          <w:tcPr>
            <w:tcW w:w="10597" w:type="dxa"/>
            <w:gridSpan w:val="3"/>
            <w:vMerge w:val="restart"/>
            <w:vAlign w:val="center"/>
          </w:tcPr>
          <w:tbl>
            <w:tblPr>
              <w:tblW w:w="9780" w:type="dxa"/>
              <w:tblInd w:w="601" w:type="dxa"/>
              <w:tblLook w:val="04A0" w:firstRow="1" w:lastRow="0" w:firstColumn="1" w:lastColumn="0" w:noHBand="0" w:noVBand="1"/>
            </w:tblPr>
            <w:tblGrid>
              <w:gridCol w:w="1601"/>
              <w:gridCol w:w="540"/>
              <w:gridCol w:w="393"/>
              <w:gridCol w:w="2628"/>
              <w:gridCol w:w="3555"/>
              <w:gridCol w:w="819"/>
              <w:gridCol w:w="244"/>
            </w:tblGrid>
            <w:tr w:rsidR="00DE71A6" w:rsidRPr="00DE71A6" w:rsidTr="004044F6">
              <w:trPr>
                <w:trHeight w:val="255"/>
              </w:trPr>
              <w:tc>
                <w:tcPr>
                  <w:tcW w:w="1601" w:type="dxa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6" w:type="dxa"/>
                  <w:gridSpan w:val="4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6</w:t>
                  </w:r>
                </w:p>
              </w:tc>
            </w:tr>
            <w:tr w:rsidR="00DE71A6" w:rsidRPr="00DE71A6" w:rsidTr="004044F6">
              <w:trPr>
                <w:trHeight w:val="300"/>
              </w:trPr>
              <w:tc>
                <w:tcPr>
                  <w:tcW w:w="1601" w:type="dxa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6" w:type="dxa"/>
                  <w:gridSpan w:val="4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DE71A6" w:rsidRPr="00DE71A6" w:rsidTr="004044F6">
              <w:trPr>
                <w:trHeight w:val="255"/>
              </w:trPr>
              <w:tc>
                <w:tcPr>
                  <w:tcW w:w="1601" w:type="dxa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6" w:type="dxa"/>
                  <w:gridSpan w:val="4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МО сельское  поселение «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Шарагольское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» Республики Бурятия</w:t>
                  </w:r>
                </w:p>
              </w:tc>
            </w:tr>
            <w:tr w:rsidR="00DE71A6" w:rsidRPr="00DE71A6" w:rsidTr="004044F6">
              <w:trPr>
                <w:trHeight w:val="300"/>
              </w:trPr>
              <w:tc>
                <w:tcPr>
                  <w:tcW w:w="1601" w:type="dxa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6" w:type="dxa"/>
                  <w:gridSpan w:val="4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«О бюджете  муниципального образования  сельское  поселение</w:t>
                  </w:r>
                </w:p>
              </w:tc>
            </w:tr>
            <w:tr w:rsidR="00DE71A6" w:rsidRPr="00DE71A6" w:rsidTr="004044F6">
              <w:trPr>
                <w:trHeight w:val="255"/>
              </w:trPr>
              <w:tc>
                <w:tcPr>
                  <w:tcW w:w="1601" w:type="dxa"/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6" w:type="dxa"/>
                  <w:gridSpan w:val="4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Шарагольское</w:t>
                  </w:r>
                  <w:proofErr w:type="spellEnd"/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»  на 2014 год»</w:t>
                  </w:r>
                </w:p>
              </w:tc>
            </w:tr>
            <w:tr w:rsidR="00DE71A6" w:rsidRPr="00DE71A6" w:rsidTr="004044F6">
              <w:trPr>
                <w:trHeight w:val="255"/>
              </w:trPr>
              <w:tc>
                <w:tcPr>
                  <w:tcW w:w="1601" w:type="dxa"/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6" w:type="dxa"/>
                  <w:gridSpan w:val="4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E71A6" w:rsidRPr="00DE71A6" w:rsidTr="004044F6">
              <w:trPr>
                <w:gridAfter w:val="1"/>
                <w:wAfter w:w="244" w:type="dxa"/>
                <w:trHeight w:val="255"/>
              </w:trPr>
              <w:tc>
                <w:tcPr>
                  <w:tcW w:w="1601" w:type="dxa"/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3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2" w:type="dxa"/>
                  <w:gridSpan w:val="3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71A6" w:rsidRPr="00DE71A6" w:rsidTr="004044F6">
              <w:trPr>
                <w:gridAfter w:val="1"/>
                <w:wAfter w:w="244" w:type="dxa"/>
                <w:trHeight w:val="300"/>
              </w:trPr>
              <w:tc>
                <w:tcPr>
                  <w:tcW w:w="9536" w:type="dxa"/>
                  <w:gridSpan w:val="6"/>
                  <w:vMerge w:val="restart"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Источники финансирования дефицита бюджета поселения по кодам </w:t>
                  </w:r>
                  <w:proofErr w:type="gramStart"/>
                  <w:r w:rsidRPr="00DE71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классификации источников финансирования дефицитов бюджетов</w:t>
                  </w:r>
                  <w:proofErr w:type="gramEnd"/>
                </w:p>
                <w:p w:rsidR="00DE71A6" w:rsidRPr="00DE71A6" w:rsidRDefault="00DE71A6" w:rsidP="00DE71A6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1A6" w:rsidRPr="00DE71A6" w:rsidTr="004044F6">
              <w:trPr>
                <w:gridAfter w:val="1"/>
                <w:wAfter w:w="244" w:type="dxa"/>
                <w:trHeight w:val="300"/>
              </w:trPr>
              <w:tc>
                <w:tcPr>
                  <w:tcW w:w="0" w:type="auto"/>
                  <w:gridSpan w:val="6"/>
                  <w:vMerge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1A6" w:rsidRPr="00DE71A6" w:rsidTr="004044F6">
              <w:trPr>
                <w:gridAfter w:val="1"/>
                <w:wAfter w:w="244" w:type="dxa"/>
                <w:trHeight w:val="255"/>
              </w:trPr>
              <w:tc>
                <w:tcPr>
                  <w:tcW w:w="2141" w:type="dxa"/>
                  <w:gridSpan w:val="2"/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1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74" w:type="dxa"/>
                  <w:gridSpan w:val="2"/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  <w:tr w:rsidR="00DE71A6" w:rsidRPr="00DE71A6" w:rsidTr="004044F6">
              <w:trPr>
                <w:trHeight w:val="420"/>
              </w:trPr>
              <w:tc>
                <w:tcPr>
                  <w:tcW w:w="2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DE71A6" w:rsidRPr="00DE71A6" w:rsidTr="004044F6">
              <w:trPr>
                <w:trHeight w:val="420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900 00 00 00 00 0000 000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Источники финансирования дефицита бюджета-всего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-23,1</w:t>
                  </w:r>
                </w:p>
              </w:tc>
            </w:tr>
            <w:tr w:rsidR="00DE71A6" w:rsidRPr="00DE71A6" w:rsidTr="004044F6">
              <w:trPr>
                <w:trHeight w:val="675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933 01 02 00 0000 0000 000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DE71A6" w:rsidRPr="00DE71A6" w:rsidTr="004044F6">
              <w:trPr>
                <w:trHeight w:val="720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933 01 02 0000 10 0000 710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кредитных организаций бюджетами поселений в валюте Российской Федерации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E71A6" w:rsidRPr="00DE71A6" w:rsidTr="004044F6">
              <w:trPr>
                <w:trHeight w:val="720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933 01 02 0000 10 0000 810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поселений кредитов от кредитных организаций в валюте Российской Федерации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E71A6" w:rsidRPr="00DE71A6" w:rsidTr="004044F6">
              <w:trPr>
                <w:trHeight w:val="690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933 01 03 0000 00 0000 000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E71A6" w:rsidRPr="00DE71A6" w:rsidTr="004044F6">
              <w:trPr>
                <w:trHeight w:val="930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933 01 03 0000 10 0000 710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E71A6" w:rsidRPr="00DE71A6" w:rsidTr="004044F6">
              <w:trPr>
                <w:trHeight w:val="930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933 01 03 0000 10 0000 810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E71A6" w:rsidRPr="00DE71A6" w:rsidTr="004044F6">
              <w:trPr>
                <w:trHeight w:val="645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933 01 05 0000 00 0000 000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-23,1</w:t>
                  </w:r>
                </w:p>
              </w:tc>
            </w:tr>
            <w:tr w:rsidR="00DE71A6" w:rsidRPr="00DE71A6" w:rsidTr="004044F6">
              <w:trPr>
                <w:trHeight w:val="405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933 01 05 0000 00  0000 500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-1913,7</w:t>
                  </w:r>
                </w:p>
              </w:tc>
            </w:tr>
            <w:tr w:rsidR="00DE71A6" w:rsidRPr="00DE71A6" w:rsidTr="004044F6">
              <w:trPr>
                <w:trHeight w:val="499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933 01 05 02 01 10 0000 510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-1913,7</w:t>
                  </w:r>
                </w:p>
              </w:tc>
            </w:tr>
            <w:tr w:rsidR="00DE71A6" w:rsidRPr="00DE71A6" w:rsidTr="004044F6">
              <w:trPr>
                <w:trHeight w:val="540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93301 05 0000 00 0000 600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1890,6</w:t>
                  </w:r>
                </w:p>
              </w:tc>
            </w:tr>
            <w:tr w:rsidR="00DE71A6" w:rsidRPr="00DE71A6" w:rsidTr="004044F6">
              <w:trPr>
                <w:trHeight w:val="555"/>
              </w:trPr>
              <w:tc>
                <w:tcPr>
                  <w:tcW w:w="25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933 01 05 00 01 10 0000 610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A6" w:rsidRPr="00DE71A6" w:rsidRDefault="00DE71A6" w:rsidP="00DE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71A6">
                    <w:rPr>
                      <w:rFonts w:ascii="Times New Roman" w:eastAsia="Times New Roman" w:hAnsi="Times New Roman" w:cs="Times New Roman"/>
                      <w:lang w:eastAsia="ru-RU"/>
                    </w:rPr>
                    <w:t>1890,6</w:t>
                  </w:r>
                </w:p>
              </w:tc>
            </w:tr>
          </w:tbl>
          <w:p w:rsidR="00DE71A6" w:rsidRPr="00DE71A6" w:rsidRDefault="00DE71A6" w:rsidP="00DE71A6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71A6" w:rsidRPr="00DE71A6" w:rsidRDefault="00DE71A6" w:rsidP="00DE71A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DE71A6" w:rsidRPr="00DE71A6" w:rsidTr="004044F6">
        <w:trPr>
          <w:trHeight w:val="267"/>
        </w:trPr>
        <w:tc>
          <w:tcPr>
            <w:tcW w:w="10440" w:type="dxa"/>
            <w:gridSpan w:val="10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DE71A6" w:rsidRPr="00DE71A6" w:rsidTr="004044F6">
        <w:trPr>
          <w:trHeight w:val="360"/>
        </w:trPr>
        <w:tc>
          <w:tcPr>
            <w:tcW w:w="293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E71A6" w:rsidRPr="00DE71A6" w:rsidTr="004044F6">
        <w:trPr>
          <w:trHeight w:val="415"/>
        </w:trPr>
        <w:tc>
          <w:tcPr>
            <w:tcW w:w="293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0503160</w:t>
            </w:r>
          </w:p>
        </w:tc>
      </w:tr>
      <w:tr w:rsidR="00DE71A6" w:rsidRPr="00DE71A6" w:rsidTr="004044F6">
        <w:trPr>
          <w:trHeight w:val="345"/>
        </w:trPr>
        <w:tc>
          <w:tcPr>
            <w:tcW w:w="293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«01» января</w:t>
            </w:r>
          </w:p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E71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</w:t>
              </w:r>
              <w:r w:rsidRPr="00DE71A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5</w:t>
              </w:r>
              <w:r w:rsidRPr="00DE71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01.01.2015</w:t>
            </w:r>
          </w:p>
        </w:tc>
      </w:tr>
      <w:tr w:rsidR="00DE71A6" w:rsidRPr="00DE71A6" w:rsidTr="004044F6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Администрация Муниципального образования сельского поселения «</w:t>
            </w:r>
            <w:proofErr w:type="spellStart"/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Шарагольское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1A6" w:rsidRPr="00DE71A6" w:rsidTr="004044F6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</w:tr>
      <w:tr w:rsidR="00DE71A6" w:rsidRPr="00DE71A6" w:rsidTr="004044F6">
        <w:trPr>
          <w:trHeight w:val="795"/>
        </w:trPr>
        <w:tc>
          <w:tcPr>
            <w:tcW w:w="4199" w:type="dxa"/>
            <w:gridSpan w:val="4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МКУ МО СП «ШАРАГОЛЬСКОЕ»</w:t>
            </w: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1A6" w:rsidRPr="00DE71A6" w:rsidTr="004044F6">
        <w:trPr>
          <w:trHeight w:val="360"/>
        </w:trPr>
        <w:tc>
          <w:tcPr>
            <w:tcW w:w="4199" w:type="dxa"/>
            <w:gridSpan w:val="4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полугодичная, годовая</w:t>
            </w: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1A6" w:rsidRPr="00DE71A6" w:rsidTr="004044F6">
        <w:trPr>
          <w:trHeight w:val="435"/>
        </w:trPr>
        <w:tc>
          <w:tcPr>
            <w:tcW w:w="2936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</w:t>
            </w:r>
          </w:p>
        </w:tc>
        <w:tc>
          <w:tcPr>
            <w:tcW w:w="1263" w:type="dxa"/>
            <w:gridSpan w:val="3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DE71A6" w:rsidRPr="00DE71A6" w:rsidRDefault="00DE71A6" w:rsidP="00DE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DE71A6" w:rsidRPr="00DE71A6" w:rsidRDefault="00DE71A6" w:rsidP="00DE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план 2014 года по доходам составляет 2135,6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налоговым и неналоговым доходам – 976,1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безвозмездным поступлениям – 1154,5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доходной части бюджета составляет 89,8%.</w:t>
      </w:r>
    </w:p>
    <w:p w:rsidR="00DE71A6" w:rsidRPr="00DE71A6" w:rsidRDefault="00DE71A6" w:rsidP="00DE71A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E7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налоговым и неналоговым доходам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1200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Процент исполнения составил 122,9%.</w:t>
      </w:r>
    </w:p>
    <w:p w:rsidR="00DE71A6" w:rsidRPr="00DE71A6" w:rsidRDefault="00DE71A6" w:rsidP="00DE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E71A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pPr w:leftFromText="180" w:rightFromText="180" w:vertAnchor="text" w:horzAnchor="margin" w:tblpY="50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1001"/>
        <w:gridCol w:w="1417"/>
        <w:gridCol w:w="1079"/>
      </w:tblGrid>
      <w:tr w:rsidR="00DE71A6" w:rsidRPr="00DE71A6" w:rsidTr="004044F6">
        <w:trPr>
          <w:trHeight w:val="7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E71A6" w:rsidRPr="00DE71A6" w:rsidTr="004044F6">
        <w:trPr>
          <w:trHeight w:val="4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1913,7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89,8</w:t>
            </w:r>
          </w:p>
        </w:tc>
      </w:tr>
      <w:tr w:rsidR="00DE71A6" w:rsidRPr="00DE71A6" w:rsidTr="004044F6">
        <w:trPr>
          <w:trHeight w:val="3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122,9</w:t>
            </w:r>
          </w:p>
        </w:tc>
      </w:tr>
      <w:tr w:rsidR="00DE71A6" w:rsidRPr="00DE71A6" w:rsidTr="004044F6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182 101 02010 01 0000 110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</w:tr>
      <w:tr w:rsidR="00DE71A6" w:rsidRPr="00DE71A6" w:rsidTr="004044F6">
        <w:trPr>
          <w:trHeight w:val="4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Акцизы на нефтепродукты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100 103 02200 01 0000 110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DE71A6" w:rsidRPr="00DE71A6" w:rsidTr="004044F6">
        <w:trPr>
          <w:trHeight w:val="4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DE71A6" w:rsidRPr="00DE71A6" w:rsidTr="004044F6">
        <w:trPr>
          <w:trHeight w:val="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182 106 06000 00 0000 110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000 111 00000 00 0000 000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933 111 05035 10 0000 120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000 114 00000 00 00000 000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934 114 06013 10 00000 430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trHeight w:val="6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000 116 00000 00 00000 140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Прочие поступления от денежных взысканий (штрафов)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141 116 90050 10 60000 140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933 202 00000 00 0000 151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933 202 01001 10 0000 151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933 202 03015 10 0000 151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E71A6" w:rsidRPr="00DE71A6" w:rsidTr="004044F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933 202 09054 10 0000 151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</w:tbl>
    <w:p w:rsidR="00DE71A6" w:rsidRPr="00DE71A6" w:rsidRDefault="00DE71A6" w:rsidP="00DE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2014 год </w:t>
      </w: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сумме 112,92 тыс. руб., при плане 90 тыс. руб. (исполнение 125,5%), что объясняется увеличением фондов оплаты труда.  В сравнении с периодом 2013 года доход сократился на 25,5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22,6% в связи с уменьшением количества налогоплательщиков.</w:t>
      </w:r>
    </w:p>
    <w:p w:rsidR="00DE71A6" w:rsidRPr="00DE71A6" w:rsidRDefault="00DE71A6" w:rsidP="00DE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поступлений доходов </w:t>
      </w: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акцизам на нефтепродукты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89,2 тыс. руб. Фактически доходов от уплаты акцизов поступило в сумме 71,5 тыс. руб., или 80,2% к годовым значениям. Невыполнение плана связано с уменьшением общей суммы акцизов уплаченных нефтеперерабатывающими компаниями.</w:t>
      </w:r>
    </w:p>
    <w:p w:rsidR="00DE71A6" w:rsidRPr="00DE71A6" w:rsidRDefault="00DE71A6" w:rsidP="00DE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поступлений </w:t>
      </w: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налогу на имущество физических лиц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27,0 тыс. руб. Фактически поступило 13,1 тыс. руб. (48,5% к годовым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назначениям). Невыполнение плана связано с проведением перерасчета уплаченных сумм налога 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МРИ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ФНС, возвратом излишне уплаченных сумм.</w:t>
      </w:r>
    </w:p>
    <w:p w:rsidR="00DE71A6" w:rsidRPr="00DE71A6" w:rsidRDefault="00DE71A6" w:rsidP="00DE7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DE71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земельному налогу</w:t>
      </w:r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доход бюджета поступило 991,7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исполнение – 130,2%.  В сравнении с аналогичным периодом прошлого года доход вырос на 694,5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E71A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на 233,7%. На рост поступлений повлиял не только рост налогооблагаемой базы (перерасчет кадастровой стоимости за период 2012-2013 годов) и уплата задолженности муниципальными бюджетными учреждениями, но и проведенная работа в поселении по уточнению сведений по земельным участкам, активное взаимодействие с налоговой службой.</w:t>
      </w:r>
    </w:p>
    <w:p w:rsidR="00DE71A6" w:rsidRPr="00DE71A6" w:rsidRDefault="00DE71A6" w:rsidP="00DE71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Задолженность по имущественным налогам  в сравнении с периодом на 01.01.2014 возросла на 115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составляет на 01.01.2015 года  – 210,9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tbl>
      <w:tblPr>
        <w:tblW w:w="7811" w:type="dxa"/>
        <w:tblInd w:w="1008" w:type="dxa"/>
        <w:tblLook w:val="0000" w:firstRow="0" w:lastRow="0" w:firstColumn="0" w:lastColumn="0" w:noHBand="0" w:noVBand="0"/>
      </w:tblPr>
      <w:tblGrid>
        <w:gridCol w:w="2359"/>
        <w:gridCol w:w="1660"/>
        <w:gridCol w:w="1600"/>
        <w:gridCol w:w="2192"/>
      </w:tblGrid>
      <w:tr w:rsidR="00DE71A6" w:rsidRPr="00DE71A6" w:rsidTr="004044F6">
        <w:trPr>
          <w:trHeight w:val="401"/>
        </w:trPr>
        <w:tc>
          <w:tcPr>
            <w:tcW w:w="7811" w:type="dxa"/>
            <w:gridSpan w:val="4"/>
            <w:vAlign w:val="center"/>
          </w:tcPr>
          <w:p w:rsidR="00DE71A6" w:rsidRPr="00DE71A6" w:rsidRDefault="00DE71A6" w:rsidP="00DE71A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имущественным налогам на 01.01.2015</w:t>
            </w:r>
          </w:p>
        </w:tc>
      </w:tr>
      <w:tr w:rsidR="00DE71A6" w:rsidRPr="00DE71A6" w:rsidTr="004044F6">
        <w:trPr>
          <w:trHeight w:val="277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71A6" w:rsidRPr="00DE71A6" w:rsidTr="004044F6">
        <w:trPr>
          <w:trHeight w:val="71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</w:t>
            </w:r>
          </w:p>
        </w:tc>
      </w:tr>
      <w:tr w:rsidR="00DE71A6" w:rsidRPr="00DE71A6" w:rsidTr="004044F6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113,1</w:t>
            </w:r>
          </w:p>
        </w:tc>
      </w:tr>
      <w:tr w:rsidR="00DE71A6" w:rsidRPr="00DE71A6" w:rsidTr="004044F6">
        <w:trPr>
          <w:trHeight w:val="85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DE71A6" w:rsidRPr="00DE71A6" w:rsidTr="004044F6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1A6" w:rsidRPr="00DE71A6" w:rsidRDefault="00DE71A6" w:rsidP="00DE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</w:tbl>
    <w:p w:rsidR="00DE71A6" w:rsidRPr="00DE71A6" w:rsidRDefault="00DE71A6" w:rsidP="00DE71A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аренде имущества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исполнения плана составил 100,2%. Плательщик ОАО «КБ  Искра». </w:t>
      </w:r>
    </w:p>
    <w:p w:rsidR="00DE71A6" w:rsidRPr="00DE71A6" w:rsidRDefault="00DE71A6" w:rsidP="00DE71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продаже земельных участков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платеж на сумму </w:t>
      </w:r>
      <w:r w:rsidRPr="00DE7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1,7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от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Ногаева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DE71A6" w:rsidRPr="00DE71A6" w:rsidRDefault="00DE71A6" w:rsidP="00DE71A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поступила оплата </w:t>
      </w: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штрафов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0,5 тыс. руб.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DE7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безвозмездным поступлениям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годового назначения составило 61,8%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включают следующие суммы:</w:t>
      </w:r>
    </w:p>
    <w:p w:rsidR="00DE71A6" w:rsidRPr="00DE71A6" w:rsidRDefault="00DE71A6" w:rsidP="00DE71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-дотации бюджетам субъектов РФ и муниципальных образований исполнение составило 4,5 тыс. руб. или 100% от годового плана;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поступило 68,2 тыс. рублей или 100% от плана;</w:t>
      </w: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безвозмездные поступления  из бюджета муниципального района – при плане 1081,8 тыс. руб. поступило 641,0 тыс. рублей (59,26%). Объясняется ошибкой при распределении сумм дотации.</w:t>
      </w: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</w:p>
    <w:p w:rsidR="00DE71A6" w:rsidRPr="00DE71A6" w:rsidRDefault="00DE71A6" w:rsidP="00DE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Исполнение расходных обязательств по бюджету МО СП «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составило 1890,6 тыс. рублей.</w:t>
      </w:r>
    </w:p>
    <w:p w:rsidR="00DE71A6" w:rsidRPr="00DE71A6" w:rsidRDefault="00DE71A6" w:rsidP="00DE71A6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(рублей)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199"/>
        <w:gridCol w:w="2472"/>
        <w:gridCol w:w="1695"/>
        <w:gridCol w:w="1565"/>
        <w:gridCol w:w="1418"/>
      </w:tblGrid>
      <w:tr w:rsidR="00DE71A6" w:rsidRPr="00DE71A6" w:rsidTr="004044F6">
        <w:trPr>
          <w:trHeight w:val="66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2014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1A6">
              <w:rPr>
                <w:rFonts w:ascii="Calibri" w:eastAsia="Times New Roman" w:hAnsi="Calibri" w:cs="Times New Roman"/>
                <w:color w:val="000000"/>
                <w:lang w:eastAsia="ru-RU"/>
              </w:rPr>
              <w:t>% исполнения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Выбытия на расходы – всего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2 176,70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1 890,60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DE71A6" w:rsidRPr="00DE71A6" w:rsidTr="004044F6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том числе: Общегосударственные вопросы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933 0100 0000000 000 000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1 823,00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1 604,00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933 0100 9998100 121 210 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1 096,00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1 096,00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933 0104 9994100 540 251 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187,20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150,50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933 0104 9996204 244 290 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136,00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133,60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933 0104 9998102 242 221 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5,40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933 0104 9998102 244 223 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3,50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933 0104 9998102 244 225 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30,10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933 0104 9998102 244 226 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17,60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933 0104 9998102 244 310 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21,40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21,40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3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933 0104 9998102 244 340 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324,80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171,80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DE71A6" w:rsidRPr="00DE71A6" w:rsidTr="004044F6">
        <w:trPr>
          <w:trHeight w:val="3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933 0111 0000000 000 000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933 0200 0000000 000 000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68,20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933 0203 9995118 121 211 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45,40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45,40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933 0203 9995118 121 213 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13,70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933 0203 9995118 244 340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9,10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9,10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933 0300 0000000 000 000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29,90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933 0309 9998230 244 226 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29,90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23,20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933 0400 0000000 000 000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89,20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933 0409 9998220 244 226 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89,20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45,20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Жильщно</w:t>
            </w:r>
            <w:proofErr w:type="spellEnd"/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-коммунальное хозяйство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933 0500 0000000 000 000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DE71A6" w:rsidRPr="00DE71A6" w:rsidTr="004044F6">
        <w:trPr>
          <w:trHeight w:val="4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933 0503 9996204 244 340 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42,00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42,00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933 0503 9998290 244 226 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26,00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13,20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933 1100 0000000 000 000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5,40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1A6" w:rsidRPr="00DE71A6" w:rsidTr="004044F6">
        <w:trPr>
          <w:trHeight w:val="3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933 1000 0000000 000 000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DE71A6" w:rsidRPr="00DE71A6" w:rsidTr="004044F6">
        <w:trPr>
          <w:trHeight w:val="94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6" w:rsidRPr="00DE71A6" w:rsidRDefault="00DE71A6" w:rsidP="00DE7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933 1001 9998501 321 263 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93,00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89,40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1A6" w:rsidRPr="00DE71A6" w:rsidRDefault="00DE71A6" w:rsidP="00DE7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E71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</w:tbl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Расходная часть бюджета МО СП «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исполнена в сумме 1890,6 тыс. рублей при плане на год 2176,8 тыс. рублей или на 86,9% к годовому плану, в сравнении с аналогичным периодом 2013 года расходы увеличились на 271,90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116,80%,  в том числе по отраслям: 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данному разделу отражены расходы по содержанию органа местного самоуправления, в том числе: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 и начисление на оплату труда КОСГУ 210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исполнено 1095,9 тыс. рублей при годовом плане 1095,9 тыс. рублей или 100%, в сравнении с 2013 годом расходы уменьшились на 23,30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связи КОСГУ 221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услуги связи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исполнено 5,3 тыс. рублей при годовом плане 5,4 тыс. рублей или 98,1%,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2013 годом (5,2 тыс. руб.) увеличение  на 0,10 тыс. рублей.</w:t>
      </w: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Коммунальные услуги  КОСГУ 223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 исполнено 3,4 тыс. рублей (расчет за предоставленную электроэнергию) при плане 3,5 тыс. рублей или 97,1 %,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2013 годом (18,6 тыс. руб.) уменьшились на 15,20 тыс. рублей.</w:t>
      </w: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услуги по содержанию имущества КОСГУ 225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исполнено 4,5 тыс. рублей, при плане 30,1 тыс. рублей или 15,0%,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2013 годом (5,4 тыс. руб.) наблюдается уменьшение  расходов на 0,9 тыс. рублей.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тех. осмотра – 3,1тыс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Тех. Осмотр ТС – 0,4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Заправка картриджа – 0,9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работы, услуги КОСГУ 226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год исполнено 17,6тыс. рублей, при плане 17,6 тыс. рублей или 100,0%,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(15,7 тыс. руб.) наблюдается увеличение  расходов на 1,90 тыс. рублей.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Оплата услуг за предоставление расчетов за НВОС - 5,0 тыс. рублей; оплата услуг по размещению информации в СМИ – 12,6 тыс. рублей.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КОСГУ 251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71A6" w:rsidRPr="00DE71A6" w:rsidRDefault="00DE71A6" w:rsidP="00DE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на осуществление части полномочий по формированию и исполнению бюджета поселения, исполнено на 100% или 150,5 тыс. руб., при плане 150,5 тыс. руб.</w:t>
      </w:r>
    </w:p>
    <w:p w:rsidR="00DE71A6" w:rsidRPr="00DE71A6" w:rsidRDefault="00DE71A6" w:rsidP="00DE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 на содержание бухг.138,5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DE71A6" w:rsidRPr="00DE71A6" w:rsidRDefault="00DE71A6" w:rsidP="00DE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на деятельность Контрольно-счетной палаты, годовой план составляет 12,0 тыс. руб.</w:t>
      </w:r>
    </w:p>
    <w:p w:rsidR="00DE71A6" w:rsidRPr="00DE71A6" w:rsidRDefault="00DE71A6" w:rsidP="00DE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сельскохозяйственному назначению, по градостроительной документации, по земельному контролю в сумме 36,7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исполнены в связи с несоблюдением условий соглашений.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расходы КОСГУ 290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исполнено 133,6 тыс. рублей,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(192,2 тыс. руб.) наблюдается  уменьшение расходов  на  58,60 тыс. рублей.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проведены 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71A6" w:rsidRPr="00DE71A6" w:rsidRDefault="00DE71A6" w:rsidP="00DE71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оплата транспортного налога – 6,3 тыс. руб.;</w:t>
      </w:r>
    </w:p>
    <w:p w:rsidR="00DE71A6" w:rsidRPr="00DE71A6" w:rsidRDefault="00DE71A6" w:rsidP="00DE71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оплата налога на имущество – 6,2тыс. руб.;</w:t>
      </w:r>
    </w:p>
    <w:p w:rsidR="00DE71A6" w:rsidRPr="00DE71A6" w:rsidRDefault="00DE71A6" w:rsidP="00DE71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оплата за НВОС – 0,8 тыс. руб.;</w:t>
      </w:r>
    </w:p>
    <w:p w:rsidR="00DE71A6" w:rsidRPr="00DE71A6" w:rsidRDefault="00DE71A6" w:rsidP="00DE71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членский взнос в АСМО – 0,9 тыс. руб.;</w:t>
      </w:r>
    </w:p>
    <w:p w:rsidR="00DE71A6" w:rsidRPr="00DE71A6" w:rsidRDefault="00DE71A6" w:rsidP="00DE71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дня села (средства ТОС район) - 3,0 тыс. руб.;</w:t>
      </w:r>
    </w:p>
    <w:p w:rsidR="00DE71A6" w:rsidRPr="00DE71A6" w:rsidRDefault="00DE71A6" w:rsidP="00DE71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поощрение активистов ТОС (средства ТОС РБ.) – 15,0 тыс. руб.</w:t>
      </w:r>
    </w:p>
    <w:p w:rsidR="00DE71A6" w:rsidRPr="00DE71A6" w:rsidRDefault="00DE71A6" w:rsidP="00DE71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-НДС 1,3 тыс.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</w:p>
    <w:p w:rsidR="00DE71A6" w:rsidRPr="00DE71A6" w:rsidRDefault="00DE71A6" w:rsidP="00DE71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-Штраф администрации по пожарной безопасности за отсутствие системы оповещения. – 100,0 тыс. рублей.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Увеличение стоимости основных средств КОСГУ 310 -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год исполнено 21,4 тыс. рублей, при плане 21,4 тыс. рублей или 100,0%,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(8,8 тыс. руб.) наблюдается  увеличение расходов  на  12,60 тыс. рублей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Приобретение хозяйственных товаров.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стоимости материальных запасов КОСГУ 340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за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исполнено 171,8 тыс. рублей, при плане 324,8 тыс. руб. или 100,0%,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(120,4 тыс. руб.) наблюдается  увеличение расходов  на 51,4 тыс. рублей.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проведены 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приобретение ГСМ – 77,1 тыс. рублей; 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двигателя (средства резервного фонда Администрации МО «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Кяхтинский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район») – 38,3 тыс. рублей;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запасных частей – 19,9 тыс. рублей;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канцтоваров - 5,0 тыс. рублей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доплата за двигатель – 1,3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приобретение материальных запасов ИП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Жарникова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- 1,3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покупка дров 28,0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Покупка кронштейна – 0,8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0200 «Национальная оборона»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отражены расходы на  осуществление первичного воинского учета, где отсутствуют военные комиссариаты, исполнено на 100% (68,2,0 тыс. рублей при плане 68,2 тыс. руб.) 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0300 «Национальная безопасность и правоохранительная деятельность»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2014 год составил 29,9 тыс. руб., исполнение составило 23,2 тыс. руб.  или 77,6 % к плану. Расходы проведены на вакцинацию противоклещевого вирусного энцефалита.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0400 «Национальная экономика»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2014 год составил 89,2тыс. руб., фактические расходы составили 45,2 тыс. руб. или 50,7 %. к плану. Расходы проведены на установку дорожных знаков.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0500 «Жилищно-коммунальное хозяйство»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отражены расходы по благоустройству поселения, которые исполнены в сумме 55,2 тыс. руб., при годовом плане 68,0 тыс. руб., процент исполнения составил 81,2%. к плану, по сравнению с 2013 годом (149,4 тыс. руб.) наблюдается  уменьшение расходов на 94,2 тыс. рублей. Расходы проведены </w:t>
      </w:r>
      <w:proofErr w:type="gram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аккарицидную</w:t>
      </w:r>
      <w:proofErr w:type="spellEnd"/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и дератизацию открытых территорий – 13,2 тыс. рублей;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стройматериалов - 10,0 тыс. рублей (средства ТОС район);</w:t>
      </w:r>
    </w:p>
    <w:p w:rsidR="00DE71A6" w:rsidRPr="00DE71A6" w:rsidRDefault="00DE71A6" w:rsidP="00DE71A6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стройматериалов, пиломатериалов - 32,0 тыс. рублей (средства ТОС РБ.)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1000 «Социальная политика»</w:t>
      </w:r>
    </w:p>
    <w:p w:rsidR="00DE71A6" w:rsidRPr="00DE71A6" w:rsidRDefault="00DE71A6" w:rsidP="00DE71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данному подразделу 1001 «Пенсионное обеспечение» расходы исполнены на 96,1% (89,4 тыс. рублей) при годовом плане 93,0 тыс. 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E7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сравнению с 2013 годом (42,7 тыс. руб.) наблюдается  увеличение расходов  на  46,7 тыс. рублей, увеличение связано с увеличением муниципальной пенсии.</w:t>
      </w: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произведены на выплату муниципальной пенсии.</w:t>
      </w: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Кяхтинский</w:t>
      </w:r>
      <w:proofErr w:type="spellEnd"/>
      <w:r w:rsidRPr="00DE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2014 год.</w:t>
      </w:r>
    </w:p>
    <w:p w:rsidR="00DE71A6" w:rsidRPr="00DE71A6" w:rsidRDefault="00DE71A6" w:rsidP="00DE71A6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989"/>
        <w:gridCol w:w="1951"/>
        <w:gridCol w:w="2833"/>
      </w:tblGrid>
      <w:tr w:rsidR="00DE71A6" w:rsidRPr="00DE71A6" w:rsidTr="004044F6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2014 год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2014 год</w:t>
            </w:r>
          </w:p>
        </w:tc>
      </w:tr>
      <w:tr w:rsidR="00DE71A6" w:rsidRPr="00DE71A6" w:rsidTr="004044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138,5</w:t>
            </w:r>
          </w:p>
        </w:tc>
      </w:tr>
      <w:tr w:rsidR="00DE71A6" w:rsidRPr="00DE71A6" w:rsidTr="004044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счетная палата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E71A6" w:rsidRPr="00DE71A6" w:rsidTr="004044F6"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6" w:rsidRPr="00DE71A6" w:rsidRDefault="00DE71A6" w:rsidP="00D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</w:tr>
    </w:tbl>
    <w:p w:rsidR="00DE71A6" w:rsidRPr="00DE71A6" w:rsidRDefault="00DE71A6" w:rsidP="00DE71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E71A6" w:rsidRPr="00DE71A6" w:rsidRDefault="00DE71A6" w:rsidP="00DE71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Резервный фонд</w:t>
      </w:r>
    </w:p>
    <w:p w:rsidR="00DE71A6" w:rsidRPr="00DE71A6" w:rsidRDefault="00DE71A6" w:rsidP="00DE71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A6" w:rsidRPr="00DE71A6" w:rsidRDefault="00DE71A6" w:rsidP="00DE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резервному фонду администрации СП «</w:t>
      </w:r>
      <w:proofErr w:type="spellStart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Шарагольское</w:t>
      </w:r>
      <w:proofErr w:type="spellEnd"/>
      <w:r w:rsidRPr="00DE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расходы не проводились. </w:t>
      </w:r>
    </w:p>
    <w:p w:rsidR="00C20C7E" w:rsidRDefault="00C20C7E"/>
    <w:sectPr w:rsidR="00C2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8841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803C2"/>
    <w:multiLevelType w:val="hybridMultilevel"/>
    <w:tmpl w:val="DE527ACE"/>
    <w:lvl w:ilvl="0" w:tplc="5D6C66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8"/>
    <w:rsid w:val="00C20C7E"/>
    <w:rsid w:val="00D37178"/>
    <w:rsid w:val="00D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E7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EIA H2,- 1.1,Chapter Title,Heading 2 URS,RSKH2,DNV-H2"/>
    <w:basedOn w:val="a0"/>
    <w:next w:val="a0"/>
    <w:link w:val="20"/>
    <w:qFormat/>
    <w:rsid w:val="00DE71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E71A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DE71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1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1"/>
    <w:link w:val="2"/>
    <w:rsid w:val="00DE7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E71A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DE71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rsid w:val="00DE71A6"/>
  </w:style>
  <w:style w:type="paragraph" w:customStyle="1" w:styleId="a4">
    <w:name w:val="Знак Знак Знак Знак Знак Знак Знак Знак Знак Знак Знак Знак Знак"/>
    <w:basedOn w:val="a0"/>
    <w:rsid w:val="00DE7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6 Знак Знак Знак"/>
    <w:basedOn w:val="a0"/>
    <w:rsid w:val="00DE7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1">
    <w:name w:val="Основной текст (5)_"/>
    <w:link w:val="52"/>
    <w:rsid w:val="00DE71A6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E71A6"/>
    <w:pPr>
      <w:shd w:val="clear" w:color="auto" w:fill="FFFFFF"/>
      <w:spacing w:after="0" w:line="252" w:lineRule="exact"/>
    </w:pPr>
    <w:rPr>
      <w:spacing w:val="10"/>
      <w:sz w:val="19"/>
      <w:szCs w:val="19"/>
    </w:rPr>
  </w:style>
  <w:style w:type="character" w:customStyle="1" w:styleId="12">
    <w:name w:val="Заголовок №1 (2)_"/>
    <w:link w:val="120"/>
    <w:rsid w:val="00DE71A6"/>
    <w:rPr>
      <w:b/>
      <w:bCs/>
      <w:shd w:val="clear" w:color="auto" w:fill="FFFFFF"/>
    </w:rPr>
  </w:style>
  <w:style w:type="paragraph" w:customStyle="1" w:styleId="120">
    <w:name w:val="Заголовок №1 (2)"/>
    <w:basedOn w:val="a0"/>
    <w:link w:val="12"/>
    <w:rsid w:val="00DE71A6"/>
    <w:pPr>
      <w:shd w:val="clear" w:color="auto" w:fill="FFFFFF"/>
      <w:spacing w:before="240" w:after="0" w:line="281" w:lineRule="exact"/>
      <w:jc w:val="center"/>
      <w:outlineLvl w:val="0"/>
    </w:pPr>
    <w:rPr>
      <w:b/>
      <w:bCs/>
    </w:rPr>
  </w:style>
  <w:style w:type="character" w:customStyle="1" w:styleId="13">
    <w:name w:val="Заголовок №1_"/>
    <w:link w:val="14"/>
    <w:rsid w:val="00DE71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DE71A6"/>
    <w:pPr>
      <w:shd w:val="clear" w:color="auto" w:fill="FFFFFF"/>
      <w:spacing w:before="240" w:after="0" w:line="276" w:lineRule="exact"/>
      <w:outlineLvl w:val="0"/>
    </w:pPr>
  </w:style>
  <w:style w:type="character" w:customStyle="1" w:styleId="15">
    <w:name w:val="Заголовок №1 + Полужирный"/>
    <w:rsid w:val="00DE71A6"/>
    <w:rPr>
      <w:b/>
      <w:bCs/>
      <w:sz w:val="22"/>
      <w:szCs w:val="22"/>
      <w:lang w:bidi="ar-SA"/>
    </w:rPr>
  </w:style>
  <w:style w:type="character" w:customStyle="1" w:styleId="110">
    <w:name w:val="Заголовок №1 + Полужирный1"/>
    <w:rsid w:val="00DE71A6"/>
    <w:rPr>
      <w:b/>
      <w:bCs/>
      <w:sz w:val="22"/>
      <w:szCs w:val="22"/>
      <w:u w:val="single"/>
      <w:lang w:bidi="ar-SA"/>
    </w:rPr>
  </w:style>
  <w:style w:type="character" w:customStyle="1" w:styleId="a5">
    <w:name w:val="Основной текст Знак"/>
    <w:link w:val="a6"/>
    <w:rsid w:val="00DE71A6"/>
    <w:rPr>
      <w:b/>
      <w:bCs/>
      <w:spacing w:val="10"/>
      <w:sz w:val="15"/>
      <w:szCs w:val="15"/>
      <w:shd w:val="clear" w:color="auto" w:fill="FFFFFF"/>
    </w:rPr>
  </w:style>
  <w:style w:type="paragraph" w:styleId="a6">
    <w:name w:val="Body Text"/>
    <w:basedOn w:val="a0"/>
    <w:link w:val="a5"/>
    <w:rsid w:val="00DE71A6"/>
    <w:pPr>
      <w:shd w:val="clear" w:color="auto" w:fill="FFFFFF"/>
      <w:spacing w:after="0" w:line="206" w:lineRule="exact"/>
      <w:jc w:val="both"/>
    </w:pPr>
    <w:rPr>
      <w:b/>
      <w:bCs/>
      <w:spacing w:val="10"/>
      <w:sz w:val="15"/>
      <w:szCs w:val="15"/>
    </w:rPr>
  </w:style>
  <w:style w:type="character" w:customStyle="1" w:styleId="16">
    <w:name w:val="Основной текст Знак1"/>
    <w:basedOn w:val="a1"/>
    <w:uiPriority w:val="99"/>
    <w:semiHidden/>
    <w:rsid w:val="00DE71A6"/>
  </w:style>
  <w:style w:type="character" w:customStyle="1" w:styleId="31">
    <w:name w:val="Основной текст (3)_"/>
    <w:link w:val="32"/>
    <w:rsid w:val="00DE71A6"/>
    <w:rPr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E71A6"/>
    <w:pPr>
      <w:shd w:val="clear" w:color="auto" w:fill="FFFFFF"/>
      <w:spacing w:after="0" w:line="240" w:lineRule="atLeast"/>
      <w:jc w:val="both"/>
    </w:pPr>
    <w:rPr>
      <w:b/>
      <w:bCs/>
    </w:rPr>
  </w:style>
  <w:style w:type="character" w:customStyle="1" w:styleId="21">
    <w:name w:val="Основной текст (2)_"/>
    <w:link w:val="22"/>
    <w:rsid w:val="00DE71A6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E71A6"/>
    <w:pPr>
      <w:shd w:val="clear" w:color="auto" w:fill="FFFFFF"/>
      <w:spacing w:after="0" w:line="240" w:lineRule="atLeast"/>
      <w:jc w:val="both"/>
    </w:pPr>
  </w:style>
  <w:style w:type="paragraph" w:styleId="a7">
    <w:name w:val="header"/>
    <w:basedOn w:val="a0"/>
    <w:link w:val="a8"/>
    <w:rsid w:val="00DE7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DE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DE7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DE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0"/>
    <w:link w:val="ac"/>
    <w:semiHidden/>
    <w:rsid w:val="00DE71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DE71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Spacing">
    <w:name w:val="No Spacing"/>
    <w:rsid w:val="00DE71A6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0"/>
    <w:link w:val="24"/>
    <w:rsid w:val="00DE7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E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DE7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DE71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23">
    <w:name w:val="xl23"/>
    <w:basedOn w:val="a0"/>
    <w:rsid w:val="00DE7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rsid w:val="00DE71A6"/>
    <w:rPr>
      <w:sz w:val="24"/>
      <w:szCs w:val="24"/>
      <w:shd w:val="clear" w:color="auto" w:fill="FFFFFF"/>
    </w:rPr>
  </w:style>
  <w:style w:type="paragraph" w:customStyle="1" w:styleId="26">
    <w:name w:val="Заголовок №2"/>
    <w:basedOn w:val="a0"/>
    <w:link w:val="25"/>
    <w:rsid w:val="00DE71A6"/>
    <w:pPr>
      <w:shd w:val="clear" w:color="auto" w:fill="FFFFFF"/>
      <w:spacing w:after="0" w:line="278" w:lineRule="exact"/>
      <w:outlineLvl w:val="1"/>
    </w:pPr>
    <w:rPr>
      <w:sz w:val="24"/>
      <w:szCs w:val="24"/>
    </w:rPr>
  </w:style>
  <w:style w:type="character" w:customStyle="1" w:styleId="23pt">
    <w:name w:val="Заголовок №2 + Интервал 3 pt"/>
    <w:rsid w:val="00DE71A6"/>
    <w:rPr>
      <w:spacing w:val="70"/>
      <w:sz w:val="24"/>
      <w:szCs w:val="24"/>
      <w:lang w:bidi="ar-SA"/>
    </w:rPr>
  </w:style>
  <w:style w:type="paragraph" w:customStyle="1" w:styleId="111">
    <w:name w:val="Заголовок №11"/>
    <w:basedOn w:val="a0"/>
    <w:rsid w:val="00DE71A6"/>
    <w:pPr>
      <w:shd w:val="clear" w:color="auto" w:fill="FFFFFF"/>
      <w:spacing w:before="180" w:after="360" w:line="240" w:lineRule="atLeast"/>
      <w:jc w:val="both"/>
      <w:outlineLvl w:val="0"/>
    </w:pPr>
    <w:rPr>
      <w:rFonts w:ascii="Times New Roman" w:eastAsia="Microsoft Sans Serif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D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0"/>
    <w:next w:val="a0"/>
    <w:qFormat/>
    <w:rsid w:val="00DE71A6"/>
    <w:pPr>
      <w:spacing w:after="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f1">
    <w:name w:val="Subtitle"/>
    <w:basedOn w:val="a0"/>
    <w:link w:val="af2"/>
    <w:uiPriority w:val="11"/>
    <w:qFormat/>
    <w:rsid w:val="00DE71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2">
    <w:name w:val="Подзаголовок Знак"/>
    <w:basedOn w:val="a1"/>
    <w:link w:val="af1"/>
    <w:uiPriority w:val="11"/>
    <w:rsid w:val="00DE71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3">
    <w:name w:val="Hyperlink"/>
    <w:uiPriority w:val="99"/>
    <w:rsid w:val="00DE71A6"/>
    <w:rPr>
      <w:color w:val="0000FF"/>
      <w:u w:val="single"/>
    </w:rPr>
  </w:style>
  <w:style w:type="paragraph" w:styleId="17">
    <w:name w:val="toc 1"/>
    <w:basedOn w:val="a0"/>
    <w:next w:val="a0"/>
    <w:autoRedefine/>
    <w:semiHidden/>
    <w:rsid w:val="00DE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semiHidden/>
    <w:rsid w:val="00DE71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главление_"/>
    <w:link w:val="af5"/>
    <w:rsid w:val="00DE71A6"/>
    <w:rPr>
      <w:sz w:val="27"/>
      <w:szCs w:val="27"/>
      <w:shd w:val="clear" w:color="auto" w:fill="FFFFFF"/>
    </w:rPr>
  </w:style>
  <w:style w:type="paragraph" w:customStyle="1" w:styleId="af5">
    <w:name w:val="Оглавление"/>
    <w:basedOn w:val="a0"/>
    <w:link w:val="af4"/>
    <w:rsid w:val="00DE71A6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313">
    <w:name w:val="Основной текст (3) + 13"/>
    <w:aliases w:val="5 pt,Основной текст + 11,Основной текст + 15"/>
    <w:rsid w:val="00DE71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4">
    <w:name w:val="Основной текст (4)_"/>
    <w:link w:val="40"/>
    <w:rsid w:val="00DE71A6"/>
    <w:rPr>
      <w:i/>
      <w:iCs/>
      <w:noProof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E71A6"/>
    <w:pPr>
      <w:shd w:val="clear" w:color="auto" w:fill="FFFFFF"/>
      <w:spacing w:after="0" w:line="240" w:lineRule="atLeast"/>
    </w:pPr>
    <w:rPr>
      <w:i/>
      <w:iCs/>
      <w:noProof/>
      <w:sz w:val="21"/>
      <w:szCs w:val="21"/>
    </w:rPr>
  </w:style>
  <w:style w:type="character" w:customStyle="1" w:styleId="33">
    <w:name w:val="Основной текст (3) + Полужирный"/>
    <w:rsid w:val="00DE71A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10pt">
    <w:name w:val="Основной текст (3) + 10 pt"/>
    <w:rsid w:val="00DE71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5pt">
    <w:name w:val="Основной текст + 15 pt"/>
    <w:aliases w:val="Малые прописные"/>
    <w:rsid w:val="00DE71A6"/>
    <w:rPr>
      <w:rFonts w:ascii="Times New Roman" w:hAnsi="Times New Roman" w:cs="Times New Roman"/>
      <w:b/>
      <w:bCs/>
      <w:smallCaps/>
      <w:spacing w:val="0"/>
      <w:sz w:val="30"/>
      <w:szCs w:val="30"/>
      <w:lang w:bidi="ar-SA"/>
    </w:rPr>
  </w:style>
  <w:style w:type="character" w:customStyle="1" w:styleId="18pt">
    <w:name w:val="Основной текст + Интервал 18 pt"/>
    <w:rsid w:val="00DE71A6"/>
    <w:rPr>
      <w:rFonts w:ascii="Times New Roman" w:hAnsi="Times New Roman" w:cs="Times New Roman"/>
      <w:b/>
      <w:bCs/>
      <w:spacing w:val="360"/>
      <w:sz w:val="25"/>
      <w:szCs w:val="25"/>
      <w:lang w:bidi="ar-SA"/>
    </w:rPr>
  </w:style>
  <w:style w:type="character" w:customStyle="1" w:styleId="18pt1">
    <w:name w:val="Основной текст + Интервал 18 pt1"/>
    <w:rsid w:val="00DE71A6"/>
    <w:rPr>
      <w:rFonts w:ascii="Times New Roman" w:hAnsi="Times New Roman" w:cs="Times New Roman"/>
      <w:b/>
      <w:bCs/>
      <w:strike/>
      <w:noProof/>
      <w:spacing w:val="360"/>
      <w:sz w:val="25"/>
      <w:szCs w:val="25"/>
      <w:lang w:bidi="ar-SA"/>
    </w:rPr>
  </w:style>
  <w:style w:type="character" w:customStyle="1" w:styleId="14pt">
    <w:name w:val="Основной текст + Интервал 14 pt"/>
    <w:rsid w:val="00DE71A6"/>
    <w:rPr>
      <w:rFonts w:ascii="Times New Roman" w:hAnsi="Times New Roman" w:cs="Times New Roman"/>
      <w:b/>
      <w:bCs/>
      <w:spacing w:val="280"/>
      <w:sz w:val="25"/>
      <w:szCs w:val="25"/>
      <w:lang w:bidi="ar-SA"/>
    </w:rPr>
  </w:style>
  <w:style w:type="character" w:customStyle="1" w:styleId="60">
    <w:name w:val="Основной текст (6)_"/>
    <w:link w:val="61"/>
    <w:rsid w:val="00DE71A6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DE71A6"/>
    <w:pPr>
      <w:shd w:val="clear" w:color="auto" w:fill="FFFFFF"/>
      <w:spacing w:after="0" w:line="250" w:lineRule="exact"/>
      <w:jc w:val="right"/>
    </w:pPr>
    <w:rPr>
      <w:sz w:val="23"/>
      <w:szCs w:val="23"/>
    </w:rPr>
  </w:style>
  <w:style w:type="character" w:customStyle="1" w:styleId="220">
    <w:name w:val="Заголовок №2 (2)_"/>
    <w:link w:val="221"/>
    <w:rsid w:val="00DE71A6"/>
    <w:rPr>
      <w:b/>
      <w:bCs/>
      <w:sz w:val="24"/>
      <w:szCs w:val="24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E71A6"/>
    <w:pPr>
      <w:shd w:val="clear" w:color="auto" w:fill="FFFFFF"/>
      <w:spacing w:before="600" w:after="0" w:line="314" w:lineRule="exact"/>
      <w:jc w:val="center"/>
      <w:outlineLvl w:val="1"/>
    </w:pPr>
    <w:rPr>
      <w:b/>
      <w:bCs/>
      <w:sz w:val="24"/>
      <w:szCs w:val="24"/>
    </w:rPr>
  </w:style>
  <w:style w:type="character" w:customStyle="1" w:styleId="8">
    <w:name w:val="Основной текст (8)_"/>
    <w:link w:val="80"/>
    <w:rsid w:val="00DE71A6"/>
    <w:rPr>
      <w:noProof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E71A6"/>
    <w:pPr>
      <w:shd w:val="clear" w:color="auto" w:fill="FFFFFF"/>
      <w:spacing w:before="300" w:after="0" w:line="240" w:lineRule="atLeast"/>
    </w:pPr>
    <w:rPr>
      <w:noProof/>
      <w:sz w:val="12"/>
      <w:szCs w:val="12"/>
    </w:rPr>
  </w:style>
  <w:style w:type="paragraph" w:customStyle="1" w:styleId="ConsPlusNonformat">
    <w:name w:val="ConsPlusNonformat"/>
    <w:rsid w:val="00DE7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DE71A6"/>
    <w:rPr>
      <w:rFonts w:ascii="Times New Roman" w:hAnsi="Times New Roman" w:cs="Times New Roman" w:hint="default"/>
      <w:sz w:val="22"/>
      <w:szCs w:val="22"/>
    </w:rPr>
  </w:style>
  <w:style w:type="paragraph" w:customStyle="1" w:styleId="ListParagraph1">
    <w:name w:val="List Paragraph1"/>
    <w:basedOn w:val="a0"/>
    <w:rsid w:val="00DE71A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text">
    <w:name w:val="text"/>
    <w:basedOn w:val="a0"/>
    <w:uiPriority w:val="99"/>
    <w:rsid w:val="00DE7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0"/>
    <w:link w:val="af7"/>
    <w:rsid w:val="00DE71A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E71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4">
    <w:name w:val="toc 3"/>
    <w:basedOn w:val="a0"/>
    <w:next w:val="a0"/>
    <w:autoRedefine/>
    <w:semiHidden/>
    <w:rsid w:val="00DE71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 Знак"/>
    <w:link w:val="ConsPlusNormal0"/>
    <w:rsid w:val="00DE71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locked/>
    <w:rsid w:val="00DE71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DE71A6"/>
  </w:style>
  <w:style w:type="paragraph" w:customStyle="1" w:styleId="ListParagraph">
    <w:name w:val="List Paragraph"/>
    <w:basedOn w:val="a0"/>
    <w:rsid w:val="00DE71A6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DE7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DE71A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lang w:eastAsia="ar-SA"/>
    </w:rPr>
  </w:style>
  <w:style w:type="paragraph" w:styleId="af8">
    <w:name w:val="List Paragraph"/>
    <w:basedOn w:val="a0"/>
    <w:uiPriority w:val="34"/>
    <w:qFormat/>
    <w:rsid w:val="00DE7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0"/>
    <w:rsid w:val="00DE71A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8">
    <w:name w:val="Знак Знак2"/>
    <w:locked/>
    <w:rsid w:val="00DE71A6"/>
    <w:rPr>
      <w:b/>
      <w:bCs/>
      <w:sz w:val="32"/>
      <w:szCs w:val="24"/>
      <w:lang w:val="ru-RU" w:eastAsia="ru-RU" w:bidi="ar-SA"/>
    </w:rPr>
  </w:style>
  <w:style w:type="character" w:customStyle="1" w:styleId="18">
    <w:name w:val="Знак Знак1"/>
    <w:locked/>
    <w:rsid w:val="00DE71A6"/>
    <w:rPr>
      <w:sz w:val="36"/>
      <w:szCs w:val="36"/>
      <w:lang w:val="ru-RU" w:eastAsia="ru-RU" w:bidi="ar-SA"/>
    </w:rPr>
  </w:style>
  <w:style w:type="paragraph" w:customStyle="1" w:styleId="msonormalcxspmiddle">
    <w:name w:val="msonormalcxspmiddle"/>
    <w:basedOn w:val="a0"/>
    <w:rsid w:val="00DE7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DE71A6"/>
    <w:rPr>
      <w:rFonts w:ascii="Calibri" w:eastAsia="Calibri" w:hAnsi="Calibri"/>
      <w:spacing w:val="60"/>
      <w:sz w:val="36"/>
      <w:szCs w:val="36"/>
      <w:lang w:val="ru-RU" w:eastAsia="ru-RU" w:bidi="ar-SA"/>
    </w:rPr>
  </w:style>
  <w:style w:type="character" w:customStyle="1" w:styleId="SubtitleChar">
    <w:name w:val="Subtitle Char"/>
    <w:locked/>
    <w:rsid w:val="00DE71A6"/>
    <w:rPr>
      <w:rFonts w:ascii="Calibri" w:eastAsia="Calibri" w:hAnsi="Calibri"/>
      <w:sz w:val="36"/>
      <w:szCs w:val="36"/>
      <w:lang w:val="ru-RU" w:eastAsia="ru-RU" w:bidi="ar-SA"/>
    </w:rPr>
  </w:style>
  <w:style w:type="character" w:customStyle="1" w:styleId="af9">
    <w:name w:val="Основной текст_"/>
    <w:link w:val="19"/>
    <w:locked/>
    <w:rsid w:val="00DE71A6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0"/>
    <w:link w:val="af9"/>
    <w:rsid w:val="00DE71A6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paragraph" w:customStyle="1" w:styleId="1a">
    <w:name w:val="Название объекта1"/>
    <w:basedOn w:val="a0"/>
    <w:rsid w:val="00DE71A6"/>
    <w:pPr>
      <w:spacing w:before="240" w:after="60" w:line="240" w:lineRule="auto"/>
      <w:ind w:firstLine="567"/>
      <w:jc w:val="center"/>
    </w:pPr>
    <w:rPr>
      <w:rFonts w:ascii="Arial" w:eastAsia="Calibri" w:hAnsi="Arial" w:cs="Arial"/>
      <w:b/>
      <w:bCs/>
      <w:sz w:val="32"/>
      <w:szCs w:val="32"/>
      <w:lang w:eastAsia="ru-RU"/>
    </w:rPr>
  </w:style>
  <w:style w:type="character" w:styleId="afa">
    <w:name w:val="FollowedHyperlink"/>
    <w:uiPriority w:val="99"/>
    <w:rsid w:val="00DE71A6"/>
    <w:rPr>
      <w:color w:val="800080"/>
      <w:u w:val="single"/>
    </w:rPr>
  </w:style>
  <w:style w:type="character" w:customStyle="1" w:styleId="afb">
    <w:name w:val="Основной текст с отступом Знак"/>
    <w:link w:val="afc"/>
    <w:locked/>
    <w:rsid w:val="00DE71A6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fc">
    <w:name w:val="Body Text Indent"/>
    <w:basedOn w:val="a0"/>
    <w:link w:val="afb"/>
    <w:rsid w:val="00DE71A6"/>
    <w:pPr>
      <w:widowControl w:val="0"/>
      <w:adjustRightInd w:val="0"/>
      <w:spacing w:after="0" w:line="240" w:lineRule="auto"/>
      <w:ind w:firstLine="539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1"/>
    <w:uiPriority w:val="99"/>
    <w:semiHidden/>
    <w:rsid w:val="00DE71A6"/>
  </w:style>
  <w:style w:type="character" w:customStyle="1" w:styleId="BodyTextIndent2Char">
    <w:name w:val="Body Text Indent 2 Char"/>
    <w:locked/>
    <w:rsid w:val="00DE71A6"/>
    <w:rPr>
      <w:rFonts w:ascii="Times New Roman CYR" w:eastAsia="Calibri" w:hAnsi="Times New Roman CYR" w:cs="Times New Roman CYR"/>
      <w:sz w:val="24"/>
      <w:szCs w:val="24"/>
      <w:lang w:val="ru-RU" w:eastAsia="ru-RU" w:bidi="ar-SA"/>
    </w:rPr>
  </w:style>
  <w:style w:type="character" w:customStyle="1" w:styleId="35">
    <w:name w:val="Основной текст с отступом 3 Знак"/>
    <w:link w:val="36"/>
    <w:locked/>
    <w:rsid w:val="00DE71A6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36">
    <w:name w:val="Body Text Indent 3"/>
    <w:basedOn w:val="a0"/>
    <w:link w:val="35"/>
    <w:rsid w:val="00DE71A6"/>
    <w:pPr>
      <w:widowControl w:val="0"/>
      <w:adjustRightInd w:val="0"/>
      <w:spacing w:after="0" w:line="240" w:lineRule="auto"/>
      <w:ind w:left="-851" w:firstLine="851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DE71A6"/>
    <w:rPr>
      <w:sz w:val="16"/>
      <w:szCs w:val="16"/>
    </w:rPr>
  </w:style>
  <w:style w:type="character" w:customStyle="1" w:styleId="BodyTextIndentChar">
    <w:name w:val="Body Text Indent Char"/>
    <w:link w:val="1c"/>
    <w:locked/>
    <w:rsid w:val="00DE71A6"/>
    <w:rPr>
      <w:rFonts w:ascii="Times New Roman CYR" w:hAnsi="Times New Roman CYR" w:cs="Times New Roman CYR"/>
      <w:sz w:val="24"/>
      <w:szCs w:val="24"/>
      <w:lang w:val="x-none" w:eastAsia="ru-RU"/>
    </w:rPr>
  </w:style>
  <w:style w:type="paragraph" w:customStyle="1" w:styleId="1c">
    <w:name w:val="Основной текст с отступом1"/>
    <w:basedOn w:val="a0"/>
    <w:link w:val="BodyTextIndentChar"/>
    <w:rsid w:val="00DE71A6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hAnsi="Times New Roman CYR" w:cs="Times New Roman CYR"/>
      <w:sz w:val="24"/>
      <w:szCs w:val="24"/>
      <w:lang w:val="x-none" w:eastAsia="ru-RU"/>
    </w:rPr>
  </w:style>
  <w:style w:type="character" w:styleId="afd">
    <w:name w:val="footnote reference"/>
    <w:semiHidden/>
    <w:rsid w:val="00DE71A6"/>
    <w:rPr>
      <w:rFonts w:ascii="Times New Roman" w:hAnsi="Times New Roman" w:cs="Times New Roman" w:hint="default"/>
      <w:vertAlign w:val="superscript"/>
    </w:rPr>
  </w:style>
  <w:style w:type="character" w:customStyle="1" w:styleId="afe">
    <w:name w:val="Знак Знак"/>
    <w:locked/>
    <w:rsid w:val="00DE71A6"/>
    <w:rPr>
      <w:spacing w:val="60"/>
      <w:sz w:val="36"/>
      <w:lang w:val="ru-RU" w:eastAsia="ru-RU" w:bidi="ar-SA"/>
    </w:rPr>
  </w:style>
  <w:style w:type="paragraph" w:customStyle="1" w:styleId="aff">
    <w:name w:val="Знак"/>
    <w:basedOn w:val="a0"/>
    <w:rsid w:val="00DE7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Emphasis"/>
    <w:qFormat/>
    <w:rsid w:val="00DE71A6"/>
    <w:rPr>
      <w:rFonts w:ascii="Times New Roman" w:hAnsi="Times New Roman" w:cs="Times New Roman" w:hint="default"/>
      <w:i/>
      <w:iCs/>
    </w:rPr>
  </w:style>
  <w:style w:type="character" w:customStyle="1" w:styleId="41">
    <w:name w:val="Знак Знак4"/>
    <w:locked/>
    <w:rsid w:val="00DE71A6"/>
    <w:rPr>
      <w:b/>
      <w:bCs/>
      <w:spacing w:val="10"/>
      <w:sz w:val="15"/>
      <w:szCs w:val="15"/>
      <w:lang w:bidi="ar-SA"/>
    </w:rPr>
  </w:style>
  <w:style w:type="character" w:customStyle="1" w:styleId="7">
    <w:name w:val="Знак Знак7"/>
    <w:locked/>
    <w:rsid w:val="00DE71A6"/>
    <w:rPr>
      <w:b/>
      <w:bCs/>
      <w:spacing w:val="10"/>
      <w:sz w:val="15"/>
      <w:szCs w:val="15"/>
      <w:lang w:bidi="ar-SA"/>
    </w:rPr>
  </w:style>
  <w:style w:type="paragraph" w:styleId="a">
    <w:name w:val="List Bullet"/>
    <w:basedOn w:val="a0"/>
    <w:rsid w:val="00DE71A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uiPriority w:val="99"/>
    <w:rsid w:val="00DE7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msonormalcxspmiddlecxspmiddle">
    <w:name w:val="msonormalcxspmiddlecxspmiddle"/>
    <w:basedOn w:val="a0"/>
    <w:rsid w:val="00D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DE71A6"/>
    <w:rPr>
      <w:b/>
      <w:bCs/>
    </w:rPr>
  </w:style>
  <w:style w:type="paragraph" w:customStyle="1" w:styleId="311">
    <w:name w:val="Основной текст (3)1"/>
    <w:basedOn w:val="a0"/>
    <w:rsid w:val="00DE71A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-1pt">
    <w:name w:val="Основной текст + Интервал -1 pt"/>
    <w:rsid w:val="00DE71A6"/>
    <w:rPr>
      <w:rFonts w:ascii="Times New Roman" w:eastAsia="Microsoft Sans Serif" w:hAnsi="Times New Roman" w:cs="Times New Roman" w:hint="default"/>
      <w:b/>
      <w:bCs/>
      <w:color w:val="000000"/>
      <w:spacing w:val="-20"/>
      <w:sz w:val="26"/>
      <w:szCs w:val="26"/>
      <w:shd w:val="clear" w:color="auto" w:fill="FFFFFF"/>
      <w:lang w:bidi="ar-SA"/>
    </w:rPr>
  </w:style>
  <w:style w:type="character" w:customStyle="1" w:styleId="aff2">
    <w:name w:val="Основной текст + Курсив"/>
    <w:aliases w:val="Интервал 1 pt"/>
    <w:rsid w:val="00DE71A6"/>
    <w:rPr>
      <w:rFonts w:ascii="Times New Roman" w:eastAsia="Microsoft Sans Serif" w:hAnsi="Times New Roman" w:cs="Times New Roman" w:hint="default"/>
      <w:b/>
      <w:bCs/>
      <w:i/>
      <w:iCs/>
      <w:color w:val="000000"/>
      <w:spacing w:val="30"/>
      <w:sz w:val="26"/>
      <w:szCs w:val="26"/>
      <w:shd w:val="clear" w:color="auto" w:fill="FFFFFF"/>
      <w:lang w:val="en-US" w:eastAsia="en-US" w:bidi="ar-SA"/>
    </w:rPr>
  </w:style>
  <w:style w:type="paragraph" w:customStyle="1" w:styleId="ConsNonformat">
    <w:name w:val="ConsNonformat"/>
    <w:rsid w:val="00DE7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d">
    <w:name w:val="Название Знак1"/>
    <w:basedOn w:val="a1"/>
    <w:uiPriority w:val="99"/>
    <w:locked/>
    <w:rsid w:val="00DE71A6"/>
    <w:rPr>
      <w:rFonts w:ascii="Calibri" w:eastAsia="Calibri" w:hAnsi="Calibri"/>
      <w:spacing w:val="60"/>
      <w:sz w:val="36"/>
      <w:szCs w:val="36"/>
    </w:rPr>
  </w:style>
  <w:style w:type="character" w:customStyle="1" w:styleId="1e">
    <w:name w:val="Подзаголовок Знак1"/>
    <w:basedOn w:val="a1"/>
    <w:uiPriority w:val="11"/>
    <w:locked/>
    <w:rsid w:val="00DE71A6"/>
    <w:rPr>
      <w:rFonts w:ascii="Calibri" w:eastAsia="Calibri" w:hAnsi="Calibr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E7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EIA H2,- 1.1,Chapter Title,Heading 2 URS,RSKH2,DNV-H2"/>
    <w:basedOn w:val="a0"/>
    <w:next w:val="a0"/>
    <w:link w:val="20"/>
    <w:qFormat/>
    <w:rsid w:val="00DE71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E71A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DE71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1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1"/>
    <w:link w:val="2"/>
    <w:rsid w:val="00DE7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E71A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DE71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rsid w:val="00DE71A6"/>
  </w:style>
  <w:style w:type="paragraph" w:customStyle="1" w:styleId="a4">
    <w:name w:val="Знак Знак Знак Знак Знак Знак Знак Знак Знак Знак Знак Знак Знак"/>
    <w:basedOn w:val="a0"/>
    <w:rsid w:val="00DE7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6 Знак Знак Знак"/>
    <w:basedOn w:val="a0"/>
    <w:rsid w:val="00DE7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1">
    <w:name w:val="Основной текст (5)_"/>
    <w:link w:val="52"/>
    <w:rsid w:val="00DE71A6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E71A6"/>
    <w:pPr>
      <w:shd w:val="clear" w:color="auto" w:fill="FFFFFF"/>
      <w:spacing w:after="0" w:line="252" w:lineRule="exact"/>
    </w:pPr>
    <w:rPr>
      <w:spacing w:val="10"/>
      <w:sz w:val="19"/>
      <w:szCs w:val="19"/>
    </w:rPr>
  </w:style>
  <w:style w:type="character" w:customStyle="1" w:styleId="12">
    <w:name w:val="Заголовок №1 (2)_"/>
    <w:link w:val="120"/>
    <w:rsid w:val="00DE71A6"/>
    <w:rPr>
      <w:b/>
      <w:bCs/>
      <w:shd w:val="clear" w:color="auto" w:fill="FFFFFF"/>
    </w:rPr>
  </w:style>
  <w:style w:type="paragraph" w:customStyle="1" w:styleId="120">
    <w:name w:val="Заголовок №1 (2)"/>
    <w:basedOn w:val="a0"/>
    <w:link w:val="12"/>
    <w:rsid w:val="00DE71A6"/>
    <w:pPr>
      <w:shd w:val="clear" w:color="auto" w:fill="FFFFFF"/>
      <w:spacing w:before="240" w:after="0" w:line="281" w:lineRule="exact"/>
      <w:jc w:val="center"/>
      <w:outlineLvl w:val="0"/>
    </w:pPr>
    <w:rPr>
      <w:b/>
      <w:bCs/>
    </w:rPr>
  </w:style>
  <w:style w:type="character" w:customStyle="1" w:styleId="13">
    <w:name w:val="Заголовок №1_"/>
    <w:link w:val="14"/>
    <w:rsid w:val="00DE71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DE71A6"/>
    <w:pPr>
      <w:shd w:val="clear" w:color="auto" w:fill="FFFFFF"/>
      <w:spacing w:before="240" w:after="0" w:line="276" w:lineRule="exact"/>
      <w:outlineLvl w:val="0"/>
    </w:pPr>
  </w:style>
  <w:style w:type="character" w:customStyle="1" w:styleId="15">
    <w:name w:val="Заголовок №1 + Полужирный"/>
    <w:rsid w:val="00DE71A6"/>
    <w:rPr>
      <w:b/>
      <w:bCs/>
      <w:sz w:val="22"/>
      <w:szCs w:val="22"/>
      <w:lang w:bidi="ar-SA"/>
    </w:rPr>
  </w:style>
  <w:style w:type="character" w:customStyle="1" w:styleId="110">
    <w:name w:val="Заголовок №1 + Полужирный1"/>
    <w:rsid w:val="00DE71A6"/>
    <w:rPr>
      <w:b/>
      <w:bCs/>
      <w:sz w:val="22"/>
      <w:szCs w:val="22"/>
      <w:u w:val="single"/>
      <w:lang w:bidi="ar-SA"/>
    </w:rPr>
  </w:style>
  <w:style w:type="character" w:customStyle="1" w:styleId="a5">
    <w:name w:val="Основной текст Знак"/>
    <w:link w:val="a6"/>
    <w:rsid w:val="00DE71A6"/>
    <w:rPr>
      <w:b/>
      <w:bCs/>
      <w:spacing w:val="10"/>
      <w:sz w:val="15"/>
      <w:szCs w:val="15"/>
      <w:shd w:val="clear" w:color="auto" w:fill="FFFFFF"/>
    </w:rPr>
  </w:style>
  <w:style w:type="paragraph" w:styleId="a6">
    <w:name w:val="Body Text"/>
    <w:basedOn w:val="a0"/>
    <w:link w:val="a5"/>
    <w:rsid w:val="00DE71A6"/>
    <w:pPr>
      <w:shd w:val="clear" w:color="auto" w:fill="FFFFFF"/>
      <w:spacing w:after="0" w:line="206" w:lineRule="exact"/>
      <w:jc w:val="both"/>
    </w:pPr>
    <w:rPr>
      <w:b/>
      <w:bCs/>
      <w:spacing w:val="10"/>
      <w:sz w:val="15"/>
      <w:szCs w:val="15"/>
    </w:rPr>
  </w:style>
  <w:style w:type="character" w:customStyle="1" w:styleId="16">
    <w:name w:val="Основной текст Знак1"/>
    <w:basedOn w:val="a1"/>
    <w:uiPriority w:val="99"/>
    <w:semiHidden/>
    <w:rsid w:val="00DE71A6"/>
  </w:style>
  <w:style w:type="character" w:customStyle="1" w:styleId="31">
    <w:name w:val="Основной текст (3)_"/>
    <w:link w:val="32"/>
    <w:rsid w:val="00DE71A6"/>
    <w:rPr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E71A6"/>
    <w:pPr>
      <w:shd w:val="clear" w:color="auto" w:fill="FFFFFF"/>
      <w:spacing w:after="0" w:line="240" w:lineRule="atLeast"/>
      <w:jc w:val="both"/>
    </w:pPr>
    <w:rPr>
      <w:b/>
      <w:bCs/>
    </w:rPr>
  </w:style>
  <w:style w:type="character" w:customStyle="1" w:styleId="21">
    <w:name w:val="Основной текст (2)_"/>
    <w:link w:val="22"/>
    <w:rsid w:val="00DE71A6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E71A6"/>
    <w:pPr>
      <w:shd w:val="clear" w:color="auto" w:fill="FFFFFF"/>
      <w:spacing w:after="0" w:line="240" w:lineRule="atLeast"/>
      <w:jc w:val="both"/>
    </w:pPr>
  </w:style>
  <w:style w:type="paragraph" w:styleId="a7">
    <w:name w:val="header"/>
    <w:basedOn w:val="a0"/>
    <w:link w:val="a8"/>
    <w:rsid w:val="00DE7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DE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DE7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DE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0"/>
    <w:link w:val="ac"/>
    <w:semiHidden/>
    <w:rsid w:val="00DE71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DE71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Spacing">
    <w:name w:val="No Spacing"/>
    <w:rsid w:val="00DE71A6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0"/>
    <w:link w:val="24"/>
    <w:rsid w:val="00DE7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E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DE7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DE71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23">
    <w:name w:val="xl23"/>
    <w:basedOn w:val="a0"/>
    <w:rsid w:val="00DE7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rsid w:val="00DE71A6"/>
    <w:rPr>
      <w:sz w:val="24"/>
      <w:szCs w:val="24"/>
      <w:shd w:val="clear" w:color="auto" w:fill="FFFFFF"/>
    </w:rPr>
  </w:style>
  <w:style w:type="paragraph" w:customStyle="1" w:styleId="26">
    <w:name w:val="Заголовок №2"/>
    <w:basedOn w:val="a0"/>
    <w:link w:val="25"/>
    <w:rsid w:val="00DE71A6"/>
    <w:pPr>
      <w:shd w:val="clear" w:color="auto" w:fill="FFFFFF"/>
      <w:spacing w:after="0" w:line="278" w:lineRule="exact"/>
      <w:outlineLvl w:val="1"/>
    </w:pPr>
    <w:rPr>
      <w:sz w:val="24"/>
      <w:szCs w:val="24"/>
    </w:rPr>
  </w:style>
  <w:style w:type="character" w:customStyle="1" w:styleId="23pt">
    <w:name w:val="Заголовок №2 + Интервал 3 pt"/>
    <w:rsid w:val="00DE71A6"/>
    <w:rPr>
      <w:spacing w:val="70"/>
      <w:sz w:val="24"/>
      <w:szCs w:val="24"/>
      <w:lang w:bidi="ar-SA"/>
    </w:rPr>
  </w:style>
  <w:style w:type="paragraph" w:customStyle="1" w:styleId="111">
    <w:name w:val="Заголовок №11"/>
    <w:basedOn w:val="a0"/>
    <w:rsid w:val="00DE71A6"/>
    <w:pPr>
      <w:shd w:val="clear" w:color="auto" w:fill="FFFFFF"/>
      <w:spacing w:before="180" w:after="360" w:line="240" w:lineRule="atLeast"/>
      <w:jc w:val="both"/>
      <w:outlineLvl w:val="0"/>
    </w:pPr>
    <w:rPr>
      <w:rFonts w:ascii="Times New Roman" w:eastAsia="Microsoft Sans Serif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D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0"/>
    <w:next w:val="a0"/>
    <w:qFormat/>
    <w:rsid w:val="00DE71A6"/>
    <w:pPr>
      <w:spacing w:after="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f1">
    <w:name w:val="Subtitle"/>
    <w:basedOn w:val="a0"/>
    <w:link w:val="af2"/>
    <w:uiPriority w:val="11"/>
    <w:qFormat/>
    <w:rsid w:val="00DE71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2">
    <w:name w:val="Подзаголовок Знак"/>
    <w:basedOn w:val="a1"/>
    <w:link w:val="af1"/>
    <w:uiPriority w:val="11"/>
    <w:rsid w:val="00DE71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3">
    <w:name w:val="Hyperlink"/>
    <w:uiPriority w:val="99"/>
    <w:rsid w:val="00DE71A6"/>
    <w:rPr>
      <w:color w:val="0000FF"/>
      <w:u w:val="single"/>
    </w:rPr>
  </w:style>
  <w:style w:type="paragraph" w:styleId="17">
    <w:name w:val="toc 1"/>
    <w:basedOn w:val="a0"/>
    <w:next w:val="a0"/>
    <w:autoRedefine/>
    <w:semiHidden/>
    <w:rsid w:val="00DE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semiHidden/>
    <w:rsid w:val="00DE71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главление_"/>
    <w:link w:val="af5"/>
    <w:rsid w:val="00DE71A6"/>
    <w:rPr>
      <w:sz w:val="27"/>
      <w:szCs w:val="27"/>
      <w:shd w:val="clear" w:color="auto" w:fill="FFFFFF"/>
    </w:rPr>
  </w:style>
  <w:style w:type="paragraph" w:customStyle="1" w:styleId="af5">
    <w:name w:val="Оглавление"/>
    <w:basedOn w:val="a0"/>
    <w:link w:val="af4"/>
    <w:rsid w:val="00DE71A6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313">
    <w:name w:val="Основной текст (3) + 13"/>
    <w:aliases w:val="5 pt,Основной текст + 11,Основной текст + 15"/>
    <w:rsid w:val="00DE71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4">
    <w:name w:val="Основной текст (4)_"/>
    <w:link w:val="40"/>
    <w:rsid w:val="00DE71A6"/>
    <w:rPr>
      <w:i/>
      <w:iCs/>
      <w:noProof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E71A6"/>
    <w:pPr>
      <w:shd w:val="clear" w:color="auto" w:fill="FFFFFF"/>
      <w:spacing w:after="0" w:line="240" w:lineRule="atLeast"/>
    </w:pPr>
    <w:rPr>
      <w:i/>
      <w:iCs/>
      <w:noProof/>
      <w:sz w:val="21"/>
      <w:szCs w:val="21"/>
    </w:rPr>
  </w:style>
  <w:style w:type="character" w:customStyle="1" w:styleId="33">
    <w:name w:val="Основной текст (3) + Полужирный"/>
    <w:rsid w:val="00DE71A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10pt">
    <w:name w:val="Основной текст (3) + 10 pt"/>
    <w:rsid w:val="00DE71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5pt">
    <w:name w:val="Основной текст + 15 pt"/>
    <w:aliases w:val="Малые прописные"/>
    <w:rsid w:val="00DE71A6"/>
    <w:rPr>
      <w:rFonts w:ascii="Times New Roman" w:hAnsi="Times New Roman" w:cs="Times New Roman"/>
      <w:b/>
      <w:bCs/>
      <w:smallCaps/>
      <w:spacing w:val="0"/>
      <w:sz w:val="30"/>
      <w:szCs w:val="30"/>
      <w:lang w:bidi="ar-SA"/>
    </w:rPr>
  </w:style>
  <w:style w:type="character" w:customStyle="1" w:styleId="18pt">
    <w:name w:val="Основной текст + Интервал 18 pt"/>
    <w:rsid w:val="00DE71A6"/>
    <w:rPr>
      <w:rFonts w:ascii="Times New Roman" w:hAnsi="Times New Roman" w:cs="Times New Roman"/>
      <w:b/>
      <w:bCs/>
      <w:spacing w:val="360"/>
      <w:sz w:val="25"/>
      <w:szCs w:val="25"/>
      <w:lang w:bidi="ar-SA"/>
    </w:rPr>
  </w:style>
  <w:style w:type="character" w:customStyle="1" w:styleId="18pt1">
    <w:name w:val="Основной текст + Интервал 18 pt1"/>
    <w:rsid w:val="00DE71A6"/>
    <w:rPr>
      <w:rFonts w:ascii="Times New Roman" w:hAnsi="Times New Roman" w:cs="Times New Roman"/>
      <w:b/>
      <w:bCs/>
      <w:strike/>
      <w:noProof/>
      <w:spacing w:val="360"/>
      <w:sz w:val="25"/>
      <w:szCs w:val="25"/>
      <w:lang w:bidi="ar-SA"/>
    </w:rPr>
  </w:style>
  <w:style w:type="character" w:customStyle="1" w:styleId="14pt">
    <w:name w:val="Основной текст + Интервал 14 pt"/>
    <w:rsid w:val="00DE71A6"/>
    <w:rPr>
      <w:rFonts w:ascii="Times New Roman" w:hAnsi="Times New Roman" w:cs="Times New Roman"/>
      <w:b/>
      <w:bCs/>
      <w:spacing w:val="280"/>
      <w:sz w:val="25"/>
      <w:szCs w:val="25"/>
      <w:lang w:bidi="ar-SA"/>
    </w:rPr>
  </w:style>
  <w:style w:type="character" w:customStyle="1" w:styleId="60">
    <w:name w:val="Основной текст (6)_"/>
    <w:link w:val="61"/>
    <w:rsid w:val="00DE71A6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DE71A6"/>
    <w:pPr>
      <w:shd w:val="clear" w:color="auto" w:fill="FFFFFF"/>
      <w:spacing w:after="0" w:line="250" w:lineRule="exact"/>
      <w:jc w:val="right"/>
    </w:pPr>
    <w:rPr>
      <w:sz w:val="23"/>
      <w:szCs w:val="23"/>
    </w:rPr>
  </w:style>
  <w:style w:type="character" w:customStyle="1" w:styleId="220">
    <w:name w:val="Заголовок №2 (2)_"/>
    <w:link w:val="221"/>
    <w:rsid w:val="00DE71A6"/>
    <w:rPr>
      <w:b/>
      <w:bCs/>
      <w:sz w:val="24"/>
      <w:szCs w:val="24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E71A6"/>
    <w:pPr>
      <w:shd w:val="clear" w:color="auto" w:fill="FFFFFF"/>
      <w:spacing w:before="600" w:after="0" w:line="314" w:lineRule="exact"/>
      <w:jc w:val="center"/>
      <w:outlineLvl w:val="1"/>
    </w:pPr>
    <w:rPr>
      <w:b/>
      <w:bCs/>
      <w:sz w:val="24"/>
      <w:szCs w:val="24"/>
    </w:rPr>
  </w:style>
  <w:style w:type="character" w:customStyle="1" w:styleId="8">
    <w:name w:val="Основной текст (8)_"/>
    <w:link w:val="80"/>
    <w:rsid w:val="00DE71A6"/>
    <w:rPr>
      <w:noProof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E71A6"/>
    <w:pPr>
      <w:shd w:val="clear" w:color="auto" w:fill="FFFFFF"/>
      <w:spacing w:before="300" w:after="0" w:line="240" w:lineRule="atLeast"/>
    </w:pPr>
    <w:rPr>
      <w:noProof/>
      <w:sz w:val="12"/>
      <w:szCs w:val="12"/>
    </w:rPr>
  </w:style>
  <w:style w:type="paragraph" w:customStyle="1" w:styleId="ConsPlusNonformat">
    <w:name w:val="ConsPlusNonformat"/>
    <w:rsid w:val="00DE7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DE71A6"/>
    <w:rPr>
      <w:rFonts w:ascii="Times New Roman" w:hAnsi="Times New Roman" w:cs="Times New Roman" w:hint="default"/>
      <w:sz w:val="22"/>
      <w:szCs w:val="22"/>
    </w:rPr>
  </w:style>
  <w:style w:type="paragraph" w:customStyle="1" w:styleId="ListParagraph1">
    <w:name w:val="List Paragraph1"/>
    <w:basedOn w:val="a0"/>
    <w:rsid w:val="00DE71A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text">
    <w:name w:val="text"/>
    <w:basedOn w:val="a0"/>
    <w:uiPriority w:val="99"/>
    <w:rsid w:val="00DE7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0"/>
    <w:link w:val="af7"/>
    <w:rsid w:val="00DE71A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E71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4">
    <w:name w:val="toc 3"/>
    <w:basedOn w:val="a0"/>
    <w:next w:val="a0"/>
    <w:autoRedefine/>
    <w:semiHidden/>
    <w:rsid w:val="00DE71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 Знак"/>
    <w:link w:val="ConsPlusNormal0"/>
    <w:rsid w:val="00DE71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locked/>
    <w:rsid w:val="00DE71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DE71A6"/>
  </w:style>
  <w:style w:type="paragraph" w:customStyle="1" w:styleId="ListParagraph">
    <w:name w:val="List Paragraph"/>
    <w:basedOn w:val="a0"/>
    <w:rsid w:val="00DE71A6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DE7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DE71A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lang w:eastAsia="ar-SA"/>
    </w:rPr>
  </w:style>
  <w:style w:type="paragraph" w:styleId="af8">
    <w:name w:val="List Paragraph"/>
    <w:basedOn w:val="a0"/>
    <w:uiPriority w:val="34"/>
    <w:qFormat/>
    <w:rsid w:val="00DE7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0"/>
    <w:rsid w:val="00DE71A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8">
    <w:name w:val="Знак Знак2"/>
    <w:locked/>
    <w:rsid w:val="00DE71A6"/>
    <w:rPr>
      <w:b/>
      <w:bCs/>
      <w:sz w:val="32"/>
      <w:szCs w:val="24"/>
      <w:lang w:val="ru-RU" w:eastAsia="ru-RU" w:bidi="ar-SA"/>
    </w:rPr>
  </w:style>
  <w:style w:type="character" w:customStyle="1" w:styleId="18">
    <w:name w:val="Знак Знак1"/>
    <w:locked/>
    <w:rsid w:val="00DE71A6"/>
    <w:rPr>
      <w:sz w:val="36"/>
      <w:szCs w:val="36"/>
      <w:lang w:val="ru-RU" w:eastAsia="ru-RU" w:bidi="ar-SA"/>
    </w:rPr>
  </w:style>
  <w:style w:type="paragraph" w:customStyle="1" w:styleId="msonormalcxspmiddle">
    <w:name w:val="msonormalcxspmiddle"/>
    <w:basedOn w:val="a0"/>
    <w:rsid w:val="00DE7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DE71A6"/>
    <w:rPr>
      <w:rFonts w:ascii="Calibri" w:eastAsia="Calibri" w:hAnsi="Calibri"/>
      <w:spacing w:val="60"/>
      <w:sz w:val="36"/>
      <w:szCs w:val="36"/>
      <w:lang w:val="ru-RU" w:eastAsia="ru-RU" w:bidi="ar-SA"/>
    </w:rPr>
  </w:style>
  <w:style w:type="character" w:customStyle="1" w:styleId="SubtitleChar">
    <w:name w:val="Subtitle Char"/>
    <w:locked/>
    <w:rsid w:val="00DE71A6"/>
    <w:rPr>
      <w:rFonts w:ascii="Calibri" w:eastAsia="Calibri" w:hAnsi="Calibri"/>
      <w:sz w:val="36"/>
      <w:szCs w:val="36"/>
      <w:lang w:val="ru-RU" w:eastAsia="ru-RU" w:bidi="ar-SA"/>
    </w:rPr>
  </w:style>
  <w:style w:type="character" w:customStyle="1" w:styleId="af9">
    <w:name w:val="Основной текст_"/>
    <w:link w:val="19"/>
    <w:locked/>
    <w:rsid w:val="00DE71A6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0"/>
    <w:link w:val="af9"/>
    <w:rsid w:val="00DE71A6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paragraph" w:customStyle="1" w:styleId="1a">
    <w:name w:val="Название объекта1"/>
    <w:basedOn w:val="a0"/>
    <w:rsid w:val="00DE71A6"/>
    <w:pPr>
      <w:spacing w:before="240" w:after="60" w:line="240" w:lineRule="auto"/>
      <w:ind w:firstLine="567"/>
      <w:jc w:val="center"/>
    </w:pPr>
    <w:rPr>
      <w:rFonts w:ascii="Arial" w:eastAsia="Calibri" w:hAnsi="Arial" w:cs="Arial"/>
      <w:b/>
      <w:bCs/>
      <w:sz w:val="32"/>
      <w:szCs w:val="32"/>
      <w:lang w:eastAsia="ru-RU"/>
    </w:rPr>
  </w:style>
  <w:style w:type="character" w:styleId="afa">
    <w:name w:val="FollowedHyperlink"/>
    <w:uiPriority w:val="99"/>
    <w:rsid w:val="00DE71A6"/>
    <w:rPr>
      <w:color w:val="800080"/>
      <w:u w:val="single"/>
    </w:rPr>
  </w:style>
  <w:style w:type="character" w:customStyle="1" w:styleId="afb">
    <w:name w:val="Основной текст с отступом Знак"/>
    <w:link w:val="afc"/>
    <w:locked/>
    <w:rsid w:val="00DE71A6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fc">
    <w:name w:val="Body Text Indent"/>
    <w:basedOn w:val="a0"/>
    <w:link w:val="afb"/>
    <w:rsid w:val="00DE71A6"/>
    <w:pPr>
      <w:widowControl w:val="0"/>
      <w:adjustRightInd w:val="0"/>
      <w:spacing w:after="0" w:line="240" w:lineRule="auto"/>
      <w:ind w:firstLine="539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1"/>
    <w:uiPriority w:val="99"/>
    <w:semiHidden/>
    <w:rsid w:val="00DE71A6"/>
  </w:style>
  <w:style w:type="character" w:customStyle="1" w:styleId="BodyTextIndent2Char">
    <w:name w:val="Body Text Indent 2 Char"/>
    <w:locked/>
    <w:rsid w:val="00DE71A6"/>
    <w:rPr>
      <w:rFonts w:ascii="Times New Roman CYR" w:eastAsia="Calibri" w:hAnsi="Times New Roman CYR" w:cs="Times New Roman CYR"/>
      <w:sz w:val="24"/>
      <w:szCs w:val="24"/>
      <w:lang w:val="ru-RU" w:eastAsia="ru-RU" w:bidi="ar-SA"/>
    </w:rPr>
  </w:style>
  <w:style w:type="character" w:customStyle="1" w:styleId="35">
    <w:name w:val="Основной текст с отступом 3 Знак"/>
    <w:link w:val="36"/>
    <w:locked/>
    <w:rsid w:val="00DE71A6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36">
    <w:name w:val="Body Text Indent 3"/>
    <w:basedOn w:val="a0"/>
    <w:link w:val="35"/>
    <w:rsid w:val="00DE71A6"/>
    <w:pPr>
      <w:widowControl w:val="0"/>
      <w:adjustRightInd w:val="0"/>
      <w:spacing w:after="0" w:line="240" w:lineRule="auto"/>
      <w:ind w:left="-851" w:firstLine="851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DE71A6"/>
    <w:rPr>
      <w:sz w:val="16"/>
      <w:szCs w:val="16"/>
    </w:rPr>
  </w:style>
  <w:style w:type="character" w:customStyle="1" w:styleId="BodyTextIndentChar">
    <w:name w:val="Body Text Indent Char"/>
    <w:link w:val="1c"/>
    <w:locked/>
    <w:rsid w:val="00DE71A6"/>
    <w:rPr>
      <w:rFonts w:ascii="Times New Roman CYR" w:hAnsi="Times New Roman CYR" w:cs="Times New Roman CYR"/>
      <w:sz w:val="24"/>
      <w:szCs w:val="24"/>
      <w:lang w:val="x-none" w:eastAsia="ru-RU"/>
    </w:rPr>
  </w:style>
  <w:style w:type="paragraph" w:customStyle="1" w:styleId="1c">
    <w:name w:val="Основной текст с отступом1"/>
    <w:basedOn w:val="a0"/>
    <w:link w:val="BodyTextIndentChar"/>
    <w:rsid w:val="00DE71A6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hAnsi="Times New Roman CYR" w:cs="Times New Roman CYR"/>
      <w:sz w:val="24"/>
      <w:szCs w:val="24"/>
      <w:lang w:val="x-none" w:eastAsia="ru-RU"/>
    </w:rPr>
  </w:style>
  <w:style w:type="character" w:styleId="afd">
    <w:name w:val="footnote reference"/>
    <w:semiHidden/>
    <w:rsid w:val="00DE71A6"/>
    <w:rPr>
      <w:rFonts w:ascii="Times New Roman" w:hAnsi="Times New Roman" w:cs="Times New Roman" w:hint="default"/>
      <w:vertAlign w:val="superscript"/>
    </w:rPr>
  </w:style>
  <w:style w:type="character" w:customStyle="1" w:styleId="afe">
    <w:name w:val="Знак Знак"/>
    <w:locked/>
    <w:rsid w:val="00DE71A6"/>
    <w:rPr>
      <w:spacing w:val="60"/>
      <w:sz w:val="36"/>
      <w:lang w:val="ru-RU" w:eastAsia="ru-RU" w:bidi="ar-SA"/>
    </w:rPr>
  </w:style>
  <w:style w:type="paragraph" w:customStyle="1" w:styleId="aff">
    <w:name w:val="Знак"/>
    <w:basedOn w:val="a0"/>
    <w:rsid w:val="00DE7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Emphasis"/>
    <w:qFormat/>
    <w:rsid w:val="00DE71A6"/>
    <w:rPr>
      <w:rFonts w:ascii="Times New Roman" w:hAnsi="Times New Roman" w:cs="Times New Roman" w:hint="default"/>
      <w:i/>
      <w:iCs/>
    </w:rPr>
  </w:style>
  <w:style w:type="character" w:customStyle="1" w:styleId="41">
    <w:name w:val="Знак Знак4"/>
    <w:locked/>
    <w:rsid w:val="00DE71A6"/>
    <w:rPr>
      <w:b/>
      <w:bCs/>
      <w:spacing w:val="10"/>
      <w:sz w:val="15"/>
      <w:szCs w:val="15"/>
      <w:lang w:bidi="ar-SA"/>
    </w:rPr>
  </w:style>
  <w:style w:type="character" w:customStyle="1" w:styleId="7">
    <w:name w:val="Знак Знак7"/>
    <w:locked/>
    <w:rsid w:val="00DE71A6"/>
    <w:rPr>
      <w:b/>
      <w:bCs/>
      <w:spacing w:val="10"/>
      <w:sz w:val="15"/>
      <w:szCs w:val="15"/>
      <w:lang w:bidi="ar-SA"/>
    </w:rPr>
  </w:style>
  <w:style w:type="paragraph" w:styleId="a">
    <w:name w:val="List Bullet"/>
    <w:basedOn w:val="a0"/>
    <w:rsid w:val="00DE71A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uiPriority w:val="99"/>
    <w:rsid w:val="00DE7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msonormalcxspmiddlecxspmiddle">
    <w:name w:val="msonormalcxspmiddlecxspmiddle"/>
    <w:basedOn w:val="a0"/>
    <w:rsid w:val="00D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DE71A6"/>
    <w:rPr>
      <w:b/>
      <w:bCs/>
    </w:rPr>
  </w:style>
  <w:style w:type="paragraph" w:customStyle="1" w:styleId="311">
    <w:name w:val="Основной текст (3)1"/>
    <w:basedOn w:val="a0"/>
    <w:rsid w:val="00DE71A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-1pt">
    <w:name w:val="Основной текст + Интервал -1 pt"/>
    <w:rsid w:val="00DE71A6"/>
    <w:rPr>
      <w:rFonts w:ascii="Times New Roman" w:eastAsia="Microsoft Sans Serif" w:hAnsi="Times New Roman" w:cs="Times New Roman" w:hint="default"/>
      <w:b/>
      <w:bCs/>
      <w:color w:val="000000"/>
      <w:spacing w:val="-20"/>
      <w:sz w:val="26"/>
      <w:szCs w:val="26"/>
      <w:shd w:val="clear" w:color="auto" w:fill="FFFFFF"/>
      <w:lang w:bidi="ar-SA"/>
    </w:rPr>
  </w:style>
  <w:style w:type="character" w:customStyle="1" w:styleId="aff2">
    <w:name w:val="Основной текст + Курсив"/>
    <w:aliases w:val="Интервал 1 pt"/>
    <w:rsid w:val="00DE71A6"/>
    <w:rPr>
      <w:rFonts w:ascii="Times New Roman" w:eastAsia="Microsoft Sans Serif" w:hAnsi="Times New Roman" w:cs="Times New Roman" w:hint="default"/>
      <w:b/>
      <w:bCs/>
      <w:i/>
      <w:iCs/>
      <w:color w:val="000000"/>
      <w:spacing w:val="30"/>
      <w:sz w:val="26"/>
      <w:szCs w:val="26"/>
      <w:shd w:val="clear" w:color="auto" w:fill="FFFFFF"/>
      <w:lang w:val="en-US" w:eastAsia="en-US" w:bidi="ar-SA"/>
    </w:rPr>
  </w:style>
  <w:style w:type="paragraph" w:customStyle="1" w:styleId="ConsNonformat">
    <w:name w:val="ConsNonformat"/>
    <w:rsid w:val="00DE7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d">
    <w:name w:val="Название Знак1"/>
    <w:basedOn w:val="a1"/>
    <w:uiPriority w:val="99"/>
    <w:locked/>
    <w:rsid w:val="00DE71A6"/>
    <w:rPr>
      <w:rFonts w:ascii="Calibri" w:eastAsia="Calibri" w:hAnsi="Calibri"/>
      <w:spacing w:val="60"/>
      <w:sz w:val="36"/>
      <w:szCs w:val="36"/>
    </w:rPr>
  </w:style>
  <w:style w:type="character" w:customStyle="1" w:styleId="1e">
    <w:name w:val="Подзаголовок Знак1"/>
    <w:basedOn w:val="a1"/>
    <w:uiPriority w:val="11"/>
    <w:locked/>
    <w:rsid w:val="00DE71A6"/>
    <w:rPr>
      <w:rFonts w:ascii="Calibri" w:eastAsia="Calibri" w:hAnsi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5828</Words>
  <Characters>33224</Characters>
  <Application>Microsoft Office Word</Application>
  <DocSecurity>0</DocSecurity>
  <Lines>276</Lines>
  <Paragraphs>77</Paragraphs>
  <ScaleCrop>false</ScaleCrop>
  <Company/>
  <LinksUpToDate>false</LinksUpToDate>
  <CharactersWithSpaces>38975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2018-06-23T07:22:00Z</dcterms:created>
  <dcterms:modified xsi:type="dcterms:W3CDTF">2018-06-23T07:23:00Z</dcterms:modified>
</cp:coreProperties>
</file>