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AC" w:rsidRPr="00BB67AC" w:rsidRDefault="00BB67AC" w:rsidP="00BB67AC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BB67AC">
        <w:rPr>
          <w:rFonts w:ascii="Courier New" w:hAnsi="Courier New" w:cs="Courier New"/>
          <w:b/>
          <w:noProof/>
          <w:sz w:val="28"/>
          <w:szCs w:val="20"/>
        </w:rPr>
        <w:drawing>
          <wp:inline distT="0" distB="0" distL="0" distR="0" wp14:anchorId="41A74644" wp14:editId="493F6C67">
            <wp:extent cx="488950" cy="662305"/>
            <wp:effectExtent l="0" t="0" r="0" b="0"/>
            <wp:docPr id="1" name="Рисунок 2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AC" w:rsidRPr="00BB67AC" w:rsidRDefault="00BB67AC" w:rsidP="00BB67AC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BB67AC" w:rsidRPr="00BB67AC" w:rsidRDefault="00BB67AC" w:rsidP="00BB67AC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BB67AC" w:rsidRPr="00BB67AC" w:rsidRDefault="00BB67AC" w:rsidP="00BB67AC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BB67AC">
        <w:rPr>
          <w:b/>
          <w:sz w:val="28"/>
          <w:szCs w:val="28"/>
        </w:rPr>
        <w:t xml:space="preserve"> МКУ АДМИНИСТРАЦИИ МО СП «СУБУКТУЙСКОЕ» </w:t>
      </w:r>
    </w:p>
    <w:p w:rsidR="00BB67AC" w:rsidRPr="00BB67AC" w:rsidRDefault="00BB67AC" w:rsidP="00BB67AC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BB67AC">
        <w:rPr>
          <w:b/>
          <w:sz w:val="28"/>
          <w:szCs w:val="28"/>
        </w:rPr>
        <w:t>РЕСПУБЛИКИ БУРЯТИЯ</w:t>
      </w:r>
    </w:p>
    <w:p w:rsidR="00BB67AC" w:rsidRPr="00BB67AC" w:rsidRDefault="00BB67AC" w:rsidP="00BB67AC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BB67AC" w:rsidRPr="00BB67AC" w:rsidRDefault="00BB67AC" w:rsidP="00BB67AC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BB67AC" w:rsidRPr="00BB67AC" w:rsidRDefault="00BB67AC" w:rsidP="00BB67AC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BB67AC">
        <w:rPr>
          <w:b/>
          <w:sz w:val="28"/>
          <w:szCs w:val="28"/>
        </w:rPr>
        <w:t>П</w:t>
      </w:r>
      <w:proofErr w:type="gramEnd"/>
      <w:r w:rsidRPr="00BB67AC">
        <w:rPr>
          <w:b/>
          <w:sz w:val="28"/>
          <w:szCs w:val="28"/>
        </w:rPr>
        <w:t xml:space="preserve"> О С Т А Н О В Л Е Н И Е </w:t>
      </w:r>
    </w:p>
    <w:p w:rsidR="00BB67AC" w:rsidRPr="00BB67AC" w:rsidRDefault="00BB67AC" w:rsidP="00BB67AC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BB67AC" w:rsidRPr="00BB67AC" w:rsidRDefault="00BB67AC" w:rsidP="00BB67AC">
      <w:pPr>
        <w:widowControl/>
        <w:tabs>
          <w:tab w:val="center" w:pos="4677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BB67AC">
        <w:rPr>
          <w:sz w:val="28"/>
          <w:szCs w:val="28"/>
        </w:rPr>
        <w:t>24.04.2017г</w:t>
      </w:r>
      <w:r w:rsidRPr="00BB67AC">
        <w:rPr>
          <w:sz w:val="28"/>
          <w:szCs w:val="28"/>
        </w:rPr>
        <w:tab/>
        <w:t xml:space="preserve">                             у. Субуктуй                                       № 15-а</w:t>
      </w:r>
    </w:p>
    <w:p w:rsidR="00BB67AC" w:rsidRPr="00BB67AC" w:rsidRDefault="00BB67AC" w:rsidP="00BB67AC">
      <w:pPr>
        <w:widowControl/>
        <w:spacing w:line="240" w:lineRule="auto"/>
        <w:ind w:firstLine="0"/>
        <w:jc w:val="left"/>
      </w:pPr>
    </w:p>
    <w:p w:rsidR="00BB67AC" w:rsidRPr="00BB67AC" w:rsidRDefault="00BB67AC" w:rsidP="00BB67AC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tabs>
          <w:tab w:val="left" w:pos="180"/>
          <w:tab w:val="left" w:pos="9356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BB67AC">
        <w:rPr>
          <w:b/>
          <w:sz w:val="24"/>
          <w:szCs w:val="24"/>
        </w:rPr>
        <w:t xml:space="preserve">О правилах  содержания мест погребения в  муниципальном образовании </w:t>
      </w:r>
    </w:p>
    <w:p w:rsidR="00BB67AC" w:rsidRPr="00BB67AC" w:rsidRDefault="00BB67AC" w:rsidP="00BB67AC">
      <w:pPr>
        <w:widowControl/>
        <w:tabs>
          <w:tab w:val="left" w:pos="180"/>
          <w:tab w:val="left" w:pos="9356"/>
        </w:tabs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BB67AC">
        <w:rPr>
          <w:b/>
          <w:sz w:val="24"/>
          <w:szCs w:val="24"/>
        </w:rPr>
        <w:t>сельского поселения  «Субуктуйское»</w:t>
      </w:r>
    </w:p>
    <w:p w:rsidR="00BB67AC" w:rsidRPr="00BB67AC" w:rsidRDefault="00BB67AC" w:rsidP="00BB67AC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proofErr w:type="gramStart"/>
      <w:r w:rsidRPr="00BB67AC">
        <w:rPr>
          <w:sz w:val="24"/>
          <w:szCs w:val="24"/>
        </w:rPr>
        <w:t>В соответствии с Федеральным законом от 12 января 1996 г. №8-ФЗ «О погребении и похоронном деле», Федеральным законом от 6 октября 2003 г. №131-ФЗ «Об общих принципах организации местного самоуправления в Российской Федерации», с  Постановлением Главного государственного санитарного врача Российской Федерации от 28 июня 2011 № 84 «Об утверждении СанПиН 2.1.2882-11 «Гигиенические требования к размещению, устройству и содержанию кладбищ, зданий</w:t>
      </w:r>
      <w:proofErr w:type="gramEnd"/>
      <w:r w:rsidRPr="00BB67AC">
        <w:rPr>
          <w:sz w:val="24"/>
          <w:szCs w:val="24"/>
        </w:rPr>
        <w:t xml:space="preserve"> и сооружений похоронного назначения», в целях обеспечения надлежащего содержания мест погребения в МО СП «Субуктуйское» соблюдения санитарных и экологических требований к содержанию кладбищ, муниципальное образование сельского поселения «Субуктуйское»  </w:t>
      </w:r>
      <w:r w:rsidRPr="00BB67AC">
        <w:rPr>
          <w:b/>
          <w:sz w:val="24"/>
          <w:szCs w:val="24"/>
        </w:rPr>
        <w:t>постановляет:</w:t>
      </w:r>
    </w:p>
    <w:p w:rsidR="00BB67AC" w:rsidRPr="00BB67AC" w:rsidRDefault="00BB67AC" w:rsidP="00BB67AC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BB67AC" w:rsidRPr="00BB67AC" w:rsidRDefault="00BB67AC" w:rsidP="00BB67AC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left"/>
        <w:rPr>
          <w:sz w:val="24"/>
          <w:szCs w:val="24"/>
        </w:rPr>
      </w:pPr>
      <w:r w:rsidRPr="00BB67AC">
        <w:rPr>
          <w:sz w:val="24"/>
          <w:szCs w:val="24"/>
        </w:rPr>
        <w:t xml:space="preserve">Утвердить </w:t>
      </w:r>
      <w:r w:rsidRPr="00BB67AC">
        <w:rPr>
          <w:rFonts w:eastAsia="Calibri"/>
          <w:sz w:val="24"/>
          <w:szCs w:val="24"/>
        </w:rPr>
        <w:t>п</w:t>
      </w:r>
      <w:r w:rsidRPr="00BB67AC">
        <w:rPr>
          <w:sz w:val="24"/>
          <w:szCs w:val="24"/>
        </w:rPr>
        <w:t>равила содержания мест погребения в МО СП «Субуктуйское»</w:t>
      </w:r>
      <w:r w:rsidRPr="00BB67AC">
        <w:rPr>
          <w:rFonts w:eastAsia="Calibri"/>
          <w:sz w:val="24"/>
          <w:szCs w:val="24"/>
          <w:lang w:eastAsia="en-US"/>
        </w:rPr>
        <w:t xml:space="preserve"> (Приложение № 1).</w:t>
      </w:r>
    </w:p>
    <w:p w:rsidR="00BB67AC" w:rsidRPr="00BB67AC" w:rsidRDefault="00BB67AC" w:rsidP="00BB67AC">
      <w:pPr>
        <w:widowControl/>
        <w:spacing w:line="276" w:lineRule="auto"/>
        <w:ind w:left="720" w:firstLine="0"/>
        <w:contextualSpacing/>
        <w:rPr>
          <w:sz w:val="24"/>
          <w:szCs w:val="24"/>
        </w:rPr>
      </w:pPr>
      <w:r w:rsidRPr="00BB67AC">
        <w:rPr>
          <w:sz w:val="24"/>
          <w:szCs w:val="24"/>
        </w:rPr>
        <w:t xml:space="preserve">2. Специалисту Администрации МО СП «Субуктуйское», разместить </w:t>
      </w:r>
    </w:p>
    <w:p w:rsidR="00BB67AC" w:rsidRPr="00BB67AC" w:rsidRDefault="00BB67AC" w:rsidP="00BB67AC">
      <w:pPr>
        <w:widowControl/>
        <w:spacing w:line="276" w:lineRule="auto"/>
        <w:ind w:firstLine="0"/>
        <w:contextualSpacing/>
        <w:rPr>
          <w:sz w:val="24"/>
          <w:szCs w:val="24"/>
        </w:rPr>
      </w:pPr>
      <w:r w:rsidRPr="00BB67AC">
        <w:rPr>
          <w:sz w:val="24"/>
          <w:szCs w:val="24"/>
        </w:rPr>
        <w:t>настоящее постановление на сайте Администрации МО «Кяхтинский район».</w:t>
      </w:r>
    </w:p>
    <w:p w:rsidR="00BB67AC" w:rsidRPr="00BB67AC" w:rsidRDefault="00BB67AC" w:rsidP="00BB67AC">
      <w:pPr>
        <w:widowControl/>
        <w:spacing w:line="276" w:lineRule="auto"/>
        <w:ind w:firstLine="0"/>
        <w:contextualSpacing/>
        <w:rPr>
          <w:sz w:val="24"/>
          <w:szCs w:val="24"/>
        </w:rPr>
      </w:pPr>
      <w:r w:rsidRPr="00BB67AC">
        <w:rPr>
          <w:sz w:val="24"/>
          <w:szCs w:val="24"/>
        </w:rPr>
        <w:t xml:space="preserve">           3. </w:t>
      </w:r>
      <w:proofErr w:type="gramStart"/>
      <w:r w:rsidRPr="00BB67AC">
        <w:rPr>
          <w:sz w:val="24"/>
          <w:szCs w:val="24"/>
        </w:rPr>
        <w:t>Контроль за</w:t>
      </w:r>
      <w:proofErr w:type="gramEnd"/>
      <w:r w:rsidRPr="00BB67AC">
        <w:rPr>
          <w:sz w:val="24"/>
          <w:szCs w:val="24"/>
        </w:rPr>
        <w:t xml:space="preserve"> выполнением настоящего постановления возлагаю на себя.</w:t>
      </w:r>
    </w:p>
    <w:p w:rsidR="00BB67AC" w:rsidRPr="00BB67AC" w:rsidRDefault="00BB67AC" w:rsidP="00BB67AC">
      <w:pPr>
        <w:widowControl/>
        <w:spacing w:line="276" w:lineRule="auto"/>
        <w:ind w:firstLine="0"/>
        <w:contextualSpacing/>
        <w:rPr>
          <w:sz w:val="24"/>
          <w:szCs w:val="24"/>
        </w:rPr>
      </w:pPr>
      <w:r w:rsidRPr="00BB67AC">
        <w:rPr>
          <w:sz w:val="24"/>
          <w:szCs w:val="24"/>
        </w:rPr>
        <w:t xml:space="preserve">           4.Настоящее постановление вступает в силу со дня его официального обнародования.</w:t>
      </w:r>
    </w:p>
    <w:p w:rsidR="00BB67AC" w:rsidRPr="00BB67AC" w:rsidRDefault="00BB67AC" w:rsidP="00BB67AC">
      <w:pPr>
        <w:widowControl/>
        <w:spacing w:line="276" w:lineRule="auto"/>
        <w:ind w:left="720" w:firstLine="0"/>
        <w:contextualSpacing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76" w:lineRule="auto"/>
        <w:ind w:left="720" w:firstLine="0"/>
        <w:contextualSpacing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76" w:lineRule="auto"/>
        <w:ind w:left="720" w:firstLine="0"/>
        <w:contextualSpacing/>
        <w:rPr>
          <w:sz w:val="24"/>
          <w:szCs w:val="24"/>
        </w:rPr>
      </w:pPr>
    </w:p>
    <w:p w:rsidR="00BB67AC" w:rsidRPr="00BB67AC" w:rsidRDefault="00BB67AC" w:rsidP="00BB67AC">
      <w:pPr>
        <w:widowControl/>
        <w:spacing w:before="150" w:after="150" w:line="240" w:lineRule="auto"/>
        <w:ind w:firstLine="0"/>
        <w:jc w:val="left"/>
        <w:rPr>
          <w:bCs/>
          <w:sz w:val="24"/>
          <w:szCs w:val="24"/>
        </w:rPr>
      </w:pPr>
      <w:r w:rsidRPr="00BB67AC">
        <w:rPr>
          <w:bCs/>
          <w:sz w:val="24"/>
          <w:szCs w:val="24"/>
        </w:rPr>
        <w:t xml:space="preserve">          Глава  МО СП «Субуктуйское»                                               </w:t>
      </w:r>
      <w:r w:rsidRPr="00BB67AC">
        <w:rPr>
          <w:color w:val="000000"/>
          <w:sz w:val="24"/>
          <w:szCs w:val="24"/>
        </w:rPr>
        <w:t>Е.А. Цыдыпылов</w:t>
      </w:r>
      <w:r w:rsidRPr="00BB67AC">
        <w:rPr>
          <w:bCs/>
          <w:sz w:val="24"/>
          <w:szCs w:val="24"/>
        </w:rPr>
        <w:t xml:space="preserve"> </w:t>
      </w:r>
    </w:p>
    <w:p w:rsidR="00BB67AC" w:rsidRPr="00BB67AC" w:rsidRDefault="00BB67AC" w:rsidP="00BB67AC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BB67AC">
        <w:rPr>
          <w:sz w:val="24"/>
          <w:szCs w:val="24"/>
        </w:rPr>
        <w:t xml:space="preserve">Приложение </w:t>
      </w:r>
      <w:proofErr w:type="gramStart"/>
      <w:r w:rsidRPr="00BB67AC">
        <w:rPr>
          <w:sz w:val="24"/>
          <w:szCs w:val="24"/>
        </w:rPr>
        <w:t>к</w:t>
      </w:r>
      <w:proofErr w:type="gramEnd"/>
    </w:p>
    <w:p w:rsidR="00BB67AC" w:rsidRPr="00BB67AC" w:rsidRDefault="00BB67AC" w:rsidP="00BB67AC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BB67AC">
        <w:rPr>
          <w:sz w:val="24"/>
          <w:szCs w:val="24"/>
        </w:rPr>
        <w:t>Постановлению МО СП «Субуктуйское»</w:t>
      </w:r>
    </w:p>
    <w:p w:rsidR="00BB67AC" w:rsidRPr="00BB67AC" w:rsidRDefault="00BB67AC" w:rsidP="00BB67AC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BB67AC">
        <w:rPr>
          <w:sz w:val="24"/>
          <w:szCs w:val="24"/>
        </w:rPr>
        <w:t>№ 26 от 16.10.2017г</w:t>
      </w:r>
    </w:p>
    <w:p w:rsidR="00BB67AC" w:rsidRPr="00BB67AC" w:rsidRDefault="00BB67AC" w:rsidP="00BB67AC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ПРАВИЛА СОДЕРЖАНИЯ МЕСТ ПОГРЕБЕНИЯ В МУНИЦИПАЛЬНОМ ОБРАЗОВАНИИ СЕЛЬСКОЕ ПОСЕЛЕНИЕ «СУБУКТУЙСКОЕ»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proofErr w:type="gramStart"/>
      <w:r w:rsidRPr="00BB67AC">
        <w:rPr>
          <w:color w:val="000000"/>
          <w:sz w:val="24"/>
          <w:szCs w:val="24"/>
        </w:rPr>
        <w:t>Настоящие Правила содержания мест погребения (далее - Правила) разработаны в соответствии с Федеральным законом от 12 января 1996 г. №8-ФЗ «О погребении и похоронном деле», Федеральным законом от 6 октября 2003 г. №131-ФЗ «Об общих принципах организации местного самоуправления в Российской Федерации», с Постановлением Главного государственного санитарного врача Российской Федерации от 28 июня 2011 № 84 «Об утверждении СанПиН 2.1.2882-11 «Гигиенические</w:t>
      </w:r>
      <w:proofErr w:type="gramEnd"/>
      <w:r w:rsidRPr="00BB67AC">
        <w:rPr>
          <w:color w:val="000000"/>
          <w:sz w:val="24"/>
          <w:szCs w:val="24"/>
        </w:rPr>
        <w:t xml:space="preserve"> требования к размещению, устройству и содержанию кладбищ, зданий и сооружений похоронного назначения»» в целях обеспечения надлежащего содержания мест погребения в МО СП «Субуктуйское» (далее – сельском поселении), соблюдения санитарных и экологических требований к содержанию кладбищ.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1. Организация мест погребений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1.1.Территории кладбищ подразделяется на функциональные зоны: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- входную;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- зону захоронений;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- защитную зону (ограждение) по периметру кладбища.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1.2. В зоне захоронений располагаются земельные участки для захоронения.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1.3. Площадь земельных участков для захоронений на кладбищах сельского поселения рассчитываются исходя из следующих параметров: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Вид захоронения Размеры земельного участка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 xml:space="preserve">длина, </w:t>
      </w:r>
      <w:proofErr w:type="gramStart"/>
      <w:r w:rsidRPr="00BB67AC">
        <w:rPr>
          <w:color w:val="000000"/>
          <w:sz w:val="24"/>
          <w:szCs w:val="24"/>
        </w:rPr>
        <w:t>м</w:t>
      </w:r>
      <w:proofErr w:type="gramEnd"/>
      <w:r w:rsidRPr="00BB67AC">
        <w:rPr>
          <w:color w:val="000000"/>
          <w:sz w:val="24"/>
          <w:szCs w:val="24"/>
        </w:rPr>
        <w:t xml:space="preserve"> ширина, м площадь, кв. м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Одиночное 2,5 2,0 5,0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Двойное 2,5 3,0 7,5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1.4. Ширина разрывов между местами захоронения не должна быть менее 0,5 метра. Глубина захоронения от 1,5м. до 2м.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2. Содержание мест захоронения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lastRenderedPageBreak/>
        <w:t>2.1.Содержание мест погребения (кладбищ) сельского поселения возлагается на администрацию сельского поселения.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2.2. Администрация сельского поселения осуществляет: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- озеленение, уход за зелеными насаждениями на территории кладбища и их обновление;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- систематическую уборку территории кладбищ и своевременный вывоз мусора;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- соблюдение санитарных норм и правил;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- обустройство контейнерных площадок для сбора мусора.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2.3. Озеленение и благоустройство мест погребения должно производиться с действующими нормами и правилами.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3. Правила посещения мест погребения (кладбищ)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3.1. Муниципальные общественные кладбища открыты для посещений ежедневно.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3.2. Прием заявок на погребение умерших осуществляется администрацией сельского поселения ежедневно с 8.00 до 17.00.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3.3. На территории кладбищ посетители должны соблюдать общественный порядок и тишину.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3.4. На территории кладбищ запрещается: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- выгул собак, выпас домашних животных, ловля птиц;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- разведение костров, добыча песка и глины;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- раскопка грунта, складирование запасов строительных и других материалов;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- повреждение зеленых насаждений, цветов.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 xml:space="preserve">3.5. На территории кладбищ не допускается передвижение на автомобилях, мотоциклах, велосипедах и других средствах передвижения, за исключением </w:t>
      </w:r>
      <w:proofErr w:type="spellStart"/>
      <w:r w:rsidRPr="00BB67AC">
        <w:rPr>
          <w:color w:val="000000"/>
          <w:sz w:val="24"/>
          <w:szCs w:val="24"/>
        </w:rPr>
        <w:t>катафального</w:t>
      </w:r>
      <w:proofErr w:type="spellEnd"/>
      <w:r w:rsidRPr="00BB67AC">
        <w:rPr>
          <w:color w:val="000000"/>
          <w:sz w:val="24"/>
          <w:szCs w:val="24"/>
        </w:rPr>
        <w:t xml:space="preserve"> транспорта, транспорта инвалидов и престарелых лиц, специализированных транспортных средств, а также в случаях установки (замены) надмогильных сооружений.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3.6. Торговля рассадой, цветами, похоронными принадлежностями, предметами похоронного ритуала и материалами по благоустройству захоронений (могил) разрешается только в специально отведенных и оборудованных местах (помещениях) на территории административного комплекса кладбища.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4. Контроль и ответственность за нарушение правил содержания мест погребения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lastRenderedPageBreak/>
        <w:t xml:space="preserve">4.1. </w:t>
      </w:r>
      <w:proofErr w:type="gramStart"/>
      <w:r w:rsidRPr="00BB67AC">
        <w:rPr>
          <w:color w:val="000000"/>
          <w:sz w:val="24"/>
          <w:szCs w:val="24"/>
        </w:rPr>
        <w:t>Контроль за</w:t>
      </w:r>
      <w:proofErr w:type="gramEnd"/>
      <w:r w:rsidRPr="00BB67AC">
        <w:rPr>
          <w:color w:val="000000"/>
          <w:sz w:val="24"/>
          <w:szCs w:val="24"/>
        </w:rPr>
        <w:t xml:space="preserve"> исполнением настоящих Правил осуществляют: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- администрация сельского поселения «Субуктуйское»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- иные службы в случаях, предусмотренных действующим законодательством Российской Федерации.</w:t>
      </w:r>
    </w:p>
    <w:p w:rsidR="00BB67AC" w:rsidRPr="00BB67AC" w:rsidRDefault="00BB67AC" w:rsidP="00BB67AC">
      <w:pPr>
        <w:widowControl/>
        <w:spacing w:before="100" w:beforeAutospacing="1" w:after="100" w:afterAutospacing="1" w:line="240" w:lineRule="auto"/>
        <w:ind w:firstLine="0"/>
        <w:jc w:val="left"/>
        <w:rPr>
          <w:color w:val="000000"/>
          <w:sz w:val="24"/>
          <w:szCs w:val="24"/>
        </w:rPr>
      </w:pPr>
      <w:r w:rsidRPr="00BB67AC">
        <w:rPr>
          <w:color w:val="000000"/>
          <w:sz w:val="24"/>
          <w:szCs w:val="24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BB67AC" w:rsidRPr="00BB67AC" w:rsidRDefault="00BB67AC" w:rsidP="00BB67AC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BB67AC" w:rsidRPr="00BB67AC" w:rsidRDefault="00BB67AC" w:rsidP="00BB67AC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BB67AC" w:rsidRDefault="00BB67AC" w:rsidP="00CF11DD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BB67AC" w:rsidRDefault="00BB67AC" w:rsidP="00CF11DD">
      <w:pPr>
        <w:jc w:val="center"/>
        <w:rPr>
          <w:b/>
          <w:caps/>
          <w:sz w:val="28"/>
          <w:szCs w:val="28"/>
        </w:rPr>
      </w:pPr>
    </w:p>
    <w:p w:rsidR="00BB67AC" w:rsidRDefault="00BB67AC" w:rsidP="00CF11DD">
      <w:pPr>
        <w:jc w:val="center"/>
        <w:rPr>
          <w:b/>
          <w:caps/>
          <w:sz w:val="28"/>
          <w:szCs w:val="28"/>
        </w:rPr>
      </w:pPr>
    </w:p>
    <w:p w:rsidR="00BB67AC" w:rsidRDefault="00BB67AC" w:rsidP="00CF11DD">
      <w:pPr>
        <w:jc w:val="center"/>
        <w:rPr>
          <w:b/>
          <w:caps/>
          <w:sz w:val="28"/>
          <w:szCs w:val="28"/>
        </w:rPr>
      </w:pPr>
    </w:p>
    <w:p w:rsidR="00BB67AC" w:rsidRDefault="00BB67AC" w:rsidP="00CF11DD">
      <w:pPr>
        <w:jc w:val="center"/>
        <w:rPr>
          <w:b/>
          <w:caps/>
          <w:sz w:val="28"/>
          <w:szCs w:val="28"/>
        </w:rPr>
      </w:pPr>
    </w:p>
    <w:p w:rsidR="00BB67AC" w:rsidRDefault="00BB67AC" w:rsidP="00CF11DD">
      <w:pPr>
        <w:jc w:val="center"/>
        <w:rPr>
          <w:b/>
          <w:caps/>
          <w:sz w:val="28"/>
          <w:szCs w:val="28"/>
        </w:rPr>
      </w:pPr>
    </w:p>
    <w:p w:rsidR="00BB67AC" w:rsidRDefault="00BB67AC" w:rsidP="00CF11DD">
      <w:pPr>
        <w:jc w:val="center"/>
        <w:rPr>
          <w:b/>
          <w:caps/>
          <w:sz w:val="28"/>
          <w:szCs w:val="28"/>
        </w:rPr>
      </w:pPr>
    </w:p>
    <w:p w:rsidR="00CF11DD" w:rsidRDefault="00CF11DD" w:rsidP="00CF11D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МКУ Администрации муниципального образования сельского поселения «СУБУКТУЙСКОЕ» </w:t>
      </w:r>
    </w:p>
    <w:p w:rsidR="00CF11DD" w:rsidRDefault="00CF11DD" w:rsidP="00CF11D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Кяхтинского района    Республики Бурятия</w:t>
      </w:r>
    </w:p>
    <w:p w:rsidR="00CF11DD" w:rsidRDefault="00BB67AC" w:rsidP="00CF11DD">
      <w:pPr>
        <w:ind w:firstLine="0"/>
        <w:jc w:val="center"/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5pt;height:15.25pt" o:hrpct="0" o:hralign="center" o:hr="t">
            <v:imagedata r:id="rId7" o:title="j0115855"/>
          </v:shape>
        </w:pict>
      </w:r>
    </w:p>
    <w:p w:rsidR="00CF11DD" w:rsidRDefault="00CF11DD" w:rsidP="00CF11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671840, с. Субуктуй, ул. Северная, 5/2. тел.: 30(142) 96-2-22</w:t>
      </w:r>
    </w:p>
    <w:p w:rsidR="00CF11DD" w:rsidRDefault="00CF11DD" w:rsidP="00CF11DD">
      <w:pPr>
        <w:rPr>
          <w:b/>
          <w:sz w:val="28"/>
          <w:szCs w:val="28"/>
        </w:rPr>
      </w:pPr>
    </w:p>
    <w:p w:rsidR="00CF11DD" w:rsidRDefault="00CF11DD" w:rsidP="00CF11DD">
      <w:pPr>
        <w:tabs>
          <w:tab w:val="left" w:pos="1740"/>
        </w:tabs>
      </w:pPr>
    </w:p>
    <w:p w:rsidR="00CF11DD" w:rsidRDefault="00CF11DD" w:rsidP="00CF11DD">
      <w:pPr>
        <w:ind w:left="540"/>
      </w:pPr>
      <w:r>
        <w:t xml:space="preserve">Исх. </w:t>
      </w:r>
      <w:r>
        <w:rPr>
          <w:u w:val="single"/>
        </w:rPr>
        <w:t xml:space="preserve">№ 132 </w:t>
      </w:r>
      <w:r>
        <w:t>от  24.04.2017г.</w:t>
      </w:r>
    </w:p>
    <w:p w:rsidR="00CF11DD" w:rsidRDefault="00CF11DD" w:rsidP="00CF11DD"/>
    <w:p w:rsidR="00CF11DD" w:rsidRDefault="00CF11DD" w:rsidP="00CF11DD"/>
    <w:p w:rsidR="00CF11DD" w:rsidRDefault="00CF11DD" w:rsidP="00CF11DD"/>
    <w:p w:rsidR="00CF11DD" w:rsidRDefault="00CF11DD" w:rsidP="00CF11DD">
      <w:pPr>
        <w:tabs>
          <w:tab w:val="left" w:pos="4425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Справка</w:t>
      </w:r>
    </w:p>
    <w:p w:rsidR="00CF11DD" w:rsidRDefault="00CF11DD" w:rsidP="00CF11DD">
      <w:pPr>
        <w:rPr>
          <w:sz w:val="24"/>
          <w:szCs w:val="24"/>
        </w:rPr>
      </w:pPr>
    </w:p>
    <w:p w:rsidR="00CF11DD" w:rsidRDefault="00CF11DD" w:rsidP="00CF11DD">
      <w:pPr>
        <w:autoSpaceDE w:val="0"/>
        <w:autoSpaceDN w:val="0"/>
        <w:adjustRightInd w:val="0"/>
        <w:jc w:val="left"/>
        <w:rPr>
          <w:bCs/>
        </w:rPr>
      </w:pPr>
      <w:r>
        <w:rPr>
          <w:sz w:val="24"/>
          <w:szCs w:val="24"/>
        </w:rPr>
        <w:t xml:space="preserve">        Дана Главой МО СП «Субуктуйское» свидетельствующая, что Постановление          Администрации  МО СП «Субуктуйское» № 15-а от 24.04.2017 г. «</w:t>
      </w:r>
      <w:r>
        <w:t>О правилах содержания мест погребения в муниципальном образовании сельского поселения «Субуктуйское»»</w:t>
      </w:r>
    </w:p>
    <w:p w:rsidR="00CF11DD" w:rsidRDefault="00CF11DD" w:rsidP="00CF11DD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обнародовано в специальных отведенных местах на территории МО СП «Субуктуйское» 24.04.2017 г.</w:t>
      </w:r>
    </w:p>
    <w:p w:rsidR="00CF11DD" w:rsidRDefault="00CF11DD" w:rsidP="00CF11D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F11DD" w:rsidRDefault="00CF11DD" w:rsidP="00CF11DD">
      <w:pPr>
        <w:tabs>
          <w:tab w:val="left" w:pos="3765"/>
        </w:tabs>
        <w:jc w:val="center"/>
        <w:rPr>
          <w:sz w:val="24"/>
          <w:szCs w:val="24"/>
        </w:rPr>
      </w:pPr>
    </w:p>
    <w:p w:rsidR="00CF11DD" w:rsidRDefault="00CF11DD" w:rsidP="00CF11DD">
      <w:pPr>
        <w:rPr>
          <w:sz w:val="24"/>
          <w:szCs w:val="24"/>
        </w:rPr>
      </w:pPr>
    </w:p>
    <w:p w:rsidR="00CF11DD" w:rsidRDefault="00CF11DD" w:rsidP="00CF11DD">
      <w:pPr>
        <w:rPr>
          <w:sz w:val="24"/>
          <w:szCs w:val="24"/>
        </w:rPr>
      </w:pPr>
    </w:p>
    <w:p w:rsidR="00CF11DD" w:rsidRDefault="00CF11DD" w:rsidP="00CF11DD">
      <w:pPr>
        <w:jc w:val="center"/>
        <w:rPr>
          <w:b/>
          <w:noProof/>
          <w:sz w:val="28"/>
          <w:szCs w:val="28"/>
        </w:rPr>
      </w:pPr>
      <w:r>
        <w:rPr>
          <w:sz w:val="24"/>
          <w:szCs w:val="24"/>
        </w:rPr>
        <w:t xml:space="preserve">  Глава МО СП «Субуктуйское»</w:t>
      </w:r>
      <w:r>
        <w:rPr>
          <w:sz w:val="24"/>
          <w:szCs w:val="24"/>
        </w:rPr>
        <w:tab/>
        <w:t xml:space="preserve">                                      Е.А. Цыдыпылов</w:t>
      </w:r>
    </w:p>
    <w:p w:rsidR="00CF11DD" w:rsidRDefault="00CF11DD" w:rsidP="00CF11DD"/>
    <w:p w:rsidR="00CF11DD" w:rsidRDefault="00CF11DD" w:rsidP="00CF11DD"/>
    <w:p w:rsidR="00374B1D" w:rsidRDefault="00374B1D"/>
    <w:sectPr w:rsidR="0037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5CE"/>
    <w:multiLevelType w:val="hybridMultilevel"/>
    <w:tmpl w:val="5EC2A878"/>
    <w:lvl w:ilvl="0" w:tplc="DF2E6F0A">
      <w:start w:val="1"/>
      <w:numFmt w:val="decimal"/>
      <w:lvlText w:val="%1."/>
      <w:lvlJc w:val="left"/>
      <w:pPr>
        <w:ind w:left="4058" w:hanging="108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13"/>
    <w:rsid w:val="00374B1D"/>
    <w:rsid w:val="004F4C44"/>
    <w:rsid w:val="00530F13"/>
    <w:rsid w:val="00913069"/>
    <w:rsid w:val="00BB67AC"/>
    <w:rsid w:val="00C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1DD"/>
    <w:pPr>
      <w:widowControl w:val="0"/>
      <w:spacing w:line="300" w:lineRule="auto"/>
      <w:ind w:firstLine="7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6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1DD"/>
    <w:pPr>
      <w:widowControl w:val="0"/>
      <w:spacing w:line="300" w:lineRule="auto"/>
      <w:ind w:firstLine="7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6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2017-11-18T11:58:00Z</cp:lastPrinted>
  <dcterms:created xsi:type="dcterms:W3CDTF">2017-11-18T11:56:00Z</dcterms:created>
  <dcterms:modified xsi:type="dcterms:W3CDTF">2017-11-18T12:11:00Z</dcterms:modified>
</cp:coreProperties>
</file>