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BAA" w:rsidRDefault="001D4BAA" w:rsidP="001D4BAA">
      <w:pPr>
        <w:pBdr>
          <w:bottom w:val="double" w:sz="6" w:space="1" w:color="auto"/>
        </w:pBdr>
        <w:jc w:val="center"/>
        <w:rPr>
          <w:b/>
        </w:rPr>
      </w:pPr>
      <w:r>
        <w:rPr>
          <w:b/>
        </w:rPr>
        <w:t xml:space="preserve">СОВЕТ ДЕПУТАТОВ МУНИЦИПАЛЬНОГО ОБРАЗОВАНИЯ </w:t>
      </w:r>
    </w:p>
    <w:p w:rsidR="001D4BAA" w:rsidRDefault="001D4BAA" w:rsidP="001D4BAA">
      <w:pPr>
        <w:pBdr>
          <w:bottom w:val="double" w:sz="6" w:space="1" w:color="auto"/>
        </w:pBdr>
        <w:jc w:val="center"/>
        <w:rPr>
          <w:b/>
        </w:rPr>
      </w:pPr>
      <w:r>
        <w:rPr>
          <w:b/>
        </w:rPr>
        <w:t>«УСТЬ-КИРАНСКОЕ» КЯХТИНСКОГО РАЙОНА</w:t>
      </w:r>
    </w:p>
    <w:p w:rsidR="001D4BAA" w:rsidRDefault="001D4BAA" w:rsidP="001D4BAA">
      <w:pPr>
        <w:pBdr>
          <w:bottom w:val="double" w:sz="6" w:space="1" w:color="auto"/>
        </w:pBdr>
        <w:jc w:val="center"/>
        <w:rPr>
          <w:b/>
        </w:rPr>
      </w:pPr>
      <w:r>
        <w:rPr>
          <w:b/>
        </w:rPr>
        <w:t>РЕСПУБЛИКИ БУРЯТИЯ</w:t>
      </w:r>
    </w:p>
    <w:p w:rsidR="001D4BAA" w:rsidRDefault="001D4BAA" w:rsidP="001D4BAA">
      <w:pPr>
        <w:pBdr>
          <w:bottom w:val="double" w:sz="6" w:space="1" w:color="auto"/>
        </w:pBdr>
        <w:jc w:val="center"/>
        <w:rPr>
          <w:b/>
        </w:rPr>
      </w:pPr>
      <w:r>
        <w:rPr>
          <w:b/>
          <w:sz w:val="28"/>
          <w:szCs w:val="28"/>
        </w:rPr>
        <w:t>РЕШЕНИЕ</w:t>
      </w:r>
    </w:p>
    <w:p w:rsidR="001D4BAA" w:rsidRDefault="001D4BAA" w:rsidP="001D4BAA">
      <w:pPr>
        <w:jc w:val="center"/>
        <w:rPr>
          <w:b/>
        </w:rPr>
      </w:pPr>
    </w:p>
    <w:p w:rsidR="001D4BAA" w:rsidRDefault="001D4BAA" w:rsidP="001D4BAA">
      <w:pPr>
        <w:jc w:val="center"/>
      </w:pPr>
      <w:r>
        <w:t>с. Усть-Киран</w:t>
      </w:r>
      <w:r>
        <w:tab/>
      </w:r>
      <w:r>
        <w:tab/>
        <w:t xml:space="preserve">                        № 2-56 </w:t>
      </w:r>
      <w:r>
        <w:tab/>
        <w:t xml:space="preserve">           </w:t>
      </w:r>
      <w:r>
        <w:tab/>
      </w:r>
      <w:r>
        <w:tab/>
        <w:t xml:space="preserve">30.06. </w:t>
      </w:r>
      <w:smartTag w:uri="urn:schemas-microsoft-com:office:smarttags" w:element="metricconverter">
        <w:smartTagPr>
          <w:attr w:name="ProductID" w:val="2016 г"/>
        </w:smartTagPr>
        <w:r>
          <w:t>2016 г</w:t>
        </w:r>
      </w:smartTag>
      <w:r>
        <w:t>.</w:t>
      </w:r>
    </w:p>
    <w:p w:rsidR="001D4BAA" w:rsidRDefault="001D4BAA" w:rsidP="001D4BAA">
      <w:pPr>
        <w:jc w:val="both"/>
      </w:pPr>
    </w:p>
    <w:p w:rsidR="001D4BAA" w:rsidRDefault="001D4BAA" w:rsidP="001D4BAA">
      <w:pPr>
        <w:jc w:val="both"/>
      </w:pPr>
    </w:p>
    <w:p w:rsidR="001D4BAA" w:rsidRDefault="001D4BAA" w:rsidP="001D4BAA">
      <w:pPr>
        <w:jc w:val="both"/>
        <w:rPr>
          <w:b/>
          <w:sz w:val="28"/>
          <w:szCs w:val="28"/>
        </w:rPr>
      </w:pPr>
      <w:r>
        <w:rPr>
          <w:b/>
          <w:sz w:val="28"/>
          <w:szCs w:val="28"/>
        </w:rPr>
        <w:t xml:space="preserve">«Об исполнении бюджета муниципального образования </w:t>
      </w:r>
    </w:p>
    <w:p w:rsidR="001D4BAA" w:rsidRDefault="001D4BAA" w:rsidP="001D4BAA">
      <w:pPr>
        <w:jc w:val="both"/>
      </w:pPr>
      <w:r>
        <w:rPr>
          <w:b/>
          <w:sz w:val="28"/>
          <w:szCs w:val="28"/>
        </w:rPr>
        <w:t xml:space="preserve"> «Усть-Киранское» </w:t>
      </w:r>
      <w:r>
        <w:t>за 2015 год.</w:t>
      </w:r>
      <w:r>
        <w:tab/>
      </w:r>
      <w:r>
        <w:tab/>
      </w:r>
    </w:p>
    <w:p w:rsidR="001D4BAA" w:rsidRDefault="001D4BAA" w:rsidP="001D4BAA">
      <w:pPr>
        <w:jc w:val="both"/>
      </w:pPr>
    </w:p>
    <w:p w:rsidR="001D4BAA" w:rsidRDefault="001D4BAA" w:rsidP="001D4BAA">
      <w:pPr>
        <w:jc w:val="both"/>
      </w:pPr>
      <w:r>
        <w:t>По результатам публичных слушаний по проекту отчета об исполнении бюджета муниципального образования СП «Усть-Киранское» за 2015 год и в соответствии со статьями 264.5, 264.6 Бюджетного кодекса Российской Федерации Совет депутатов</w:t>
      </w:r>
    </w:p>
    <w:p w:rsidR="001D4BAA" w:rsidRDefault="001D4BAA" w:rsidP="001D4BAA">
      <w:pPr>
        <w:pStyle w:val="ab"/>
        <w:jc w:val="left"/>
        <w:rPr>
          <w:sz w:val="24"/>
        </w:rPr>
      </w:pPr>
      <w:r>
        <w:rPr>
          <w:sz w:val="24"/>
        </w:rPr>
        <w:t>РЕШИЛ:</w:t>
      </w:r>
    </w:p>
    <w:p w:rsidR="001D4BAA" w:rsidRDefault="001D4BAA" w:rsidP="001D4BAA">
      <w:pPr>
        <w:pStyle w:val="ab"/>
        <w:jc w:val="both"/>
        <w:outlineLvl w:val="0"/>
        <w:rPr>
          <w:b w:val="0"/>
          <w:bCs w:val="0"/>
          <w:sz w:val="24"/>
        </w:rPr>
      </w:pPr>
    </w:p>
    <w:p w:rsidR="001D4BAA" w:rsidRDefault="001D4BAA" w:rsidP="001D4BAA">
      <w:pPr>
        <w:pStyle w:val="ab"/>
        <w:spacing w:line="360" w:lineRule="auto"/>
        <w:jc w:val="both"/>
        <w:outlineLvl w:val="0"/>
        <w:rPr>
          <w:b w:val="0"/>
          <w:sz w:val="24"/>
        </w:rPr>
      </w:pPr>
      <w:r>
        <w:rPr>
          <w:bCs w:val="0"/>
          <w:sz w:val="24"/>
        </w:rPr>
        <w:tab/>
      </w:r>
      <w:r>
        <w:rPr>
          <w:b w:val="0"/>
          <w:bCs w:val="0"/>
          <w:sz w:val="24"/>
        </w:rPr>
        <w:t xml:space="preserve">1.Утвердить отчет об исполнении бюджета </w:t>
      </w:r>
      <w:r>
        <w:rPr>
          <w:b w:val="0"/>
          <w:sz w:val="24"/>
        </w:rPr>
        <w:t>муниципального образования за 2015 год (далее – бюджет поселения) по доходам в сумме 4940,86270 тыс. рублей, по расходам в сумме 4668,38062 тыс. рублей, с профицитом бюджета 272,48208 тыс. руб. со следующими показателями:</w:t>
      </w:r>
    </w:p>
    <w:tbl>
      <w:tblPr>
        <w:tblW w:w="9735" w:type="dxa"/>
        <w:tblInd w:w="93" w:type="dxa"/>
        <w:tblLook w:val="04A0" w:firstRow="1" w:lastRow="0" w:firstColumn="1" w:lastColumn="0" w:noHBand="0" w:noVBand="1"/>
      </w:tblPr>
      <w:tblGrid>
        <w:gridCol w:w="9735"/>
      </w:tblGrid>
      <w:tr w:rsidR="001D4BAA" w:rsidTr="001D4BAA">
        <w:trPr>
          <w:trHeight w:val="315"/>
        </w:trPr>
        <w:tc>
          <w:tcPr>
            <w:tcW w:w="9735" w:type="dxa"/>
            <w:noWrap/>
            <w:vAlign w:val="bottom"/>
            <w:hideMark/>
          </w:tcPr>
          <w:p w:rsidR="001D4BAA" w:rsidRDefault="001D4BAA">
            <w:pPr>
              <w:pStyle w:val="ConsPlusNormal0"/>
              <w:spacing w:line="36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1) доходы бюджета поселения  по кодам классификации доходов бюджетов  согласно приложению №1;</w:t>
            </w:r>
          </w:p>
          <w:p w:rsidR="001D4BAA" w:rsidRDefault="001D4BAA">
            <w:pPr>
              <w:spacing w:line="360" w:lineRule="auto"/>
              <w:ind w:firstLine="627"/>
              <w:jc w:val="both"/>
            </w:pPr>
            <w:r>
              <w:t xml:space="preserve">2) </w:t>
            </w:r>
            <w:r>
              <w:rPr>
                <w:bCs/>
              </w:rPr>
              <w:t>доходы бюджета поселения по кодам видам доходов, подвидов доходов, классификации операций сектора государственного управления, относящихся к доходам бюджета, согласно приложению №2;</w:t>
            </w:r>
          </w:p>
        </w:tc>
      </w:tr>
    </w:tbl>
    <w:p w:rsidR="001D4BAA" w:rsidRDefault="001D4BAA" w:rsidP="001D4BAA">
      <w:pPr>
        <w:pStyle w:val="ab"/>
        <w:spacing w:line="360" w:lineRule="auto"/>
        <w:jc w:val="both"/>
        <w:outlineLvl w:val="0"/>
        <w:rPr>
          <w:b w:val="0"/>
          <w:sz w:val="24"/>
        </w:rPr>
      </w:pPr>
      <w:r>
        <w:rPr>
          <w:b w:val="0"/>
          <w:sz w:val="24"/>
        </w:rPr>
        <w:tab/>
        <w:t>3) расходы по ведомственной структуре бюджета  поселений согласно приложению №3;</w:t>
      </w:r>
    </w:p>
    <w:p w:rsidR="001D4BAA" w:rsidRDefault="001D4BAA" w:rsidP="001D4BAA">
      <w:pPr>
        <w:pStyle w:val="ab"/>
        <w:spacing w:line="360" w:lineRule="auto"/>
        <w:jc w:val="both"/>
        <w:outlineLvl w:val="0"/>
        <w:rPr>
          <w:b w:val="0"/>
          <w:sz w:val="24"/>
        </w:rPr>
      </w:pPr>
      <w:r>
        <w:rPr>
          <w:b w:val="0"/>
          <w:sz w:val="24"/>
        </w:rPr>
        <w:tab/>
        <w:t xml:space="preserve">4) расходы бюджета поселения по разделам и подразделам классификации расходов бюджета согласно приложению № 4; </w:t>
      </w:r>
    </w:p>
    <w:p w:rsidR="001D4BAA" w:rsidRDefault="001D4BAA" w:rsidP="001D4BAA">
      <w:pPr>
        <w:spacing w:line="360" w:lineRule="auto"/>
        <w:jc w:val="both"/>
      </w:pPr>
      <w:r>
        <w:tab/>
        <w:t>5) источники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согласно приложению №5</w:t>
      </w:r>
    </w:p>
    <w:p w:rsidR="001D4BAA" w:rsidRDefault="001D4BAA" w:rsidP="001D4BAA">
      <w:pPr>
        <w:pStyle w:val="ab"/>
        <w:spacing w:line="360" w:lineRule="auto"/>
        <w:jc w:val="both"/>
        <w:outlineLvl w:val="0"/>
        <w:rPr>
          <w:b w:val="0"/>
          <w:sz w:val="24"/>
        </w:rPr>
      </w:pPr>
      <w:r>
        <w:rPr>
          <w:b w:val="0"/>
          <w:sz w:val="24"/>
        </w:rPr>
        <w:tab/>
        <w:t>6) источников финансирования дефицита бюджета поселения по кодам классификации источников финансирования дефицитов бюджетов, согласно приложению № 6.</w:t>
      </w:r>
    </w:p>
    <w:p w:rsidR="001D4BAA" w:rsidRDefault="001D4BAA" w:rsidP="001D4BAA">
      <w:pPr>
        <w:pStyle w:val="ab"/>
        <w:spacing w:line="360" w:lineRule="auto"/>
        <w:jc w:val="both"/>
        <w:outlineLvl w:val="0"/>
        <w:rPr>
          <w:b w:val="0"/>
          <w:bCs w:val="0"/>
          <w:sz w:val="24"/>
        </w:rPr>
      </w:pPr>
      <w:r>
        <w:rPr>
          <w:b w:val="0"/>
          <w:sz w:val="24"/>
        </w:rPr>
        <w:tab/>
        <w:t xml:space="preserve">2. </w:t>
      </w:r>
      <w:r>
        <w:rPr>
          <w:b w:val="0"/>
          <w:bCs w:val="0"/>
          <w:sz w:val="24"/>
        </w:rPr>
        <w:t>Настоящее  решение вступает  в  силу  с момента его обнародования.</w:t>
      </w:r>
    </w:p>
    <w:p w:rsidR="001D4BAA" w:rsidRDefault="001D4BAA" w:rsidP="001D4BAA">
      <w:pPr>
        <w:pStyle w:val="ab"/>
        <w:spacing w:line="360" w:lineRule="auto"/>
        <w:jc w:val="both"/>
        <w:rPr>
          <w:sz w:val="24"/>
        </w:rPr>
      </w:pPr>
      <w:r>
        <w:rPr>
          <w:sz w:val="24"/>
        </w:rPr>
        <w:t xml:space="preserve">    </w:t>
      </w:r>
    </w:p>
    <w:p w:rsidR="001D4BAA" w:rsidRDefault="001D4BAA" w:rsidP="001D4BAA"/>
    <w:p w:rsidR="001D4BAA" w:rsidRDefault="001D4BAA" w:rsidP="001D4BAA">
      <w:pPr>
        <w:ind w:left="60"/>
        <w:jc w:val="both"/>
      </w:pPr>
      <w:r>
        <w:t xml:space="preserve">и.о. Главы  муниципального  образования </w:t>
      </w:r>
    </w:p>
    <w:p w:rsidR="001D4BAA" w:rsidRDefault="001D4BAA" w:rsidP="001D4BAA">
      <w:pPr>
        <w:ind w:left="60"/>
        <w:jc w:val="both"/>
        <w:rPr>
          <w:sz w:val="20"/>
        </w:rPr>
      </w:pPr>
      <w:r>
        <w:t xml:space="preserve">сельское поселение «Усть-Киранское»             </w:t>
      </w:r>
      <w:r>
        <w:tab/>
      </w:r>
      <w:r>
        <w:tab/>
      </w:r>
      <w:r>
        <w:tab/>
        <w:t xml:space="preserve">                Н.В.Нечаев </w:t>
      </w:r>
    </w:p>
    <w:p w:rsidR="001D4BAA" w:rsidRDefault="001D4BAA" w:rsidP="001D4BAA">
      <w:pPr>
        <w:pStyle w:val="ab"/>
        <w:jc w:val="right"/>
        <w:rPr>
          <w:b w:val="0"/>
          <w:bCs w:val="0"/>
          <w:sz w:val="20"/>
          <w:szCs w:val="20"/>
        </w:rPr>
      </w:pPr>
    </w:p>
    <w:p w:rsidR="001D4BAA" w:rsidRDefault="001D4BAA" w:rsidP="001D4BAA">
      <w:pPr>
        <w:pStyle w:val="ab"/>
        <w:jc w:val="right"/>
        <w:rPr>
          <w:b w:val="0"/>
          <w:bCs w:val="0"/>
          <w:sz w:val="20"/>
          <w:szCs w:val="20"/>
        </w:rPr>
      </w:pPr>
    </w:p>
    <w:p w:rsidR="001D4BAA" w:rsidRDefault="001D4BAA" w:rsidP="001D4BAA">
      <w:pPr>
        <w:pStyle w:val="ab"/>
        <w:jc w:val="right"/>
        <w:rPr>
          <w:b w:val="0"/>
          <w:bCs w:val="0"/>
          <w:sz w:val="20"/>
          <w:szCs w:val="20"/>
        </w:rPr>
      </w:pPr>
    </w:p>
    <w:p w:rsidR="001D4BAA" w:rsidRDefault="001D4BAA" w:rsidP="001D4BAA">
      <w:pPr>
        <w:pStyle w:val="ab"/>
        <w:jc w:val="right"/>
        <w:rPr>
          <w:b w:val="0"/>
          <w:bCs w:val="0"/>
          <w:sz w:val="20"/>
          <w:szCs w:val="20"/>
        </w:rPr>
      </w:pPr>
    </w:p>
    <w:p w:rsidR="001D4BAA" w:rsidRDefault="001D4BAA" w:rsidP="001D4BAA">
      <w:pPr>
        <w:pStyle w:val="ab"/>
        <w:jc w:val="right"/>
        <w:rPr>
          <w:b w:val="0"/>
          <w:bCs w:val="0"/>
          <w:sz w:val="20"/>
          <w:szCs w:val="20"/>
        </w:rPr>
      </w:pPr>
    </w:p>
    <w:p w:rsidR="001D4BAA" w:rsidRDefault="001D4BAA" w:rsidP="001D4BAA">
      <w:pPr>
        <w:pStyle w:val="ab"/>
        <w:jc w:val="right"/>
        <w:rPr>
          <w:b w:val="0"/>
          <w:bCs w:val="0"/>
          <w:sz w:val="20"/>
          <w:szCs w:val="20"/>
        </w:rPr>
      </w:pPr>
    </w:p>
    <w:p w:rsidR="001D4BAA" w:rsidRDefault="001D4BAA" w:rsidP="001D4BAA">
      <w:pPr>
        <w:pStyle w:val="ab"/>
        <w:jc w:val="right"/>
        <w:rPr>
          <w:b w:val="0"/>
          <w:bCs w:val="0"/>
          <w:sz w:val="20"/>
          <w:szCs w:val="20"/>
        </w:rPr>
      </w:pPr>
      <w:r>
        <w:rPr>
          <w:b w:val="0"/>
          <w:bCs w:val="0"/>
          <w:sz w:val="20"/>
          <w:szCs w:val="20"/>
        </w:rPr>
        <w:t>Приложение 1</w:t>
      </w:r>
    </w:p>
    <w:p w:rsidR="001D4BAA" w:rsidRDefault="001D4BAA" w:rsidP="001D4BAA">
      <w:pPr>
        <w:jc w:val="right"/>
        <w:rPr>
          <w:sz w:val="20"/>
        </w:rPr>
      </w:pPr>
      <w:r>
        <w:rPr>
          <w:sz w:val="20"/>
        </w:rPr>
        <w:t>к решению Совета депутатов</w:t>
      </w:r>
    </w:p>
    <w:p w:rsidR="001D4BAA" w:rsidRDefault="001D4BAA" w:rsidP="001D4BAA">
      <w:pPr>
        <w:jc w:val="right"/>
        <w:rPr>
          <w:sz w:val="20"/>
        </w:rPr>
      </w:pPr>
      <w:r>
        <w:rPr>
          <w:sz w:val="20"/>
        </w:rPr>
        <w:t>МО «Усть-Киранское» от 30.06.02016г №2-56с</w:t>
      </w:r>
    </w:p>
    <w:p w:rsidR="001D4BAA" w:rsidRDefault="001D4BAA" w:rsidP="001D4BAA">
      <w:pPr>
        <w:jc w:val="right"/>
        <w:rPr>
          <w:sz w:val="20"/>
        </w:rPr>
      </w:pPr>
      <w:r>
        <w:rPr>
          <w:sz w:val="20"/>
        </w:rPr>
        <w:t>Кяхтинского района Республики Бурятия</w:t>
      </w:r>
    </w:p>
    <w:p w:rsidR="001D4BAA" w:rsidRDefault="001D4BAA" w:rsidP="001D4BAA">
      <w:pPr>
        <w:jc w:val="right"/>
        <w:rPr>
          <w:sz w:val="20"/>
        </w:rPr>
      </w:pPr>
      <w:r>
        <w:rPr>
          <w:sz w:val="20"/>
        </w:rPr>
        <w:t xml:space="preserve">«Об исполнении бюджета муниципального образования </w:t>
      </w:r>
    </w:p>
    <w:p w:rsidR="001D4BAA" w:rsidRDefault="001D4BAA" w:rsidP="001D4BAA">
      <w:pPr>
        <w:jc w:val="right"/>
        <w:rPr>
          <w:sz w:val="20"/>
        </w:rPr>
      </w:pPr>
      <w:r>
        <w:rPr>
          <w:sz w:val="20"/>
        </w:rPr>
        <w:t>сельское поселение «Усть-Киранское» за 2015 год»</w:t>
      </w:r>
    </w:p>
    <w:p w:rsidR="001D4BAA" w:rsidRDefault="001D4BAA" w:rsidP="001D4BAA">
      <w:pPr>
        <w:pStyle w:val="ab"/>
        <w:jc w:val="right"/>
        <w:rPr>
          <w:b w:val="0"/>
          <w:bCs w:val="0"/>
          <w:sz w:val="20"/>
          <w:szCs w:val="20"/>
        </w:rPr>
      </w:pPr>
    </w:p>
    <w:p w:rsidR="001D4BAA" w:rsidRDefault="001D4BAA" w:rsidP="001D4BAA">
      <w:pPr>
        <w:pStyle w:val="ab"/>
        <w:rPr>
          <w:sz w:val="24"/>
        </w:rPr>
      </w:pPr>
      <w:r>
        <w:rPr>
          <w:sz w:val="24"/>
        </w:rPr>
        <w:t>Доходы бюджета поселения  по кодам классификации доходов бюджетов</w:t>
      </w:r>
    </w:p>
    <w:p w:rsidR="001D4BAA" w:rsidRDefault="001D4BAA" w:rsidP="001D4BAA">
      <w:pPr>
        <w:pStyle w:val="ab"/>
        <w:jc w:val="right"/>
        <w:rPr>
          <w:b w:val="0"/>
          <w:bCs w:val="0"/>
          <w:sz w:val="24"/>
        </w:rPr>
      </w:pPr>
    </w:p>
    <w:tbl>
      <w:tblPr>
        <w:tblW w:w="9825" w:type="dxa"/>
        <w:tblLayout w:type="fixed"/>
        <w:tblLook w:val="04A0" w:firstRow="1" w:lastRow="0" w:firstColumn="1" w:lastColumn="0" w:noHBand="0" w:noVBand="1"/>
      </w:tblPr>
      <w:tblGrid>
        <w:gridCol w:w="486"/>
        <w:gridCol w:w="789"/>
        <w:gridCol w:w="2339"/>
        <w:gridCol w:w="4951"/>
        <w:gridCol w:w="1260"/>
      </w:tblGrid>
      <w:tr w:rsidR="001D4BAA" w:rsidTr="001D4BAA">
        <w:trPr>
          <w:trHeight w:val="674"/>
        </w:trPr>
        <w:tc>
          <w:tcPr>
            <w:tcW w:w="486" w:type="dxa"/>
            <w:tcBorders>
              <w:top w:val="single" w:sz="4" w:space="0" w:color="auto"/>
              <w:left w:val="single" w:sz="4" w:space="0" w:color="auto"/>
              <w:bottom w:val="single" w:sz="4" w:space="0" w:color="auto"/>
              <w:right w:val="single" w:sz="4" w:space="0" w:color="auto"/>
            </w:tcBorders>
            <w:hideMark/>
          </w:tcPr>
          <w:p w:rsidR="001D4BAA" w:rsidRDefault="001D4BAA">
            <w:pPr>
              <w:jc w:val="center"/>
              <w:rPr>
                <w:sz w:val="20"/>
                <w:szCs w:val="20"/>
              </w:rPr>
            </w:pPr>
            <w:r>
              <w:rPr>
                <w:sz w:val="20"/>
                <w:szCs w:val="20"/>
              </w:rPr>
              <w:t>№ п/п</w:t>
            </w:r>
          </w:p>
        </w:tc>
        <w:tc>
          <w:tcPr>
            <w:tcW w:w="3129" w:type="dxa"/>
            <w:gridSpan w:val="2"/>
            <w:tcBorders>
              <w:top w:val="single" w:sz="4" w:space="0" w:color="auto"/>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Код бюджетной классификации Российской Федерации</w:t>
            </w:r>
          </w:p>
        </w:tc>
        <w:tc>
          <w:tcPr>
            <w:tcW w:w="4953" w:type="dxa"/>
            <w:vMerge w:val="restart"/>
            <w:tcBorders>
              <w:top w:val="single" w:sz="4" w:space="0" w:color="auto"/>
              <w:left w:val="single" w:sz="4" w:space="0" w:color="auto"/>
              <w:bottom w:val="single" w:sz="4" w:space="0" w:color="auto"/>
              <w:right w:val="single" w:sz="4" w:space="0" w:color="auto"/>
            </w:tcBorders>
            <w:vAlign w:val="center"/>
            <w:hideMark/>
          </w:tcPr>
          <w:p w:rsidR="001D4BAA" w:rsidRDefault="001D4BAA">
            <w:pPr>
              <w:jc w:val="center"/>
              <w:rPr>
                <w:sz w:val="20"/>
                <w:szCs w:val="20"/>
              </w:rPr>
            </w:pPr>
            <w:r>
              <w:rPr>
                <w:sz w:val="20"/>
                <w:szCs w:val="20"/>
              </w:rPr>
              <w:t>Наименование показателя</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1D4BAA" w:rsidRDefault="001D4BAA">
            <w:pPr>
              <w:jc w:val="center"/>
              <w:rPr>
                <w:sz w:val="20"/>
                <w:szCs w:val="20"/>
              </w:rPr>
            </w:pPr>
            <w:r>
              <w:rPr>
                <w:sz w:val="20"/>
                <w:szCs w:val="20"/>
              </w:rPr>
              <w:t>Поступление за 2015 год , тыс.руб.</w:t>
            </w:r>
          </w:p>
        </w:tc>
      </w:tr>
      <w:tr w:rsidR="001D4BAA" w:rsidTr="001D4BAA">
        <w:trPr>
          <w:trHeight w:val="875"/>
        </w:trPr>
        <w:tc>
          <w:tcPr>
            <w:tcW w:w="486" w:type="dxa"/>
            <w:tcBorders>
              <w:top w:val="nil"/>
              <w:left w:val="single" w:sz="4" w:space="0" w:color="auto"/>
              <w:bottom w:val="single" w:sz="4" w:space="0" w:color="auto"/>
              <w:right w:val="single" w:sz="4" w:space="0" w:color="auto"/>
            </w:tcBorders>
            <w:hideMark/>
          </w:tcPr>
          <w:p w:rsidR="001D4BAA" w:rsidRDefault="001D4BAA">
            <w:pPr>
              <w:jc w:val="center"/>
              <w:rPr>
                <w:sz w:val="20"/>
                <w:szCs w:val="20"/>
              </w:rPr>
            </w:pPr>
            <w:r>
              <w:rPr>
                <w:sz w:val="20"/>
                <w:szCs w:val="20"/>
              </w:rPr>
              <w:t> </w:t>
            </w:r>
          </w:p>
        </w:tc>
        <w:tc>
          <w:tcPr>
            <w:tcW w:w="789"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главного администратора доходов</w:t>
            </w:r>
          </w:p>
        </w:tc>
        <w:tc>
          <w:tcPr>
            <w:tcW w:w="2340"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доходов местного бюджета СП</w:t>
            </w:r>
          </w:p>
        </w:tc>
        <w:tc>
          <w:tcPr>
            <w:tcW w:w="4953" w:type="dxa"/>
            <w:vMerge/>
            <w:tcBorders>
              <w:top w:val="single" w:sz="4" w:space="0" w:color="auto"/>
              <w:left w:val="single" w:sz="4" w:space="0" w:color="auto"/>
              <w:bottom w:val="single" w:sz="4" w:space="0" w:color="auto"/>
              <w:right w:val="single" w:sz="4" w:space="0" w:color="auto"/>
            </w:tcBorders>
            <w:vAlign w:val="center"/>
            <w:hideMark/>
          </w:tcPr>
          <w:p w:rsidR="001D4BAA" w:rsidRDefault="001D4BAA">
            <w:pPr>
              <w:rPr>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D4BAA" w:rsidRDefault="001D4BAA">
            <w:pPr>
              <w:rPr>
                <w:sz w:val="20"/>
                <w:szCs w:val="20"/>
              </w:rPr>
            </w:pPr>
          </w:p>
        </w:tc>
      </w:tr>
      <w:tr w:rsidR="001D4BAA" w:rsidTr="001D4BAA">
        <w:trPr>
          <w:trHeight w:val="480"/>
        </w:trPr>
        <w:tc>
          <w:tcPr>
            <w:tcW w:w="486" w:type="dxa"/>
            <w:tcBorders>
              <w:top w:val="nil"/>
              <w:left w:val="single" w:sz="4" w:space="0" w:color="auto"/>
              <w:bottom w:val="single" w:sz="4" w:space="0" w:color="auto"/>
              <w:right w:val="single" w:sz="4" w:space="0" w:color="auto"/>
            </w:tcBorders>
            <w:hideMark/>
          </w:tcPr>
          <w:p w:rsidR="001D4BAA" w:rsidRDefault="001D4BAA">
            <w:pPr>
              <w:jc w:val="center"/>
              <w:rPr>
                <w:sz w:val="20"/>
                <w:szCs w:val="20"/>
              </w:rPr>
            </w:pPr>
            <w:r>
              <w:rPr>
                <w:sz w:val="20"/>
                <w:szCs w:val="20"/>
              </w:rPr>
              <w:t> </w:t>
            </w:r>
          </w:p>
        </w:tc>
        <w:tc>
          <w:tcPr>
            <w:tcW w:w="789"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 </w:t>
            </w:r>
          </w:p>
        </w:tc>
        <w:tc>
          <w:tcPr>
            <w:tcW w:w="7293" w:type="dxa"/>
            <w:gridSpan w:val="2"/>
            <w:tcBorders>
              <w:top w:val="single" w:sz="4" w:space="0" w:color="auto"/>
              <w:left w:val="nil"/>
              <w:bottom w:val="single" w:sz="4" w:space="0" w:color="auto"/>
              <w:right w:val="single" w:sz="4" w:space="0" w:color="000000"/>
            </w:tcBorders>
            <w:vAlign w:val="center"/>
            <w:hideMark/>
          </w:tcPr>
          <w:p w:rsidR="001D4BAA" w:rsidRDefault="001D4BAA">
            <w:pPr>
              <w:jc w:val="center"/>
              <w:rPr>
                <w:b/>
                <w:bCs/>
                <w:sz w:val="20"/>
                <w:szCs w:val="20"/>
              </w:rPr>
            </w:pPr>
            <w:r>
              <w:rPr>
                <w:b/>
                <w:bCs/>
                <w:sz w:val="20"/>
                <w:szCs w:val="20"/>
              </w:rPr>
              <w:t>ДОХОДЫ БЮДЖЕТА - ВСЕГО</w:t>
            </w:r>
          </w:p>
        </w:tc>
        <w:tc>
          <w:tcPr>
            <w:tcW w:w="1260"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4940,86270</w:t>
            </w:r>
          </w:p>
        </w:tc>
      </w:tr>
      <w:tr w:rsidR="001D4BAA" w:rsidTr="001D4BAA">
        <w:trPr>
          <w:trHeight w:val="375"/>
        </w:trPr>
        <w:tc>
          <w:tcPr>
            <w:tcW w:w="486" w:type="dxa"/>
            <w:tcBorders>
              <w:top w:val="nil"/>
              <w:left w:val="single" w:sz="4" w:space="0" w:color="auto"/>
              <w:bottom w:val="single" w:sz="4" w:space="0" w:color="auto"/>
              <w:right w:val="single" w:sz="4" w:space="0" w:color="auto"/>
            </w:tcBorders>
            <w:hideMark/>
          </w:tcPr>
          <w:p w:rsidR="001D4BAA" w:rsidRDefault="001D4BAA">
            <w:pPr>
              <w:jc w:val="center"/>
              <w:rPr>
                <w:sz w:val="20"/>
                <w:szCs w:val="20"/>
              </w:rPr>
            </w:pPr>
            <w:r>
              <w:rPr>
                <w:sz w:val="20"/>
                <w:szCs w:val="20"/>
              </w:rPr>
              <w:t> </w:t>
            </w:r>
          </w:p>
        </w:tc>
        <w:tc>
          <w:tcPr>
            <w:tcW w:w="789"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 </w:t>
            </w:r>
          </w:p>
        </w:tc>
        <w:tc>
          <w:tcPr>
            <w:tcW w:w="7293" w:type="dxa"/>
            <w:gridSpan w:val="2"/>
            <w:tcBorders>
              <w:top w:val="single" w:sz="4" w:space="0" w:color="auto"/>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НАЛОГОВЫЕ И НЕНАЛОГОВЫЕ ДОХОДЫ</w:t>
            </w:r>
          </w:p>
        </w:tc>
        <w:tc>
          <w:tcPr>
            <w:tcW w:w="1260"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1113,49718</w:t>
            </w:r>
          </w:p>
        </w:tc>
      </w:tr>
      <w:tr w:rsidR="001D4BAA" w:rsidTr="001D4BAA">
        <w:trPr>
          <w:trHeight w:val="285"/>
        </w:trPr>
        <w:tc>
          <w:tcPr>
            <w:tcW w:w="486" w:type="dxa"/>
            <w:vMerge w:val="restart"/>
            <w:tcBorders>
              <w:top w:val="single" w:sz="4" w:space="0" w:color="auto"/>
              <w:left w:val="single" w:sz="8" w:space="0" w:color="auto"/>
              <w:bottom w:val="single" w:sz="4" w:space="0" w:color="auto"/>
              <w:right w:val="single" w:sz="4" w:space="0" w:color="auto"/>
            </w:tcBorders>
            <w:noWrap/>
            <w:hideMark/>
          </w:tcPr>
          <w:p w:rsidR="001D4BAA" w:rsidRDefault="001D4BAA">
            <w:pPr>
              <w:jc w:val="center"/>
              <w:rPr>
                <w:b/>
                <w:bCs/>
                <w:sz w:val="20"/>
                <w:szCs w:val="20"/>
              </w:rPr>
            </w:pPr>
            <w:r>
              <w:rPr>
                <w:b/>
                <w:bCs/>
                <w:sz w:val="20"/>
                <w:szCs w:val="20"/>
              </w:rPr>
              <w:t>1</w:t>
            </w:r>
          </w:p>
        </w:tc>
        <w:tc>
          <w:tcPr>
            <w:tcW w:w="8082" w:type="dxa"/>
            <w:gridSpan w:val="3"/>
            <w:tcBorders>
              <w:top w:val="single" w:sz="4" w:space="0" w:color="auto"/>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Межрайонная инспекция Федеральная налоговая служба по Кяхтинскому району</w:t>
            </w:r>
          </w:p>
        </w:tc>
        <w:tc>
          <w:tcPr>
            <w:tcW w:w="1260" w:type="dxa"/>
            <w:tcBorders>
              <w:top w:val="nil"/>
              <w:left w:val="single" w:sz="4" w:space="0" w:color="auto"/>
              <w:bottom w:val="single" w:sz="4" w:space="0" w:color="auto"/>
              <w:right w:val="single" w:sz="4" w:space="0" w:color="auto"/>
            </w:tcBorders>
            <w:noWrap/>
            <w:vAlign w:val="center"/>
            <w:hideMark/>
          </w:tcPr>
          <w:p w:rsidR="001D4BAA" w:rsidRDefault="001D4BAA">
            <w:pPr>
              <w:jc w:val="center"/>
              <w:rPr>
                <w:b/>
                <w:bCs/>
                <w:sz w:val="20"/>
                <w:szCs w:val="20"/>
              </w:rPr>
            </w:pPr>
            <w:r>
              <w:rPr>
                <w:b/>
                <w:bCs/>
                <w:sz w:val="20"/>
                <w:szCs w:val="20"/>
              </w:rPr>
              <w:t>1089,34209</w:t>
            </w:r>
          </w:p>
        </w:tc>
      </w:tr>
      <w:tr w:rsidR="001D4BAA" w:rsidTr="001D4BAA">
        <w:trPr>
          <w:trHeight w:val="285"/>
        </w:trPr>
        <w:tc>
          <w:tcPr>
            <w:tcW w:w="486" w:type="dxa"/>
            <w:vMerge/>
            <w:tcBorders>
              <w:top w:val="single" w:sz="4" w:space="0" w:color="auto"/>
              <w:left w:val="single" w:sz="8" w:space="0" w:color="auto"/>
              <w:bottom w:val="single" w:sz="4" w:space="0" w:color="auto"/>
              <w:right w:val="single" w:sz="4" w:space="0" w:color="auto"/>
            </w:tcBorders>
            <w:vAlign w:val="center"/>
            <w:hideMark/>
          </w:tcPr>
          <w:p w:rsidR="001D4BAA" w:rsidRDefault="001D4BAA">
            <w:pPr>
              <w:rPr>
                <w:b/>
                <w:bCs/>
                <w:sz w:val="20"/>
                <w:szCs w:val="20"/>
              </w:rPr>
            </w:pPr>
          </w:p>
        </w:tc>
        <w:tc>
          <w:tcPr>
            <w:tcW w:w="789" w:type="dxa"/>
            <w:tcBorders>
              <w:top w:val="single" w:sz="4" w:space="0" w:color="auto"/>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182</w:t>
            </w:r>
          </w:p>
        </w:tc>
        <w:tc>
          <w:tcPr>
            <w:tcW w:w="2340" w:type="dxa"/>
            <w:tcBorders>
              <w:top w:val="single" w:sz="4" w:space="0" w:color="auto"/>
              <w:left w:val="nil"/>
              <w:bottom w:val="single" w:sz="4" w:space="0" w:color="auto"/>
              <w:right w:val="nil"/>
            </w:tcBorders>
            <w:vAlign w:val="center"/>
            <w:hideMark/>
          </w:tcPr>
          <w:p w:rsidR="001D4BAA" w:rsidRDefault="001D4BAA">
            <w:pPr>
              <w:jc w:val="center"/>
              <w:rPr>
                <w:b/>
                <w:bCs/>
                <w:sz w:val="20"/>
                <w:szCs w:val="20"/>
              </w:rPr>
            </w:pPr>
            <w:r>
              <w:rPr>
                <w:b/>
                <w:bCs/>
                <w:sz w:val="20"/>
                <w:szCs w:val="20"/>
              </w:rPr>
              <w:t>1 01 00000 00 0000 000</w:t>
            </w:r>
          </w:p>
        </w:tc>
        <w:tc>
          <w:tcPr>
            <w:tcW w:w="4953" w:type="dxa"/>
            <w:tcBorders>
              <w:top w:val="single" w:sz="4" w:space="0" w:color="auto"/>
              <w:left w:val="nil"/>
              <w:bottom w:val="single" w:sz="4" w:space="0" w:color="auto"/>
              <w:right w:val="nil"/>
            </w:tcBorders>
            <w:hideMark/>
          </w:tcPr>
          <w:p w:rsidR="001D4BAA" w:rsidRDefault="001D4BAA">
            <w:pPr>
              <w:jc w:val="both"/>
              <w:rPr>
                <w:b/>
                <w:bCs/>
                <w:sz w:val="20"/>
                <w:szCs w:val="20"/>
              </w:rPr>
            </w:pPr>
            <w:r>
              <w:rPr>
                <w:b/>
                <w:bCs/>
                <w:sz w:val="20"/>
                <w:szCs w:val="20"/>
              </w:rPr>
              <w:t>НАЛОГИ НА ПРИБЫЛЬ, ДОХОДЫ</w:t>
            </w:r>
          </w:p>
        </w:tc>
        <w:tc>
          <w:tcPr>
            <w:tcW w:w="1260" w:type="dxa"/>
            <w:tcBorders>
              <w:top w:val="nil"/>
              <w:left w:val="single" w:sz="4" w:space="0" w:color="auto"/>
              <w:bottom w:val="single" w:sz="4" w:space="0" w:color="auto"/>
              <w:right w:val="single" w:sz="4" w:space="0" w:color="auto"/>
            </w:tcBorders>
            <w:noWrap/>
            <w:vAlign w:val="center"/>
            <w:hideMark/>
          </w:tcPr>
          <w:p w:rsidR="001D4BAA" w:rsidRDefault="001D4BAA">
            <w:pPr>
              <w:jc w:val="center"/>
              <w:rPr>
                <w:b/>
                <w:bCs/>
                <w:sz w:val="20"/>
                <w:szCs w:val="20"/>
              </w:rPr>
            </w:pPr>
            <w:r>
              <w:rPr>
                <w:b/>
                <w:bCs/>
                <w:sz w:val="20"/>
                <w:szCs w:val="20"/>
              </w:rPr>
              <w:t>33,47107</w:t>
            </w:r>
          </w:p>
        </w:tc>
      </w:tr>
      <w:tr w:rsidR="001D4BAA" w:rsidTr="001D4BAA">
        <w:trPr>
          <w:trHeight w:val="1247"/>
        </w:trPr>
        <w:tc>
          <w:tcPr>
            <w:tcW w:w="486" w:type="dxa"/>
            <w:vMerge/>
            <w:tcBorders>
              <w:top w:val="single" w:sz="4" w:space="0" w:color="auto"/>
              <w:left w:val="single" w:sz="8" w:space="0" w:color="auto"/>
              <w:bottom w:val="single" w:sz="4" w:space="0" w:color="auto"/>
              <w:right w:val="single" w:sz="4" w:space="0" w:color="auto"/>
            </w:tcBorders>
            <w:vAlign w:val="center"/>
            <w:hideMark/>
          </w:tcPr>
          <w:p w:rsidR="001D4BAA" w:rsidRDefault="001D4BAA">
            <w:pPr>
              <w:rPr>
                <w:b/>
                <w:bCs/>
                <w:sz w:val="20"/>
                <w:szCs w:val="20"/>
              </w:rPr>
            </w:pPr>
          </w:p>
        </w:tc>
        <w:tc>
          <w:tcPr>
            <w:tcW w:w="789" w:type="dxa"/>
            <w:tcBorders>
              <w:top w:val="single" w:sz="4" w:space="0" w:color="auto"/>
              <w:left w:val="nil"/>
              <w:bottom w:val="single" w:sz="4" w:space="0" w:color="auto"/>
              <w:right w:val="single" w:sz="4" w:space="0" w:color="auto"/>
            </w:tcBorders>
            <w:vAlign w:val="center"/>
            <w:hideMark/>
          </w:tcPr>
          <w:p w:rsidR="001D4BAA" w:rsidRDefault="001D4BAA">
            <w:pPr>
              <w:jc w:val="center"/>
              <w:rPr>
                <w:color w:val="000000"/>
                <w:sz w:val="20"/>
                <w:szCs w:val="20"/>
              </w:rPr>
            </w:pPr>
            <w:r>
              <w:rPr>
                <w:color w:val="000000"/>
                <w:sz w:val="20"/>
                <w:szCs w:val="20"/>
              </w:rPr>
              <w:t>182</w:t>
            </w:r>
          </w:p>
        </w:tc>
        <w:tc>
          <w:tcPr>
            <w:tcW w:w="2340" w:type="dxa"/>
            <w:tcBorders>
              <w:top w:val="single" w:sz="4" w:space="0" w:color="auto"/>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1 01 02010 01 0000 110</w:t>
            </w:r>
          </w:p>
        </w:tc>
        <w:tc>
          <w:tcPr>
            <w:tcW w:w="4953" w:type="dxa"/>
            <w:tcBorders>
              <w:top w:val="single" w:sz="4" w:space="0" w:color="auto"/>
              <w:left w:val="nil"/>
              <w:bottom w:val="single" w:sz="4" w:space="0" w:color="auto"/>
              <w:right w:val="nil"/>
            </w:tcBorders>
            <w:vAlign w:val="bottom"/>
            <w:hideMark/>
          </w:tcPr>
          <w:p w:rsidR="001D4BAA" w:rsidRDefault="001D4BAA">
            <w:pPr>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0" w:type="dxa"/>
            <w:tcBorders>
              <w:top w:val="nil"/>
              <w:left w:val="single" w:sz="4" w:space="0" w:color="auto"/>
              <w:bottom w:val="single" w:sz="4" w:space="0" w:color="auto"/>
              <w:right w:val="single" w:sz="4" w:space="0" w:color="auto"/>
            </w:tcBorders>
            <w:noWrap/>
            <w:vAlign w:val="center"/>
            <w:hideMark/>
          </w:tcPr>
          <w:p w:rsidR="001D4BAA" w:rsidRDefault="001D4BAA">
            <w:pPr>
              <w:jc w:val="center"/>
              <w:rPr>
                <w:sz w:val="20"/>
                <w:szCs w:val="20"/>
              </w:rPr>
            </w:pPr>
            <w:r>
              <w:rPr>
                <w:sz w:val="20"/>
                <w:szCs w:val="20"/>
              </w:rPr>
              <w:t>33,12369</w:t>
            </w:r>
          </w:p>
        </w:tc>
      </w:tr>
      <w:tr w:rsidR="001D4BAA" w:rsidTr="001D4BAA">
        <w:trPr>
          <w:trHeight w:val="1247"/>
        </w:trPr>
        <w:tc>
          <w:tcPr>
            <w:tcW w:w="486" w:type="dxa"/>
            <w:vMerge/>
            <w:tcBorders>
              <w:top w:val="single" w:sz="4" w:space="0" w:color="auto"/>
              <w:left w:val="single" w:sz="8" w:space="0" w:color="auto"/>
              <w:bottom w:val="single" w:sz="4" w:space="0" w:color="auto"/>
              <w:right w:val="single" w:sz="4" w:space="0" w:color="auto"/>
            </w:tcBorders>
            <w:vAlign w:val="center"/>
            <w:hideMark/>
          </w:tcPr>
          <w:p w:rsidR="001D4BAA" w:rsidRDefault="001D4BAA">
            <w:pPr>
              <w:rPr>
                <w:b/>
                <w:bCs/>
                <w:sz w:val="20"/>
                <w:szCs w:val="20"/>
              </w:rPr>
            </w:pPr>
          </w:p>
        </w:tc>
        <w:tc>
          <w:tcPr>
            <w:tcW w:w="789" w:type="dxa"/>
            <w:tcBorders>
              <w:top w:val="single" w:sz="4" w:space="0" w:color="auto"/>
              <w:left w:val="nil"/>
              <w:bottom w:val="single" w:sz="4" w:space="0" w:color="auto"/>
              <w:right w:val="single" w:sz="4" w:space="0" w:color="auto"/>
            </w:tcBorders>
            <w:vAlign w:val="center"/>
            <w:hideMark/>
          </w:tcPr>
          <w:p w:rsidR="001D4BAA" w:rsidRDefault="001D4BAA">
            <w:pPr>
              <w:jc w:val="center"/>
              <w:rPr>
                <w:color w:val="000000"/>
                <w:sz w:val="20"/>
                <w:szCs w:val="20"/>
              </w:rPr>
            </w:pPr>
            <w:r>
              <w:rPr>
                <w:color w:val="000000"/>
                <w:sz w:val="20"/>
                <w:szCs w:val="20"/>
              </w:rPr>
              <w:t>182</w:t>
            </w:r>
          </w:p>
        </w:tc>
        <w:tc>
          <w:tcPr>
            <w:tcW w:w="2340" w:type="dxa"/>
            <w:tcBorders>
              <w:top w:val="single" w:sz="4" w:space="0" w:color="auto"/>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1 01 02020 01 0000 110</w:t>
            </w:r>
          </w:p>
        </w:tc>
        <w:tc>
          <w:tcPr>
            <w:tcW w:w="4953" w:type="dxa"/>
            <w:tcBorders>
              <w:top w:val="single" w:sz="4" w:space="0" w:color="auto"/>
              <w:left w:val="nil"/>
              <w:bottom w:val="single" w:sz="4" w:space="0" w:color="auto"/>
              <w:right w:val="nil"/>
            </w:tcBorders>
            <w:vAlign w:val="bottom"/>
            <w:hideMark/>
          </w:tcPr>
          <w:p w:rsidR="001D4BAA" w:rsidRDefault="001D4BAA">
            <w:pPr>
              <w:rPr>
                <w:sz w:val="20"/>
                <w:szCs w:val="20"/>
              </w:rPr>
            </w:pPr>
            <w:r>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60" w:type="dxa"/>
            <w:tcBorders>
              <w:top w:val="nil"/>
              <w:left w:val="single" w:sz="4" w:space="0" w:color="auto"/>
              <w:bottom w:val="single" w:sz="4" w:space="0" w:color="auto"/>
              <w:right w:val="single" w:sz="4" w:space="0" w:color="auto"/>
            </w:tcBorders>
            <w:noWrap/>
            <w:vAlign w:val="center"/>
            <w:hideMark/>
          </w:tcPr>
          <w:p w:rsidR="001D4BAA" w:rsidRDefault="001D4BAA">
            <w:pPr>
              <w:jc w:val="center"/>
              <w:rPr>
                <w:sz w:val="20"/>
                <w:szCs w:val="20"/>
              </w:rPr>
            </w:pPr>
            <w:r>
              <w:rPr>
                <w:sz w:val="20"/>
                <w:szCs w:val="20"/>
              </w:rPr>
              <w:t>0,0020</w:t>
            </w:r>
          </w:p>
        </w:tc>
      </w:tr>
      <w:tr w:rsidR="001D4BAA" w:rsidTr="001D4BAA">
        <w:trPr>
          <w:trHeight w:val="1014"/>
        </w:trPr>
        <w:tc>
          <w:tcPr>
            <w:tcW w:w="486" w:type="dxa"/>
            <w:vMerge/>
            <w:tcBorders>
              <w:top w:val="single" w:sz="4" w:space="0" w:color="auto"/>
              <w:left w:val="single" w:sz="8" w:space="0" w:color="auto"/>
              <w:bottom w:val="single" w:sz="4" w:space="0" w:color="auto"/>
              <w:right w:val="single" w:sz="4" w:space="0" w:color="auto"/>
            </w:tcBorders>
            <w:vAlign w:val="center"/>
            <w:hideMark/>
          </w:tcPr>
          <w:p w:rsidR="001D4BAA" w:rsidRDefault="001D4BAA">
            <w:pPr>
              <w:rPr>
                <w:b/>
                <w:bCs/>
                <w:sz w:val="20"/>
                <w:szCs w:val="20"/>
              </w:rPr>
            </w:pPr>
          </w:p>
        </w:tc>
        <w:tc>
          <w:tcPr>
            <w:tcW w:w="789" w:type="dxa"/>
            <w:tcBorders>
              <w:top w:val="nil"/>
              <w:left w:val="nil"/>
              <w:bottom w:val="single" w:sz="4" w:space="0" w:color="auto"/>
              <w:right w:val="single" w:sz="4" w:space="0" w:color="auto"/>
            </w:tcBorders>
            <w:vAlign w:val="center"/>
            <w:hideMark/>
          </w:tcPr>
          <w:p w:rsidR="001D4BAA" w:rsidRDefault="001D4BAA">
            <w:pPr>
              <w:jc w:val="center"/>
              <w:rPr>
                <w:color w:val="000000"/>
                <w:sz w:val="20"/>
                <w:szCs w:val="20"/>
              </w:rPr>
            </w:pPr>
            <w:r>
              <w:rPr>
                <w:color w:val="000000"/>
                <w:sz w:val="20"/>
                <w:szCs w:val="20"/>
              </w:rPr>
              <w:t>182</w:t>
            </w:r>
          </w:p>
        </w:tc>
        <w:tc>
          <w:tcPr>
            <w:tcW w:w="2340"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1 01 02030 01 0000 110</w:t>
            </w:r>
          </w:p>
        </w:tc>
        <w:tc>
          <w:tcPr>
            <w:tcW w:w="4953" w:type="dxa"/>
            <w:tcBorders>
              <w:top w:val="nil"/>
              <w:left w:val="nil"/>
              <w:bottom w:val="single" w:sz="4" w:space="0" w:color="auto"/>
              <w:right w:val="nil"/>
            </w:tcBorders>
            <w:vAlign w:val="bottom"/>
            <w:hideMark/>
          </w:tcPr>
          <w:p w:rsidR="001D4BAA" w:rsidRDefault="001D4BAA">
            <w:pPr>
              <w:rPr>
                <w:sz w:val="20"/>
                <w:szCs w:val="20"/>
              </w:rPr>
            </w:pPr>
            <w:r>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60" w:type="dxa"/>
            <w:tcBorders>
              <w:top w:val="nil"/>
              <w:left w:val="single" w:sz="4" w:space="0" w:color="auto"/>
              <w:bottom w:val="single" w:sz="4" w:space="0" w:color="auto"/>
              <w:right w:val="single" w:sz="4" w:space="0" w:color="auto"/>
            </w:tcBorders>
            <w:noWrap/>
            <w:vAlign w:val="center"/>
            <w:hideMark/>
          </w:tcPr>
          <w:p w:rsidR="001D4BAA" w:rsidRDefault="001D4BAA">
            <w:pPr>
              <w:jc w:val="center"/>
              <w:rPr>
                <w:sz w:val="20"/>
                <w:szCs w:val="20"/>
              </w:rPr>
            </w:pPr>
            <w:r>
              <w:rPr>
                <w:sz w:val="20"/>
                <w:szCs w:val="20"/>
              </w:rPr>
              <w:t>0,34538</w:t>
            </w:r>
          </w:p>
        </w:tc>
      </w:tr>
      <w:tr w:rsidR="001D4BAA" w:rsidTr="001D4BAA">
        <w:trPr>
          <w:trHeight w:val="300"/>
        </w:trPr>
        <w:tc>
          <w:tcPr>
            <w:tcW w:w="486" w:type="dxa"/>
            <w:vMerge/>
            <w:tcBorders>
              <w:top w:val="single" w:sz="4" w:space="0" w:color="auto"/>
              <w:left w:val="single" w:sz="8" w:space="0" w:color="auto"/>
              <w:bottom w:val="single" w:sz="4" w:space="0" w:color="auto"/>
              <w:right w:val="single" w:sz="4" w:space="0" w:color="auto"/>
            </w:tcBorders>
            <w:vAlign w:val="center"/>
            <w:hideMark/>
          </w:tcPr>
          <w:p w:rsidR="001D4BAA" w:rsidRDefault="001D4BAA">
            <w:pPr>
              <w:rPr>
                <w:b/>
                <w:bCs/>
                <w:sz w:val="20"/>
                <w:szCs w:val="20"/>
              </w:rPr>
            </w:pPr>
          </w:p>
        </w:tc>
        <w:tc>
          <w:tcPr>
            <w:tcW w:w="789" w:type="dxa"/>
            <w:tcBorders>
              <w:top w:val="nil"/>
              <w:left w:val="nil"/>
              <w:bottom w:val="single" w:sz="4" w:space="0" w:color="auto"/>
              <w:right w:val="single" w:sz="4" w:space="0" w:color="auto"/>
            </w:tcBorders>
            <w:vAlign w:val="center"/>
            <w:hideMark/>
          </w:tcPr>
          <w:p w:rsidR="001D4BAA" w:rsidRDefault="001D4BAA">
            <w:pPr>
              <w:jc w:val="center"/>
              <w:rPr>
                <w:color w:val="000000"/>
                <w:sz w:val="20"/>
                <w:szCs w:val="20"/>
              </w:rPr>
            </w:pPr>
            <w:r>
              <w:rPr>
                <w:color w:val="000000"/>
                <w:sz w:val="20"/>
                <w:szCs w:val="20"/>
              </w:rPr>
              <w:t>182</w:t>
            </w:r>
          </w:p>
        </w:tc>
        <w:tc>
          <w:tcPr>
            <w:tcW w:w="2340" w:type="dxa"/>
            <w:tcBorders>
              <w:top w:val="single" w:sz="4" w:space="0" w:color="auto"/>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1 05 00000 00 0000 000</w:t>
            </w:r>
          </w:p>
        </w:tc>
        <w:tc>
          <w:tcPr>
            <w:tcW w:w="4953" w:type="dxa"/>
            <w:tcBorders>
              <w:top w:val="single" w:sz="4" w:space="0" w:color="auto"/>
              <w:left w:val="single" w:sz="4" w:space="0" w:color="auto"/>
              <w:bottom w:val="single" w:sz="4" w:space="0" w:color="auto"/>
              <w:right w:val="nil"/>
            </w:tcBorders>
            <w:hideMark/>
          </w:tcPr>
          <w:p w:rsidR="001D4BAA" w:rsidRDefault="001D4BAA">
            <w:pPr>
              <w:jc w:val="both"/>
              <w:rPr>
                <w:b/>
                <w:bCs/>
                <w:sz w:val="20"/>
                <w:szCs w:val="20"/>
              </w:rPr>
            </w:pPr>
            <w:r>
              <w:rPr>
                <w:b/>
                <w:bCs/>
                <w:sz w:val="20"/>
                <w:szCs w:val="20"/>
              </w:rPr>
              <w:t>НАЛОГИ НА СОВОКУПНЫЙ ДОХОД</w:t>
            </w:r>
          </w:p>
        </w:tc>
        <w:tc>
          <w:tcPr>
            <w:tcW w:w="1260" w:type="dxa"/>
            <w:tcBorders>
              <w:top w:val="nil"/>
              <w:left w:val="single" w:sz="4" w:space="0" w:color="auto"/>
              <w:bottom w:val="single" w:sz="4" w:space="0" w:color="auto"/>
              <w:right w:val="single" w:sz="4" w:space="0" w:color="auto"/>
            </w:tcBorders>
            <w:noWrap/>
            <w:vAlign w:val="center"/>
            <w:hideMark/>
          </w:tcPr>
          <w:p w:rsidR="001D4BAA" w:rsidRDefault="001D4BAA">
            <w:pPr>
              <w:jc w:val="center"/>
              <w:rPr>
                <w:b/>
                <w:bCs/>
                <w:sz w:val="20"/>
                <w:szCs w:val="20"/>
              </w:rPr>
            </w:pPr>
            <w:r>
              <w:rPr>
                <w:b/>
                <w:bCs/>
                <w:sz w:val="20"/>
                <w:szCs w:val="20"/>
              </w:rPr>
              <w:t>4,13385</w:t>
            </w:r>
          </w:p>
        </w:tc>
      </w:tr>
      <w:tr w:rsidR="001D4BAA" w:rsidTr="001D4BAA">
        <w:trPr>
          <w:trHeight w:val="300"/>
        </w:trPr>
        <w:tc>
          <w:tcPr>
            <w:tcW w:w="486" w:type="dxa"/>
            <w:vMerge/>
            <w:tcBorders>
              <w:top w:val="single" w:sz="4" w:space="0" w:color="auto"/>
              <w:left w:val="single" w:sz="8" w:space="0" w:color="auto"/>
              <w:bottom w:val="single" w:sz="4" w:space="0" w:color="auto"/>
              <w:right w:val="single" w:sz="4" w:space="0" w:color="auto"/>
            </w:tcBorders>
            <w:vAlign w:val="center"/>
            <w:hideMark/>
          </w:tcPr>
          <w:p w:rsidR="001D4BAA" w:rsidRDefault="001D4BAA">
            <w:pPr>
              <w:rPr>
                <w:b/>
                <w:bCs/>
                <w:sz w:val="20"/>
                <w:szCs w:val="20"/>
              </w:rPr>
            </w:pPr>
          </w:p>
        </w:tc>
        <w:tc>
          <w:tcPr>
            <w:tcW w:w="789" w:type="dxa"/>
            <w:tcBorders>
              <w:top w:val="nil"/>
              <w:left w:val="nil"/>
              <w:bottom w:val="single" w:sz="4" w:space="0" w:color="auto"/>
              <w:right w:val="single" w:sz="4" w:space="0" w:color="auto"/>
            </w:tcBorders>
            <w:vAlign w:val="center"/>
            <w:hideMark/>
          </w:tcPr>
          <w:p w:rsidR="001D4BAA" w:rsidRDefault="001D4BAA">
            <w:pPr>
              <w:jc w:val="center"/>
              <w:rPr>
                <w:color w:val="000000"/>
                <w:sz w:val="20"/>
                <w:szCs w:val="20"/>
              </w:rPr>
            </w:pPr>
            <w:r>
              <w:rPr>
                <w:color w:val="000000"/>
                <w:sz w:val="20"/>
                <w:szCs w:val="20"/>
              </w:rPr>
              <w:t>182</w:t>
            </w:r>
          </w:p>
        </w:tc>
        <w:tc>
          <w:tcPr>
            <w:tcW w:w="2340" w:type="dxa"/>
            <w:tcBorders>
              <w:top w:val="single" w:sz="4" w:space="0" w:color="auto"/>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1 05 03010 01 0000 110</w:t>
            </w:r>
          </w:p>
        </w:tc>
        <w:tc>
          <w:tcPr>
            <w:tcW w:w="4953" w:type="dxa"/>
            <w:tcBorders>
              <w:top w:val="single" w:sz="4" w:space="0" w:color="auto"/>
              <w:left w:val="nil"/>
              <w:bottom w:val="single" w:sz="4" w:space="0" w:color="auto"/>
              <w:right w:val="nil"/>
            </w:tcBorders>
            <w:vAlign w:val="bottom"/>
            <w:hideMark/>
          </w:tcPr>
          <w:p w:rsidR="001D4BAA" w:rsidRDefault="001D4BAA">
            <w:pPr>
              <w:rPr>
                <w:color w:val="000000"/>
                <w:sz w:val="20"/>
                <w:szCs w:val="20"/>
              </w:rPr>
            </w:pPr>
            <w:r>
              <w:rPr>
                <w:color w:val="000000"/>
                <w:sz w:val="20"/>
                <w:szCs w:val="20"/>
              </w:rPr>
              <w:t>Единый сельскохозяйственный налог</w:t>
            </w:r>
          </w:p>
        </w:tc>
        <w:tc>
          <w:tcPr>
            <w:tcW w:w="1260" w:type="dxa"/>
            <w:tcBorders>
              <w:top w:val="nil"/>
              <w:left w:val="single" w:sz="4" w:space="0" w:color="auto"/>
              <w:bottom w:val="single" w:sz="4" w:space="0" w:color="auto"/>
              <w:right w:val="single" w:sz="4" w:space="0" w:color="auto"/>
            </w:tcBorders>
            <w:noWrap/>
            <w:vAlign w:val="center"/>
            <w:hideMark/>
          </w:tcPr>
          <w:p w:rsidR="001D4BAA" w:rsidRDefault="001D4BAA">
            <w:pPr>
              <w:jc w:val="center"/>
              <w:rPr>
                <w:sz w:val="20"/>
                <w:szCs w:val="20"/>
              </w:rPr>
            </w:pPr>
            <w:r>
              <w:rPr>
                <w:sz w:val="20"/>
                <w:szCs w:val="20"/>
              </w:rPr>
              <w:t>4,13385</w:t>
            </w:r>
          </w:p>
        </w:tc>
      </w:tr>
      <w:tr w:rsidR="001D4BAA" w:rsidTr="001D4BAA">
        <w:trPr>
          <w:trHeight w:val="563"/>
        </w:trPr>
        <w:tc>
          <w:tcPr>
            <w:tcW w:w="486" w:type="dxa"/>
            <w:vMerge/>
            <w:tcBorders>
              <w:top w:val="single" w:sz="4" w:space="0" w:color="auto"/>
              <w:left w:val="single" w:sz="8" w:space="0" w:color="auto"/>
              <w:bottom w:val="single" w:sz="4" w:space="0" w:color="auto"/>
              <w:right w:val="single" w:sz="4" w:space="0" w:color="auto"/>
            </w:tcBorders>
            <w:vAlign w:val="center"/>
            <w:hideMark/>
          </w:tcPr>
          <w:p w:rsidR="001D4BAA" w:rsidRDefault="001D4BAA">
            <w:pPr>
              <w:rPr>
                <w:b/>
                <w:bCs/>
                <w:sz w:val="20"/>
                <w:szCs w:val="20"/>
              </w:rPr>
            </w:pPr>
          </w:p>
        </w:tc>
        <w:tc>
          <w:tcPr>
            <w:tcW w:w="789" w:type="dxa"/>
            <w:tcBorders>
              <w:top w:val="nil"/>
              <w:left w:val="nil"/>
              <w:bottom w:val="single" w:sz="4" w:space="0" w:color="auto"/>
              <w:right w:val="single" w:sz="4" w:space="0" w:color="auto"/>
            </w:tcBorders>
            <w:vAlign w:val="center"/>
          </w:tcPr>
          <w:p w:rsidR="001D4BAA" w:rsidRDefault="001D4BAA">
            <w:pPr>
              <w:jc w:val="center"/>
              <w:rPr>
                <w:color w:val="000000"/>
                <w:sz w:val="20"/>
                <w:szCs w:val="20"/>
              </w:rPr>
            </w:pPr>
          </w:p>
        </w:tc>
        <w:tc>
          <w:tcPr>
            <w:tcW w:w="2340"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1 06 00000 00 0000 000</w:t>
            </w:r>
          </w:p>
        </w:tc>
        <w:tc>
          <w:tcPr>
            <w:tcW w:w="4953" w:type="dxa"/>
            <w:tcBorders>
              <w:top w:val="nil"/>
              <w:left w:val="nil"/>
              <w:bottom w:val="single" w:sz="4" w:space="0" w:color="auto"/>
              <w:right w:val="nil"/>
            </w:tcBorders>
            <w:vAlign w:val="center"/>
            <w:hideMark/>
          </w:tcPr>
          <w:p w:rsidR="001D4BAA" w:rsidRDefault="001D4BAA">
            <w:pPr>
              <w:rPr>
                <w:b/>
                <w:bCs/>
                <w:sz w:val="20"/>
                <w:szCs w:val="20"/>
              </w:rPr>
            </w:pPr>
            <w:r>
              <w:rPr>
                <w:b/>
                <w:bCs/>
                <w:sz w:val="20"/>
                <w:szCs w:val="20"/>
              </w:rPr>
              <w:t>НАЛОГИ НА ИМУЩЕСТВО</w:t>
            </w:r>
          </w:p>
        </w:tc>
        <w:tc>
          <w:tcPr>
            <w:tcW w:w="1260" w:type="dxa"/>
            <w:tcBorders>
              <w:top w:val="nil"/>
              <w:left w:val="single" w:sz="4" w:space="0" w:color="auto"/>
              <w:bottom w:val="single" w:sz="4" w:space="0" w:color="auto"/>
              <w:right w:val="single" w:sz="4" w:space="0" w:color="auto"/>
            </w:tcBorders>
            <w:noWrap/>
            <w:vAlign w:val="center"/>
            <w:hideMark/>
          </w:tcPr>
          <w:p w:rsidR="001D4BAA" w:rsidRDefault="001D4BAA">
            <w:pPr>
              <w:jc w:val="center"/>
              <w:rPr>
                <w:b/>
                <w:sz w:val="20"/>
                <w:szCs w:val="20"/>
              </w:rPr>
            </w:pPr>
            <w:r>
              <w:rPr>
                <w:b/>
                <w:sz w:val="20"/>
                <w:szCs w:val="20"/>
              </w:rPr>
              <w:t>1051,73717</w:t>
            </w:r>
          </w:p>
        </w:tc>
      </w:tr>
      <w:tr w:rsidR="001D4BAA" w:rsidTr="001D4BAA">
        <w:trPr>
          <w:trHeight w:val="563"/>
        </w:trPr>
        <w:tc>
          <w:tcPr>
            <w:tcW w:w="486" w:type="dxa"/>
            <w:vMerge/>
            <w:tcBorders>
              <w:top w:val="single" w:sz="4" w:space="0" w:color="auto"/>
              <w:left w:val="single" w:sz="8" w:space="0" w:color="auto"/>
              <w:bottom w:val="single" w:sz="4" w:space="0" w:color="auto"/>
              <w:right w:val="single" w:sz="4" w:space="0" w:color="auto"/>
            </w:tcBorders>
            <w:vAlign w:val="center"/>
            <w:hideMark/>
          </w:tcPr>
          <w:p w:rsidR="001D4BAA" w:rsidRDefault="001D4BAA">
            <w:pPr>
              <w:rPr>
                <w:b/>
                <w:bCs/>
                <w:sz w:val="20"/>
                <w:szCs w:val="20"/>
              </w:rPr>
            </w:pPr>
          </w:p>
        </w:tc>
        <w:tc>
          <w:tcPr>
            <w:tcW w:w="789"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182</w:t>
            </w:r>
          </w:p>
        </w:tc>
        <w:tc>
          <w:tcPr>
            <w:tcW w:w="2340"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1 06 01030 10 0000 110</w:t>
            </w:r>
          </w:p>
        </w:tc>
        <w:tc>
          <w:tcPr>
            <w:tcW w:w="4953" w:type="dxa"/>
            <w:tcBorders>
              <w:top w:val="nil"/>
              <w:left w:val="nil"/>
              <w:bottom w:val="single" w:sz="4" w:space="0" w:color="auto"/>
              <w:right w:val="nil"/>
            </w:tcBorders>
            <w:hideMark/>
          </w:tcPr>
          <w:p w:rsidR="001D4BAA" w:rsidRDefault="001D4BAA">
            <w:pPr>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60" w:type="dxa"/>
            <w:tcBorders>
              <w:top w:val="nil"/>
              <w:left w:val="single" w:sz="4" w:space="0" w:color="auto"/>
              <w:bottom w:val="single" w:sz="4" w:space="0" w:color="auto"/>
              <w:right w:val="single" w:sz="4" w:space="0" w:color="auto"/>
            </w:tcBorders>
            <w:noWrap/>
            <w:vAlign w:val="center"/>
            <w:hideMark/>
          </w:tcPr>
          <w:p w:rsidR="001D4BAA" w:rsidRDefault="001D4BAA">
            <w:pPr>
              <w:jc w:val="center"/>
              <w:rPr>
                <w:sz w:val="20"/>
                <w:szCs w:val="20"/>
              </w:rPr>
            </w:pPr>
            <w:r>
              <w:rPr>
                <w:sz w:val="20"/>
                <w:szCs w:val="20"/>
              </w:rPr>
              <w:t>23,57764</w:t>
            </w:r>
          </w:p>
        </w:tc>
      </w:tr>
      <w:tr w:rsidR="001D4BAA" w:rsidTr="001D4BAA">
        <w:trPr>
          <w:trHeight w:val="563"/>
        </w:trPr>
        <w:tc>
          <w:tcPr>
            <w:tcW w:w="486" w:type="dxa"/>
            <w:vMerge/>
            <w:tcBorders>
              <w:top w:val="single" w:sz="4" w:space="0" w:color="auto"/>
              <w:left w:val="single" w:sz="8" w:space="0" w:color="auto"/>
              <w:bottom w:val="single" w:sz="4" w:space="0" w:color="auto"/>
              <w:right w:val="single" w:sz="4" w:space="0" w:color="auto"/>
            </w:tcBorders>
            <w:vAlign w:val="center"/>
            <w:hideMark/>
          </w:tcPr>
          <w:p w:rsidR="001D4BAA" w:rsidRDefault="001D4BAA">
            <w:pPr>
              <w:rPr>
                <w:b/>
                <w:bCs/>
                <w:sz w:val="20"/>
                <w:szCs w:val="20"/>
              </w:rPr>
            </w:pPr>
          </w:p>
        </w:tc>
        <w:tc>
          <w:tcPr>
            <w:tcW w:w="789"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182</w:t>
            </w:r>
          </w:p>
        </w:tc>
        <w:tc>
          <w:tcPr>
            <w:tcW w:w="2340"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1 06 06033 10 0000 110</w:t>
            </w:r>
          </w:p>
        </w:tc>
        <w:tc>
          <w:tcPr>
            <w:tcW w:w="4953" w:type="dxa"/>
            <w:tcBorders>
              <w:top w:val="nil"/>
              <w:left w:val="nil"/>
              <w:bottom w:val="single" w:sz="4" w:space="0" w:color="auto"/>
              <w:right w:val="nil"/>
            </w:tcBorders>
            <w:hideMark/>
          </w:tcPr>
          <w:p w:rsidR="001D4BAA" w:rsidRDefault="001D4BAA">
            <w:pPr>
              <w:rPr>
                <w:sz w:val="20"/>
                <w:szCs w:val="20"/>
              </w:rPr>
            </w:pPr>
            <w:r>
              <w:rPr>
                <w:sz w:val="20"/>
                <w:szCs w:val="20"/>
              </w:rPr>
              <w:t>Земельный налог с организации, обладающих земельным участком, расположенным в границах поселений</w:t>
            </w:r>
          </w:p>
        </w:tc>
        <w:tc>
          <w:tcPr>
            <w:tcW w:w="1260" w:type="dxa"/>
            <w:tcBorders>
              <w:top w:val="nil"/>
              <w:left w:val="single" w:sz="4" w:space="0" w:color="auto"/>
              <w:bottom w:val="single" w:sz="4" w:space="0" w:color="auto"/>
              <w:right w:val="single" w:sz="4" w:space="0" w:color="auto"/>
            </w:tcBorders>
            <w:noWrap/>
            <w:vAlign w:val="center"/>
            <w:hideMark/>
          </w:tcPr>
          <w:p w:rsidR="001D4BAA" w:rsidRDefault="001D4BAA">
            <w:pPr>
              <w:jc w:val="center"/>
              <w:rPr>
                <w:sz w:val="20"/>
                <w:szCs w:val="20"/>
              </w:rPr>
            </w:pPr>
            <w:r>
              <w:rPr>
                <w:sz w:val="20"/>
                <w:szCs w:val="20"/>
              </w:rPr>
              <w:t>257,90268</w:t>
            </w:r>
          </w:p>
        </w:tc>
      </w:tr>
      <w:tr w:rsidR="001D4BAA" w:rsidTr="001D4BAA">
        <w:trPr>
          <w:trHeight w:val="563"/>
        </w:trPr>
        <w:tc>
          <w:tcPr>
            <w:tcW w:w="486" w:type="dxa"/>
            <w:vMerge/>
            <w:tcBorders>
              <w:top w:val="single" w:sz="4" w:space="0" w:color="auto"/>
              <w:left w:val="single" w:sz="8" w:space="0" w:color="auto"/>
              <w:bottom w:val="single" w:sz="4" w:space="0" w:color="auto"/>
              <w:right w:val="single" w:sz="4" w:space="0" w:color="auto"/>
            </w:tcBorders>
            <w:vAlign w:val="center"/>
            <w:hideMark/>
          </w:tcPr>
          <w:p w:rsidR="001D4BAA" w:rsidRDefault="001D4BAA">
            <w:pPr>
              <w:rPr>
                <w:b/>
                <w:bCs/>
                <w:sz w:val="20"/>
                <w:szCs w:val="20"/>
              </w:rPr>
            </w:pPr>
          </w:p>
        </w:tc>
        <w:tc>
          <w:tcPr>
            <w:tcW w:w="789"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182</w:t>
            </w:r>
          </w:p>
        </w:tc>
        <w:tc>
          <w:tcPr>
            <w:tcW w:w="2340"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1 06 06043 10 0000 110</w:t>
            </w:r>
          </w:p>
        </w:tc>
        <w:tc>
          <w:tcPr>
            <w:tcW w:w="4953" w:type="dxa"/>
            <w:tcBorders>
              <w:top w:val="nil"/>
              <w:left w:val="nil"/>
              <w:bottom w:val="single" w:sz="4" w:space="0" w:color="auto"/>
              <w:right w:val="nil"/>
            </w:tcBorders>
            <w:vAlign w:val="bottom"/>
            <w:hideMark/>
          </w:tcPr>
          <w:p w:rsidR="001D4BAA" w:rsidRDefault="001D4BAA">
            <w:pPr>
              <w:rPr>
                <w:sz w:val="20"/>
                <w:szCs w:val="20"/>
              </w:rPr>
            </w:pPr>
            <w:r>
              <w:rPr>
                <w:sz w:val="20"/>
                <w:szCs w:val="20"/>
              </w:rPr>
              <w:t>Земельный налог с физических лиц, обладающих земельным участком, расположенным в границах поселений</w:t>
            </w:r>
          </w:p>
        </w:tc>
        <w:tc>
          <w:tcPr>
            <w:tcW w:w="1260" w:type="dxa"/>
            <w:tcBorders>
              <w:top w:val="nil"/>
              <w:left w:val="single" w:sz="4" w:space="0" w:color="auto"/>
              <w:bottom w:val="single" w:sz="4" w:space="0" w:color="auto"/>
              <w:right w:val="single" w:sz="4" w:space="0" w:color="auto"/>
            </w:tcBorders>
            <w:noWrap/>
            <w:vAlign w:val="center"/>
            <w:hideMark/>
          </w:tcPr>
          <w:p w:rsidR="001D4BAA" w:rsidRDefault="001D4BAA">
            <w:pPr>
              <w:jc w:val="center"/>
              <w:rPr>
                <w:sz w:val="20"/>
                <w:szCs w:val="20"/>
              </w:rPr>
            </w:pPr>
            <w:r>
              <w:rPr>
                <w:sz w:val="20"/>
                <w:szCs w:val="20"/>
              </w:rPr>
              <w:t>770,25685</w:t>
            </w:r>
          </w:p>
        </w:tc>
      </w:tr>
      <w:tr w:rsidR="001D4BAA" w:rsidTr="001D4BAA">
        <w:trPr>
          <w:trHeight w:val="563"/>
        </w:trPr>
        <w:tc>
          <w:tcPr>
            <w:tcW w:w="486" w:type="dxa"/>
            <w:tcBorders>
              <w:top w:val="single" w:sz="4" w:space="0" w:color="auto"/>
              <w:left w:val="single" w:sz="4" w:space="0" w:color="auto"/>
              <w:bottom w:val="nil"/>
              <w:right w:val="single" w:sz="4" w:space="0" w:color="auto"/>
            </w:tcBorders>
            <w:vAlign w:val="center"/>
            <w:hideMark/>
          </w:tcPr>
          <w:p w:rsidR="001D4BAA" w:rsidRDefault="001D4BAA">
            <w:pPr>
              <w:rPr>
                <w:b/>
                <w:bCs/>
                <w:sz w:val="20"/>
                <w:szCs w:val="20"/>
              </w:rPr>
            </w:pPr>
            <w:r>
              <w:rPr>
                <w:b/>
                <w:bCs/>
                <w:sz w:val="20"/>
                <w:szCs w:val="20"/>
              </w:rPr>
              <w:t>2</w:t>
            </w:r>
          </w:p>
        </w:tc>
        <w:tc>
          <w:tcPr>
            <w:tcW w:w="789" w:type="dxa"/>
            <w:tcBorders>
              <w:top w:val="nil"/>
              <w:left w:val="nil"/>
              <w:bottom w:val="single" w:sz="4" w:space="0" w:color="auto"/>
              <w:right w:val="single" w:sz="4" w:space="0" w:color="auto"/>
            </w:tcBorders>
            <w:vAlign w:val="center"/>
          </w:tcPr>
          <w:p w:rsidR="001D4BAA" w:rsidRDefault="001D4BAA">
            <w:pPr>
              <w:jc w:val="center"/>
              <w:rPr>
                <w:sz w:val="20"/>
                <w:szCs w:val="20"/>
              </w:rPr>
            </w:pPr>
          </w:p>
        </w:tc>
        <w:tc>
          <w:tcPr>
            <w:tcW w:w="7293" w:type="dxa"/>
            <w:gridSpan w:val="2"/>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МКУ Администрация МО СП "Усть-Киранское" Кяхтинского района РБ</w:t>
            </w:r>
          </w:p>
        </w:tc>
        <w:tc>
          <w:tcPr>
            <w:tcW w:w="1260" w:type="dxa"/>
            <w:tcBorders>
              <w:top w:val="nil"/>
              <w:left w:val="single" w:sz="4" w:space="0" w:color="auto"/>
              <w:bottom w:val="single" w:sz="4" w:space="0" w:color="auto"/>
              <w:right w:val="single" w:sz="4" w:space="0" w:color="auto"/>
            </w:tcBorders>
            <w:noWrap/>
            <w:vAlign w:val="center"/>
            <w:hideMark/>
          </w:tcPr>
          <w:p w:rsidR="001D4BAA" w:rsidRDefault="001D4BAA">
            <w:pPr>
              <w:jc w:val="center"/>
              <w:rPr>
                <w:b/>
                <w:sz w:val="20"/>
                <w:szCs w:val="20"/>
              </w:rPr>
            </w:pPr>
            <w:r>
              <w:rPr>
                <w:b/>
                <w:sz w:val="20"/>
                <w:szCs w:val="20"/>
              </w:rPr>
              <w:t>24,15509</w:t>
            </w:r>
          </w:p>
        </w:tc>
      </w:tr>
      <w:tr w:rsidR="001D4BAA" w:rsidTr="001D4BAA">
        <w:trPr>
          <w:trHeight w:val="563"/>
        </w:trPr>
        <w:tc>
          <w:tcPr>
            <w:tcW w:w="486" w:type="dxa"/>
            <w:tcBorders>
              <w:top w:val="nil"/>
              <w:left w:val="single" w:sz="4" w:space="0" w:color="auto"/>
              <w:bottom w:val="nil"/>
              <w:right w:val="single" w:sz="4" w:space="0" w:color="auto"/>
            </w:tcBorders>
            <w:vAlign w:val="center"/>
          </w:tcPr>
          <w:p w:rsidR="001D4BAA" w:rsidRDefault="001D4BAA">
            <w:pPr>
              <w:rPr>
                <w:b/>
                <w:bCs/>
                <w:sz w:val="20"/>
                <w:szCs w:val="20"/>
              </w:rPr>
            </w:pPr>
          </w:p>
        </w:tc>
        <w:tc>
          <w:tcPr>
            <w:tcW w:w="789" w:type="dxa"/>
            <w:tcBorders>
              <w:top w:val="nil"/>
              <w:left w:val="nil"/>
              <w:bottom w:val="single" w:sz="4" w:space="0" w:color="auto"/>
              <w:right w:val="single" w:sz="4" w:space="0" w:color="auto"/>
            </w:tcBorders>
            <w:vAlign w:val="center"/>
            <w:hideMark/>
          </w:tcPr>
          <w:p w:rsidR="001D4BAA" w:rsidRDefault="001D4BAA">
            <w:pPr>
              <w:jc w:val="center"/>
              <w:rPr>
                <w:color w:val="000000"/>
                <w:sz w:val="20"/>
                <w:szCs w:val="20"/>
              </w:rPr>
            </w:pPr>
            <w:r>
              <w:rPr>
                <w:color w:val="000000"/>
                <w:sz w:val="20"/>
                <w:szCs w:val="20"/>
              </w:rPr>
              <w:t>933</w:t>
            </w:r>
          </w:p>
        </w:tc>
        <w:tc>
          <w:tcPr>
            <w:tcW w:w="2340"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1 11 00000 00 0000 000</w:t>
            </w:r>
          </w:p>
        </w:tc>
        <w:tc>
          <w:tcPr>
            <w:tcW w:w="4953" w:type="dxa"/>
            <w:tcBorders>
              <w:top w:val="nil"/>
              <w:left w:val="nil"/>
              <w:bottom w:val="single" w:sz="4" w:space="0" w:color="auto"/>
              <w:right w:val="nil"/>
            </w:tcBorders>
            <w:hideMark/>
          </w:tcPr>
          <w:p w:rsidR="001D4BAA" w:rsidRDefault="001D4BAA">
            <w:pPr>
              <w:jc w:val="both"/>
              <w:rPr>
                <w:b/>
                <w:bCs/>
                <w:sz w:val="20"/>
                <w:szCs w:val="20"/>
              </w:rPr>
            </w:pPr>
            <w:r>
              <w:rPr>
                <w:b/>
                <w:bCs/>
                <w:sz w:val="20"/>
                <w:szCs w:val="20"/>
              </w:rPr>
              <w:t>ДОХОДЫ ОТ ИСПОЛЬЗОВАНИЯ ИМУЩЕСТВА, НАХОДЯЩЕГОСЯ В ГОСУДАРСТВЕННОЙ И МУНИЦИПАЛЬНОЙ СОБСТВЕННОСТИ</w:t>
            </w:r>
          </w:p>
        </w:tc>
        <w:tc>
          <w:tcPr>
            <w:tcW w:w="1260" w:type="dxa"/>
            <w:tcBorders>
              <w:top w:val="nil"/>
              <w:left w:val="single" w:sz="4" w:space="0" w:color="auto"/>
              <w:bottom w:val="single" w:sz="4" w:space="0" w:color="auto"/>
              <w:right w:val="single" w:sz="4" w:space="0" w:color="auto"/>
            </w:tcBorders>
            <w:noWrap/>
            <w:vAlign w:val="center"/>
            <w:hideMark/>
          </w:tcPr>
          <w:p w:rsidR="001D4BAA" w:rsidRDefault="001D4BAA">
            <w:pPr>
              <w:jc w:val="center"/>
              <w:rPr>
                <w:b/>
                <w:sz w:val="20"/>
                <w:szCs w:val="20"/>
              </w:rPr>
            </w:pPr>
            <w:r>
              <w:rPr>
                <w:b/>
                <w:sz w:val="20"/>
                <w:szCs w:val="20"/>
              </w:rPr>
              <w:t>7,77966</w:t>
            </w:r>
          </w:p>
        </w:tc>
      </w:tr>
      <w:tr w:rsidR="001D4BAA" w:rsidTr="001D4BAA">
        <w:trPr>
          <w:trHeight w:val="563"/>
        </w:trPr>
        <w:tc>
          <w:tcPr>
            <w:tcW w:w="486" w:type="dxa"/>
            <w:tcBorders>
              <w:top w:val="nil"/>
              <w:left w:val="single" w:sz="4" w:space="0" w:color="auto"/>
              <w:bottom w:val="nil"/>
              <w:right w:val="single" w:sz="4" w:space="0" w:color="auto"/>
            </w:tcBorders>
            <w:vAlign w:val="center"/>
          </w:tcPr>
          <w:p w:rsidR="001D4BAA" w:rsidRDefault="001D4BAA">
            <w:pPr>
              <w:rPr>
                <w:b/>
                <w:bCs/>
                <w:sz w:val="20"/>
                <w:szCs w:val="20"/>
              </w:rPr>
            </w:pPr>
          </w:p>
        </w:tc>
        <w:tc>
          <w:tcPr>
            <w:tcW w:w="789" w:type="dxa"/>
            <w:tcBorders>
              <w:top w:val="nil"/>
              <w:left w:val="nil"/>
              <w:bottom w:val="single" w:sz="4" w:space="0" w:color="auto"/>
              <w:right w:val="single" w:sz="4" w:space="0" w:color="auto"/>
            </w:tcBorders>
            <w:vAlign w:val="center"/>
            <w:hideMark/>
          </w:tcPr>
          <w:p w:rsidR="001D4BAA" w:rsidRDefault="001D4BAA">
            <w:pPr>
              <w:jc w:val="center"/>
              <w:rPr>
                <w:color w:val="000000"/>
                <w:sz w:val="20"/>
                <w:szCs w:val="20"/>
              </w:rPr>
            </w:pPr>
            <w:r>
              <w:rPr>
                <w:color w:val="000000"/>
                <w:sz w:val="20"/>
                <w:szCs w:val="20"/>
              </w:rPr>
              <w:t>933</w:t>
            </w:r>
          </w:p>
        </w:tc>
        <w:tc>
          <w:tcPr>
            <w:tcW w:w="2340"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1 11 05035 10 0000 120</w:t>
            </w:r>
          </w:p>
        </w:tc>
        <w:tc>
          <w:tcPr>
            <w:tcW w:w="4953" w:type="dxa"/>
            <w:tcBorders>
              <w:top w:val="nil"/>
              <w:left w:val="nil"/>
              <w:bottom w:val="single" w:sz="4" w:space="0" w:color="auto"/>
              <w:right w:val="nil"/>
            </w:tcBorders>
            <w:vAlign w:val="bottom"/>
            <w:hideMark/>
          </w:tcPr>
          <w:p w:rsidR="001D4BAA" w:rsidRDefault="001D4BAA">
            <w:pPr>
              <w:rPr>
                <w:sz w:val="20"/>
                <w:szCs w:val="20"/>
              </w:rPr>
            </w:pPr>
            <w:r>
              <w:rPr>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60" w:type="dxa"/>
            <w:tcBorders>
              <w:top w:val="nil"/>
              <w:left w:val="single" w:sz="4" w:space="0" w:color="auto"/>
              <w:bottom w:val="single" w:sz="4" w:space="0" w:color="auto"/>
              <w:right w:val="single" w:sz="4" w:space="0" w:color="auto"/>
            </w:tcBorders>
            <w:noWrap/>
            <w:vAlign w:val="center"/>
            <w:hideMark/>
          </w:tcPr>
          <w:p w:rsidR="001D4BAA" w:rsidRDefault="001D4BAA">
            <w:pPr>
              <w:jc w:val="center"/>
              <w:rPr>
                <w:sz w:val="20"/>
                <w:szCs w:val="20"/>
              </w:rPr>
            </w:pPr>
            <w:r>
              <w:rPr>
                <w:sz w:val="20"/>
                <w:szCs w:val="20"/>
              </w:rPr>
              <w:t>6,00000</w:t>
            </w:r>
          </w:p>
        </w:tc>
      </w:tr>
      <w:tr w:rsidR="001D4BAA" w:rsidTr="001D4BAA">
        <w:trPr>
          <w:trHeight w:val="563"/>
        </w:trPr>
        <w:tc>
          <w:tcPr>
            <w:tcW w:w="486" w:type="dxa"/>
            <w:tcBorders>
              <w:top w:val="nil"/>
              <w:left w:val="single" w:sz="4" w:space="0" w:color="auto"/>
              <w:bottom w:val="single" w:sz="4" w:space="0" w:color="auto"/>
              <w:right w:val="single" w:sz="4" w:space="0" w:color="auto"/>
            </w:tcBorders>
            <w:vAlign w:val="center"/>
          </w:tcPr>
          <w:p w:rsidR="001D4BAA" w:rsidRDefault="001D4BAA">
            <w:pPr>
              <w:rPr>
                <w:b/>
                <w:bCs/>
                <w:sz w:val="20"/>
                <w:szCs w:val="20"/>
              </w:rPr>
            </w:pPr>
          </w:p>
        </w:tc>
        <w:tc>
          <w:tcPr>
            <w:tcW w:w="789"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2340"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1 11 09045 10 0000 120</w:t>
            </w:r>
          </w:p>
        </w:tc>
        <w:tc>
          <w:tcPr>
            <w:tcW w:w="4953" w:type="dxa"/>
            <w:tcBorders>
              <w:top w:val="nil"/>
              <w:left w:val="nil"/>
              <w:bottom w:val="single" w:sz="4" w:space="0" w:color="auto"/>
              <w:right w:val="nil"/>
            </w:tcBorders>
            <w:hideMark/>
          </w:tcPr>
          <w:p w:rsidR="001D4BAA" w:rsidRDefault="001D4BAA">
            <w:pPr>
              <w:rPr>
                <w:sz w:val="20"/>
                <w:szCs w:val="20"/>
              </w:rPr>
            </w:pPr>
            <w:r>
              <w:rPr>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60" w:type="dxa"/>
            <w:tcBorders>
              <w:top w:val="nil"/>
              <w:left w:val="single" w:sz="4" w:space="0" w:color="auto"/>
              <w:bottom w:val="single" w:sz="4" w:space="0" w:color="auto"/>
              <w:right w:val="single" w:sz="4" w:space="0" w:color="auto"/>
            </w:tcBorders>
            <w:noWrap/>
            <w:vAlign w:val="center"/>
            <w:hideMark/>
          </w:tcPr>
          <w:p w:rsidR="001D4BAA" w:rsidRDefault="001D4BAA">
            <w:pPr>
              <w:jc w:val="center"/>
              <w:rPr>
                <w:sz w:val="20"/>
                <w:szCs w:val="20"/>
              </w:rPr>
            </w:pPr>
            <w:r>
              <w:rPr>
                <w:sz w:val="20"/>
                <w:szCs w:val="20"/>
              </w:rPr>
              <w:t>1,77966</w:t>
            </w:r>
          </w:p>
        </w:tc>
      </w:tr>
      <w:tr w:rsidR="001D4BAA" w:rsidTr="001D4BAA">
        <w:trPr>
          <w:trHeight w:val="711"/>
        </w:trPr>
        <w:tc>
          <w:tcPr>
            <w:tcW w:w="486" w:type="dxa"/>
            <w:vMerge w:val="restart"/>
            <w:tcBorders>
              <w:top w:val="nil"/>
              <w:left w:val="single" w:sz="4" w:space="0" w:color="auto"/>
              <w:bottom w:val="single" w:sz="4" w:space="0" w:color="auto"/>
              <w:right w:val="single" w:sz="4" w:space="0" w:color="auto"/>
            </w:tcBorders>
            <w:vAlign w:val="center"/>
          </w:tcPr>
          <w:p w:rsidR="001D4BAA" w:rsidRDefault="001D4BAA">
            <w:pPr>
              <w:rPr>
                <w:b/>
                <w:bCs/>
                <w:sz w:val="20"/>
                <w:szCs w:val="20"/>
              </w:rPr>
            </w:pPr>
          </w:p>
        </w:tc>
        <w:tc>
          <w:tcPr>
            <w:tcW w:w="789" w:type="dxa"/>
            <w:tcBorders>
              <w:top w:val="nil"/>
              <w:left w:val="nil"/>
              <w:bottom w:val="single" w:sz="4" w:space="0" w:color="auto"/>
              <w:right w:val="single" w:sz="4" w:space="0" w:color="auto"/>
            </w:tcBorders>
            <w:vAlign w:val="center"/>
          </w:tcPr>
          <w:p w:rsidR="001D4BAA" w:rsidRDefault="001D4BAA">
            <w:pPr>
              <w:jc w:val="center"/>
              <w:rPr>
                <w:sz w:val="20"/>
                <w:szCs w:val="20"/>
              </w:rPr>
            </w:pPr>
          </w:p>
        </w:tc>
        <w:tc>
          <w:tcPr>
            <w:tcW w:w="2340" w:type="dxa"/>
            <w:tcBorders>
              <w:top w:val="single" w:sz="4" w:space="0" w:color="auto"/>
              <w:left w:val="nil"/>
              <w:bottom w:val="single" w:sz="4" w:space="0" w:color="auto"/>
              <w:right w:val="single" w:sz="4" w:space="0" w:color="auto"/>
            </w:tcBorders>
            <w:noWrap/>
            <w:vAlign w:val="center"/>
            <w:hideMark/>
          </w:tcPr>
          <w:p w:rsidR="001D4BAA" w:rsidRDefault="001D4BAA">
            <w:pPr>
              <w:jc w:val="center"/>
              <w:rPr>
                <w:b/>
                <w:bCs/>
                <w:sz w:val="20"/>
                <w:szCs w:val="20"/>
              </w:rPr>
            </w:pPr>
            <w:r>
              <w:rPr>
                <w:b/>
                <w:bCs/>
                <w:sz w:val="20"/>
                <w:szCs w:val="20"/>
              </w:rPr>
              <w:t>1 13 00000 00 0000 000</w:t>
            </w:r>
          </w:p>
        </w:tc>
        <w:tc>
          <w:tcPr>
            <w:tcW w:w="4953" w:type="dxa"/>
            <w:tcBorders>
              <w:top w:val="single" w:sz="4" w:space="0" w:color="auto"/>
              <w:left w:val="nil"/>
              <w:bottom w:val="single" w:sz="4" w:space="0" w:color="auto"/>
              <w:right w:val="single" w:sz="4" w:space="0" w:color="auto"/>
            </w:tcBorders>
            <w:vAlign w:val="bottom"/>
            <w:hideMark/>
          </w:tcPr>
          <w:p w:rsidR="001D4BAA" w:rsidRDefault="001D4BAA">
            <w:pPr>
              <w:rPr>
                <w:b/>
                <w:bCs/>
                <w:sz w:val="20"/>
                <w:szCs w:val="20"/>
              </w:rPr>
            </w:pPr>
            <w:r>
              <w:rPr>
                <w:b/>
                <w:bCs/>
                <w:sz w:val="20"/>
                <w:szCs w:val="20"/>
              </w:rPr>
              <w:t>ДОХОДЫ ОТ ОКАЗАНИЯ ПЛАТНЫХ УСЛУГ (РАБОТ) И КОМПЕНСАЦИИ ЗАТРАТ ГОСУДАРСТВА</w:t>
            </w:r>
          </w:p>
        </w:tc>
        <w:tc>
          <w:tcPr>
            <w:tcW w:w="1260"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16,33714</w:t>
            </w:r>
          </w:p>
        </w:tc>
      </w:tr>
      <w:tr w:rsidR="001D4BAA" w:rsidTr="001D4BAA">
        <w:trPr>
          <w:trHeight w:val="570"/>
        </w:trPr>
        <w:tc>
          <w:tcPr>
            <w:tcW w:w="486" w:type="dxa"/>
            <w:vMerge/>
            <w:tcBorders>
              <w:top w:val="nil"/>
              <w:left w:val="single" w:sz="4" w:space="0" w:color="auto"/>
              <w:bottom w:val="single" w:sz="4" w:space="0" w:color="auto"/>
              <w:right w:val="single" w:sz="4" w:space="0" w:color="auto"/>
            </w:tcBorders>
            <w:vAlign w:val="center"/>
            <w:hideMark/>
          </w:tcPr>
          <w:p w:rsidR="001D4BAA" w:rsidRDefault="001D4BAA">
            <w:pPr>
              <w:rPr>
                <w:b/>
                <w:bCs/>
                <w:sz w:val="20"/>
                <w:szCs w:val="20"/>
              </w:rPr>
            </w:pPr>
          </w:p>
        </w:tc>
        <w:tc>
          <w:tcPr>
            <w:tcW w:w="789"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2340" w:type="dxa"/>
            <w:tcBorders>
              <w:top w:val="single" w:sz="4" w:space="0" w:color="auto"/>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1 13 02995 10 0000 130</w:t>
            </w:r>
          </w:p>
        </w:tc>
        <w:tc>
          <w:tcPr>
            <w:tcW w:w="4953" w:type="dxa"/>
            <w:tcBorders>
              <w:top w:val="single" w:sz="4" w:space="0" w:color="auto"/>
              <w:left w:val="single" w:sz="4" w:space="0" w:color="auto"/>
              <w:bottom w:val="single" w:sz="4" w:space="0" w:color="auto"/>
              <w:right w:val="nil"/>
            </w:tcBorders>
            <w:vAlign w:val="bottom"/>
            <w:hideMark/>
          </w:tcPr>
          <w:p w:rsidR="001D4BAA" w:rsidRDefault="001D4BAA">
            <w:pPr>
              <w:rPr>
                <w:sz w:val="20"/>
                <w:szCs w:val="20"/>
              </w:rPr>
            </w:pPr>
            <w:r>
              <w:rPr>
                <w:sz w:val="20"/>
                <w:szCs w:val="20"/>
              </w:rPr>
              <w:t>Прочие доходы от компенсации затрат бюджетов поселений</w:t>
            </w:r>
          </w:p>
        </w:tc>
        <w:tc>
          <w:tcPr>
            <w:tcW w:w="1260" w:type="dxa"/>
            <w:tcBorders>
              <w:top w:val="nil"/>
              <w:left w:val="single" w:sz="4" w:space="0" w:color="auto"/>
              <w:bottom w:val="single" w:sz="4" w:space="0" w:color="auto"/>
              <w:right w:val="single" w:sz="4" w:space="0" w:color="auto"/>
            </w:tcBorders>
            <w:vAlign w:val="center"/>
            <w:hideMark/>
          </w:tcPr>
          <w:p w:rsidR="001D4BAA" w:rsidRDefault="001D4BAA">
            <w:pPr>
              <w:jc w:val="center"/>
              <w:rPr>
                <w:sz w:val="20"/>
                <w:szCs w:val="20"/>
              </w:rPr>
            </w:pPr>
            <w:r>
              <w:rPr>
                <w:sz w:val="20"/>
                <w:szCs w:val="20"/>
              </w:rPr>
              <w:t>16,33714</w:t>
            </w:r>
          </w:p>
        </w:tc>
      </w:tr>
      <w:tr w:rsidR="001D4BAA" w:rsidTr="001D4BAA">
        <w:trPr>
          <w:trHeight w:val="545"/>
        </w:trPr>
        <w:tc>
          <w:tcPr>
            <w:tcW w:w="486" w:type="dxa"/>
            <w:vMerge/>
            <w:tcBorders>
              <w:top w:val="nil"/>
              <w:left w:val="single" w:sz="4" w:space="0" w:color="auto"/>
              <w:bottom w:val="single" w:sz="4" w:space="0" w:color="auto"/>
              <w:right w:val="single" w:sz="4" w:space="0" w:color="auto"/>
            </w:tcBorders>
            <w:vAlign w:val="center"/>
            <w:hideMark/>
          </w:tcPr>
          <w:p w:rsidR="001D4BAA" w:rsidRDefault="001D4BAA">
            <w:pPr>
              <w:rPr>
                <w:b/>
                <w:bCs/>
                <w:sz w:val="20"/>
                <w:szCs w:val="20"/>
              </w:rPr>
            </w:pPr>
          </w:p>
        </w:tc>
        <w:tc>
          <w:tcPr>
            <w:tcW w:w="789" w:type="dxa"/>
            <w:tcBorders>
              <w:top w:val="nil"/>
              <w:left w:val="nil"/>
              <w:bottom w:val="single" w:sz="4" w:space="0" w:color="auto"/>
              <w:right w:val="single" w:sz="4" w:space="0" w:color="auto"/>
            </w:tcBorders>
            <w:vAlign w:val="center"/>
          </w:tcPr>
          <w:p w:rsidR="001D4BAA" w:rsidRDefault="001D4BAA">
            <w:pPr>
              <w:jc w:val="center"/>
              <w:rPr>
                <w:b/>
                <w:sz w:val="20"/>
                <w:szCs w:val="20"/>
              </w:rPr>
            </w:pPr>
          </w:p>
        </w:tc>
        <w:tc>
          <w:tcPr>
            <w:tcW w:w="2340" w:type="dxa"/>
            <w:tcBorders>
              <w:top w:val="nil"/>
              <w:left w:val="nil"/>
              <w:bottom w:val="single" w:sz="4" w:space="0" w:color="auto"/>
              <w:right w:val="single" w:sz="4" w:space="0" w:color="auto"/>
            </w:tcBorders>
            <w:vAlign w:val="center"/>
            <w:hideMark/>
          </w:tcPr>
          <w:p w:rsidR="001D4BAA" w:rsidRDefault="001D4BAA">
            <w:pPr>
              <w:rPr>
                <w:b/>
                <w:bCs/>
                <w:sz w:val="20"/>
                <w:szCs w:val="20"/>
              </w:rPr>
            </w:pPr>
            <w:r>
              <w:rPr>
                <w:b/>
                <w:bCs/>
                <w:sz w:val="20"/>
                <w:szCs w:val="20"/>
              </w:rPr>
              <w:t>1 17 00000 00 0000 000</w:t>
            </w:r>
          </w:p>
        </w:tc>
        <w:tc>
          <w:tcPr>
            <w:tcW w:w="4953" w:type="dxa"/>
            <w:tcBorders>
              <w:top w:val="single" w:sz="4" w:space="0" w:color="auto"/>
              <w:left w:val="nil"/>
              <w:bottom w:val="single" w:sz="4" w:space="0" w:color="auto"/>
              <w:right w:val="single" w:sz="4" w:space="0" w:color="auto"/>
            </w:tcBorders>
            <w:vAlign w:val="center"/>
            <w:hideMark/>
          </w:tcPr>
          <w:p w:rsidR="001D4BAA" w:rsidRDefault="001D4BAA">
            <w:pPr>
              <w:rPr>
                <w:b/>
                <w:bCs/>
                <w:sz w:val="20"/>
                <w:szCs w:val="20"/>
              </w:rPr>
            </w:pPr>
            <w:r>
              <w:rPr>
                <w:b/>
                <w:bCs/>
                <w:sz w:val="20"/>
                <w:szCs w:val="20"/>
              </w:rPr>
              <w:t>ПРОЧИЕ НЕНАЛОГОВЫЕ ДОХОДЫ</w:t>
            </w:r>
          </w:p>
        </w:tc>
        <w:tc>
          <w:tcPr>
            <w:tcW w:w="1260"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0,03829</w:t>
            </w:r>
          </w:p>
        </w:tc>
      </w:tr>
      <w:tr w:rsidR="001D4BAA" w:rsidTr="001D4BAA">
        <w:trPr>
          <w:trHeight w:val="671"/>
        </w:trPr>
        <w:tc>
          <w:tcPr>
            <w:tcW w:w="486" w:type="dxa"/>
            <w:tcBorders>
              <w:top w:val="nil"/>
              <w:left w:val="single" w:sz="4" w:space="0" w:color="auto"/>
              <w:bottom w:val="single" w:sz="4" w:space="0" w:color="auto"/>
              <w:right w:val="single" w:sz="4" w:space="0" w:color="auto"/>
            </w:tcBorders>
            <w:vAlign w:val="center"/>
          </w:tcPr>
          <w:p w:rsidR="001D4BAA" w:rsidRDefault="001D4BAA">
            <w:pPr>
              <w:rPr>
                <w:b/>
                <w:bCs/>
                <w:sz w:val="20"/>
                <w:szCs w:val="20"/>
              </w:rPr>
            </w:pPr>
          </w:p>
        </w:tc>
        <w:tc>
          <w:tcPr>
            <w:tcW w:w="789"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2340"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1 17 05050 10 0000 180</w:t>
            </w:r>
          </w:p>
        </w:tc>
        <w:tc>
          <w:tcPr>
            <w:tcW w:w="4953" w:type="dxa"/>
            <w:tcBorders>
              <w:top w:val="single" w:sz="4" w:space="0" w:color="auto"/>
              <w:left w:val="nil"/>
              <w:bottom w:val="single" w:sz="4" w:space="0" w:color="auto"/>
              <w:right w:val="single" w:sz="4" w:space="0" w:color="auto"/>
            </w:tcBorders>
            <w:vAlign w:val="center"/>
            <w:hideMark/>
          </w:tcPr>
          <w:p w:rsidR="001D4BAA" w:rsidRDefault="001D4BAA">
            <w:pPr>
              <w:rPr>
                <w:sz w:val="20"/>
                <w:szCs w:val="20"/>
              </w:rPr>
            </w:pPr>
            <w:r>
              <w:rPr>
                <w:sz w:val="20"/>
                <w:szCs w:val="20"/>
              </w:rPr>
              <w:t xml:space="preserve">Прочие неналоговые доходы бюджетов сельских поселений  </w:t>
            </w:r>
          </w:p>
        </w:tc>
        <w:tc>
          <w:tcPr>
            <w:tcW w:w="1260" w:type="dxa"/>
            <w:tcBorders>
              <w:top w:val="nil"/>
              <w:left w:val="nil"/>
              <w:bottom w:val="single" w:sz="4" w:space="0" w:color="auto"/>
              <w:right w:val="single" w:sz="4" w:space="0" w:color="auto"/>
            </w:tcBorders>
            <w:vAlign w:val="center"/>
            <w:hideMark/>
          </w:tcPr>
          <w:p w:rsidR="001D4BAA" w:rsidRDefault="001D4BAA">
            <w:pPr>
              <w:jc w:val="center"/>
              <w:rPr>
                <w:bCs/>
                <w:sz w:val="20"/>
                <w:szCs w:val="20"/>
              </w:rPr>
            </w:pPr>
            <w:r>
              <w:rPr>
                <w:bCs/>
                <w:sz w:val="20"/>
                <w:szCs w:val="20"/>
              </w:rPr>
              <w:t>0,03829</w:t>
            </w:r>
          </w:p>
        </w:tc>
      </w:tr>
      <w:tr w:rsidR="001D4BAA" w:rsidTr="001D4BAA">
        <w:trPr>
          <w:trHeight w:val="375"/>
        </w:trPr>
        <w:tc>
          <w:tcPr>
            <w:tcW w:w="486" w:type="dxa"/>
            <w:tcBorders>
              <w:top w:val="single" w:sz="4" w:space="0" w:color="auto"/>
              <w:left w:val="single" w:sz="4" w:space="0" w:color="auto"/>
              <w:bottom w:val="single" w:sz="4" w:space="0" w:color="auto"/>
              <w:right w:val="single" w:sz="4" w:space="0" w:color="auto"/>
            </w:tcBorders>
            <w:noWrap/>
            <w:hideMark/>
          </w:tcPr>
          <w:p w:rsidR="001D4BAA" w:rsidRDefault="001D4BAA">
            <w:pPr>
              <w:jc w:val="center"/>
              <w:rPr>
                <w:sz w:val="20"/>
                <w:szCs w:val="20"/>
              </w:rPr>
            </w:pPr>
            <w:r>
              <w:rPr>
                <w:sz w:val="20"/>
                <w:szCs w:val="20"/>
              </w:rPr>
              <w:t> </w:t>
            </w:r>
          </w:p>
        </w:tc>
        <w:tc>
          <w:tcPr>
            <w:tcW w:w="8082" w:type="dxa"/>
            <w:gridSpan w:val="3"/>
            <w:tcBorders>
              <w:top w:val="single" w:sz="4" w:space="0" w:color="auto"/>
              <w:left w:val="nil"/>
              <w:bottom w:val="single" w:sz="4" w:space="0" w:color="auto"/>
              <w:right w:val="single" w:sz="4" w:space="0" w:color="auto"/>
            </w:tcBorders>
            <w:noWrap/>
            <w:vAlign w:val="center"/>
            <w:hideMark/>
          </w:tcPr>
          <w:p w:rsidR="001D4BAA" w:rsidRDefault="001D4BAA">
            <w:pPr>
              <w:jc w:val="center"/>
              <w:rPr>
                <w:b/>
                <w:bCs/>
                <w:sz w:val="20"/>
                <w:szCs w:val="20"/>
              </w:rPr>
            </w:pPr>
            <w:r>
              <w:rPr>
                <w:b/>
                <w:bCs/>
                <w:sz w:val="20"/>
                <w:szCs w:val="20"/>
              </w:rPr>
              <w:t>БЕЗВОЗМЕЗДНЫЕ ПОСТУПЛЕНИЯ</w:t>
            </w:r>
          </w:p>
        </w:tc>
        <w:tc>
          <w:tcPr>
            <w:tcW w:w="1260" w:type="dxa"/>
            <w:tcBorders>
              <w:top w:val="single" w:sz="4" w:space="0" w:color="auto"/>
              <w:left w:val="nil"/>
              <w:bottom w:val="single" w:sz="4" w:space="0" w:color="auto"/>
              <w:right w:val="single" w:sz="4" w:space="0" w:color="auto"/>
            </w:tcBorders>
            <w:noWrap/>
            <w:vAlign w:val="center"/>
            <w:hideMark/>
          </w:tcPr>
          <w:p w:rsidR="001D4BAA" w:rsidRDefault="001D4BAA">
            <w:pPr>
              <w:rPr>
                <w:b/>
                <w:bCs/>
                <w:sz w:val="20"/>
                <w:szCs w:val="20"/>
              </w:rPr>
            </w:pPr>
            <w:r>
              <w:rPr>
                <w:b/>
                <w:bCs/>
                <w:sz w:val="20"/>
                <w:szCs w:val="20"/>
              </w:rPr>
              <w:t>3827,36552</w:t>
            </w:r>
          </w:p>
        </w:tc>
      </w:tr>
      <w:tr w:rsidR="001D4BAA" w:rsidTr="001D4BAA">
        <w:trPr>
          <w:trHeight w:val="315"/>
        </w:trPr>
        <w:tc>
          <w:tcPr>
            <w:tcW w:w="486" w:type="dxa"/>
            <w:vMerge w:val="restart"/>
            <w:tcBorders>
              <w:top w:val="single" w:sz="4" w:space="0" w:color="auto"/>
              <w:left w:val="single" w:sz="4" w:space="0" w:color="auto"/>
              <w:bottom w:val="single" w:sz="4" w:space="0" w:color="auto"/>
              <w:right w:val="nil"/>
            </w:tcBorders>
            <w:noWrap/>
          </w:tcPr>
          <w:p w:rsidR="001D4BAA" w:rsidRDefault="001D4BAA">
            <w:pPr>
              <w:jc w:val="center"/>
              <w:rPr>
                <w:sz w:val="20"/>
                <w:szCs w:val="20"/>
              </w:rPr>
            </w:pPr>
          </w:p>
        </w:tc>
        <w:tc>
          <w:tcPr>
            <w:tcW w:w="8082" w:type="dxa"/>
            <w:gridSpan w:val="3"/>
            <w:tcBorders>
              <w:top w:val="single" w:sz="4" w:space="0" w:color="auto"/>
              <w:left w:val="single" w:sz="4" w:space="0" w:color="auto"/>
              <w:bottom w:val="single" w:sz="4" w:space="0" w:color="auto"/>
              <w:right w:val="single" w:sz="4" w:space="0" w:color="auto"/>
            </w:tcBorders>
            <w:noWrap/>
            <w:vAlign w:val="center"/>
            <w:hideMark/>
          </w:tcPr>
          <w:p w:rsidR="001D4BAA" w:rsidRDefault="001D4BAA">
            <w:pPr>
              <w:jc w:val="center"/>
              <w:rPr>
                <w:b/>
                <w:bCs/>
                <w:sz w:val="20"/>
                <w:szCs w:val="20"/>
              </w:rPr>
            </w:pPr>
            <w:r>
              <w:rPr>
                <w:b/>
                <w:bCs/>
                <w:sz w:val="20"/>
                <w:szCs w:val="20"/>
              </w:rPr>
              <w:t>МКУ Администрация МО СП "Усть-Киранское" Кяхтинского района РБ</w:t>
            </w:r>
          </w:p>
        </w:tc>
        <w:tc>
          <w:tcPr>
            <w:tcW w:w="1260" w:type="dxa"/>
            <w:tcBorders>
              <w:top w:val="nil"/>
              <w:left w:val="nil"/>
              <w:bottom w:val="single" w:sz="4" w:space="0" w:color="auto"/>
              <w:right w:val="single" w:sz="4" w:space="0" w:color="auto"/>
            </w:tcBorders>
            <w:noWrap/>
            <w:vAlign w:val="center"/>
            <w:hideMark/>
          </w:tcPr>
          <w:p w:rsidR="001D4BAA" w:rsidRDefault="001D4BAA">
            <w:pPr>
              <w:jc w:val="center"/>
              <w:rPr>
                <w:b/>
                <w:bCs/>
                <w:sz w:val="20"/>
                <w:szCs w:val="20"/>
              </w:rPr>
            </w:pPr>
            <w:r>
              <w:rPr>
                <w:b/>
                <w:bCs/>
                <w:sz w:val="20"/>
                <w:szCs w:val="20"/>
              </w:rPr>
              <w:t>3827,36552</w:t>
            </w:r>
          </w:p>
        </w:tc>
      </w:tr>
      <w:tr w:rsidR="001D4BAA" w:rsidTr="001D4BAA">
        <w:trPr>
          <w:trHeight w:val="600"/>
        </w:trPr>
        <w:tc>
          <w:tcPr>
            <w:tcW w:w="486" w:type="dxa"/>
            <w:vMerge/>
            <w:tcBorders>
              <w:top w:val="single" w:sz="4" w:space="0" w:color="auto"/>
              <w:left w:val="single" w:sz="4" w:space="0" w:color="auto"/>
              <w:bottom w:val="single" w:sz="4" w:space="0" w:color="auto"/>
              <w:right w:val="nil"/>
            </w:tcBorders>
            <w:vAlign w:val="center"/>
            <w:hideMark/>
          </w:tcPr>
          <w:p w:rsidR="001D4BAA" w:rsidRDefault="001D4BAA">
            <w:pPr>
              <w:rPr>
                <w:sz w:val="20"/>
                <w:szCs w:val="20"/>
              </w:rPr>
            </w:pPr>
          </w:p>
        </w:tc>
        <w:tc>
          <w:tcPr>
            <w:tcW w:w="789" w:type="dxa"/>
            <w:tcBorders>
              <w:top w:val="nil"/>
              <w:left w:val="single" w:sz="4" w:space="0" w:color="auto"/>
              <w:bottom w:val="single" w:sz="4" w:space="0" w:color="auto"/>
              <w:right w:val="single" w:sz="4" w:space="0" w:color="auto"/>
            </w:tcBorders>
            <w:noWrap/>
            <w:vAlign w:val="center"/>
            <w:hideMark/>
          </w:tcPr>
          <w:p w:rsidR="001D4BAA" w:rsidRDefault="001D4BAA">
            <w:pPr>
              <w:jc w:val="center"/>
              <w:rPr>
                <w:sz w:val="20"/>
                <w:szCs w:val="20"/>
              </w:rPr>
            </w:pPr>
            <w:r>
              <w:rPr>
                <w:sz w:val="20"/>
                <w:szCs w:val="20"/>
              </w:rPr>
              <w:t>933</w:t>
            </w:r>
          </w:p>
        </w:tc>
        <w:tc>
          <w:tcPr>
            <w:tcW w:w="2340" w:type="dxa"/>
            <w:tcBorders>
              <w:top w:val="nil"/>
              <w:left w:val="nil"/>
              <w:bottom w:val="single" w:sz="4" w:space="0" w:color="auto"/>
              <w:right w:val="single" w:sz="4" w:space="0" w:color="auto"/>
            </w:tcBorders>
            <w:noWrap/>
            <w:vAlign w:val="center"/>
            <w:hideMark/>
          </w:tcPr>
          <w:p w:rsidR="001D4BAA" w:rsidRDefault="001D4BAA">
            <w:pPr>
              <w:jc w:val="center"/>
              <w:rPr>
                <w:sz w:val="20"/>
                <w:szCs w:val="20"/>
              </w:rPr>
            </w:pPr>
            <w:r>
              <w:rPr>
                <w:sz w:val="20"/>
                <w:szCs w:val="20"/>
              </w:rPr>
              <w:t>2 02 00000 00 0000 000</w:t>
            </w:r>
          </w:p>
        </w:tc>
        <w:tc>
          <w:tcPr>
            <w:tcW w:w="4953" w:type="dxa"/>
            <w:tcBorders>
              <w:top w:val="nil"/>
              <w:left w:val="nil"/>
              <w:bottom w:val="single" w:sz="4" w:space="0" w:color="auto"/>
              <w:right w:val="single" w:sz="4" w:space="0" w:color="auto"/>
            </w:tcBorders>
            <w:vAlign w:val="center"/>
            <w:hideMark/>
          </w:tcPr>
          <w:p w:rsidR="001D4BAA" w:rsidRDefault="001D4BAA">
            <w:pPr>
              <w:rPr>
                <w:sz w:val="20"/>
                <w:szCs w:val="20"/>
              </w:rPr>
            </w:pPr>
            <w:r>
              <w:rPr>
                <w:sz w:val="18"/>
                <w:szCs w:val="18"/>
              </w:rPr>
              <w:t>БЕЗВОЗМЕЗДНЫЕ ПОСТУПЛЕНИЯ ОТ ДРУГИХ БЮДЖЕТОВ БЮДЖЕТНОЙ СИСТЕМЫ РОССИЙСКОЙ ФЕДЕРАЦИИ</w:t>
            </w:r>
          </w:p>
        </w:tc>
        <w:tc>
          <w:tcPr>
            <w:tcW w:w="1260" w:type="dxa"/>
            <w:tcBorders>
              <w:top w:val="nil"/>
              <w:left w:val="nil"/>
              <w:bottom w:val="single" w:sz="4" w:space="0" w:color="auto"/>
              <w:right w:val="single" w:sz="4" w:space="0" w:color="auto"/>
            </w:tcBorders>
            <w:noWrap/>
            <w:vAlign w:val="center"/>
            <w:hideMark/>
          </w:tcPr>
          <w:p w:rsidR="001D4BAA" w:rsidRDefault="001D4BAA">
            <w:pPr>
              <w:jc w:val="center"/>
              <w:rPr>
                <w:sz w:val="20"/>
                <w:szCs w:val="20"/>
              </w:rPr>
            </w:pPr>
            <w:r>
              <w:rPr>
                <w:sz w:val="20"/>
                <w:szCs w:val="20"/>
              </w:rPr>
              <w:t>3849,06552</w:t>
            </w:r>
          </w:p>
        </w:tc>
      </w:tr>
      <w:tr w:rsidR="001D4BAA" w:rsidTr="001D4BAA">
        <w:trPr>
          <w:trHeight w:val="600"/>
        </w:trPr>
        <w:tc>
          <w:tcPr>
            <w:tcW w:w="486" w:type="dxa"/>
            <w:vMerge/>
            <w:tcBorders>
              <w:top w:val="single" w:sz="4" w:space="0" w:color="auto"/>
              <w:left w:val="single" w:sz="4" w:space="0" w:color="auto"/>
              <w:bottom w:val="single" w:sz="4" w:space="0" w:color="auto"/>
              <w:right w:val="nil"/>
            </w:tcBorders>
            <w:vAlign w:val="center"/>
            <w:hideMark/>
          </w:tcPr>
          <w:p w:rsidR="001D4BAA" w:rsidRDefault="001D4BAA">
            <w:pPr>
              <w:rPr>
                <w:sz w:val="20"/>
                <w:szCs w:val="20"/>
              </w:rPr>
            </w:pPr>
          </w:p>
        </w:tc>
        <w:tc>
          <w:tcPr>
            <w:tcW w:w="789" w:type="dxa"/>
            <w:tcBorders>
              <w:top w:val="nil"/>
              <w:left w:val="single" w:sz="4" w:space="0" w:color="auto"/>
              <w:bottom w:val="single" w:sz="4" w:space="0" w:color="auto"/>
              <w:right w:val="single" w:sz="4" w:space="0" w:color="auto"/>
            </w:tcBorders>
            <w:noWrap/>
            <w:vAlign w:val="center"/>
            <w:hideMark/>
          </w:tcPr>
          <w:p w:rsidR="001D4BAA" w:rsidRDefault="001D4BAA">
            <w:pPr>
              <w:jc w:val="center"/>
              <w:rPr>
                <w:sz w:val="20"/>
                <w:szCs w:val="20"/>
              </w:rPr>
            </w:pPr>
            <w:r>
              <w:rPr>
                <w:bCs/>
                <w:sz w:val="20"/>
                <w:szCs w:val="20"/>
              </w:rPr>
              <w:t>933</w:t>
            </w:r>
          </w:p>
        </w:tc>
        <w:tc>
          <w:tcPr>
            <w:tcW w:w="2340" w:type="dxa"/>
            <w:tcBorders>
              <w:top w:val="nil"/>
              <w:left w:val="nil"/>
              <w:bottom w:val="single" w:sz="4" w:space="0" w:color="auto"/>
              <w:right w:val="single" w:sz="4" w:space="0" w:color="auto"/>
            </w:tcBorders>
            <w:noWrap/>
            <w:vAlign w:val="center"/>
            <w:hideMark/>
          </w:tcPr>
          <w:p w:rsidR="001D4BAA" w:rsidRDefault="001D4BAA">
            <w:pPr>
              <w:jc w:val="center"/>
              <w:rPr>
                <w:sz w:val="20"/>
                <w:szCs w:val="20"/>
              </w:rPr>
            </w:pPr>
            <w:r>
              <w:rPr>
                <w:bCs/>
                <w:sz w:val="20"/>
                <w:szCs w:val="20"/>
              </w:rPr>
              <w:t>2 02 01001 10 0000 151</w:t>
            </w:r>
          </w:p>
        </w:tc>
        <w:tc>
          <w:tcPr>
            <w:tcW w:w="4953" w:type="dxa"/>
            <w:tcBorders>
              <w:top w:val="nil"/>
              <w:left w:val="nil"/>
              <w:bottom w:val="single" w:sz="4" w:space="0" w:color="auto"/>
              <w:right w:val="single" w:sz="4" w:space="0" w:color="auto"/>
            </w:tcBorders>
            <w:vAlign w:val="center"/>
            <w:hideMark/>
          </w:tcPr>
          <w:p w:rsidR="001D4BAA" w:rsidRDefault="001D4BAA">
            <w:pPr>
              <w:rPr>
                <w:sz w:val="18"/>
                <w:szCs w:val="18"/>
              </w:rPr>
            </w:pPr>
            <w:r>
              <w:rPr>
                <w:sz w:val="20"/>
                <w:szCs w:val="26"/>
              </w:rPr>
              <w:t>Дотации бюджетам сельских поселений на выравнивание бюджетной обеспеченности</w:t>
            </w:r>
          </w:p>
        </w:tc>
        <w:tc>
          <w:tcPr>
            <w:tcW w:w="1260" w:type="dxa"/>
            <w:tcBorders>
              <w:top w:val="nil"/>
              <w:left w:val="nil"/>
              <w:bottom w:val="single" w:sz="4" w:space="0" w:color="auto"/>
              <w:right w:val="single" w:sz="4" w:space="0" w:color="auto"/>
            </w:tcBorders>
            <w:noWrap/>
            <w:vAlign w:val="center"/>
            <w:hideMark/>
          </w:tcPr>
          <w:p w:rsidR="001D4BAA" w:rsidRDefault="001D4BAA">
            <w:pPr>
              <w:jc w:val="center"/>
              <w:rPr>
                <w:sz w:val="20"/>
                <w:szCs w:val="20"/>
              </w:rPr>
            </w:pPr>
            <w:r>
              <w:rPr>
                <w:sz w:val="20"/>
                <w:szCs w:val="20"/>
              </w:rPr>
              <w:t>125,00000</w:t>
            </w:r>
          </w:p>
        </w:tc>
      </w:tr>
      <w:tr w:rsidR="001D4BAA" w:rsidTr="001D4BAA">
        <w:trPr>
          <w:trHeight w:val="600"/>
        </w:trPr>
        <w:tc>
          <w:tcPr>
            <w:tcW w:w="486" w:type="dxa"/>
            <w:vMerge/>
            <w:tcBorders>
              <w:top w:val="single" w:sz="4" w:space="0" w:color="auto"/>
              <w:left w:val="single" w:sz="4" w:space="0" w:color="auto"/>
              <w:bottom w:val="single" w:sz="4" w:space="0" w:color="auto"/>
              <w:right w:val="nil"/>
            </w:tcBorders>
            <w:vAlign w:val="center"/>
            <w:hideMark/>
          </w:tcPr>
          <w:p w:rsidR="001D4BAA" w:rsidRDefault="001D4BAA">
            <w:pPr>
              <w:rPr>
                <w:sz w:val="20"/>
                <w:szCs w:val="20"/>
              </w:rPr>
            </w:pPr>
          </w:p>
        </w:tc>
        <w:tc>
          <w:tcPr>
            <w:tcW w:w="789" w:type="dxa"/>
            <w:tcBorders>
              <w:top w:val="nil"/>
              <w:left w:val="single" w:sz="4" w:space="0" w:color="auto"/>
              <w:bottom w:val="single" w:sz="4" w:space="0" w:color="auto"/>
              <w:right w:val="single" w:sz="4" w:space="0" w:color="auto"/>
            </w:tcBorders>
            <w:noWrap/>
            <w:vAlign w:val="center"/>
            <w:hideMark/>
          </w:tcPr>
          <w:p w:rsidR="001D4BAA" w:rsidRDefault="001D4BAA">
            <w:pPr>
              <w:jc w:val="center"/>
              <w:rPr>
                <w:sz w:val="20"/>
                <w:szCs w:val="20"/>
              </w:rPr>
            </w:pPr>
            <w:r>
              <w:rPr>
                <w:sz w:val="20"/>
                <w:szCs w:val="20"/>
              </w:rPr>
              <w:t>933</w:t>
            </w:r>
          </w:p>
        </w:tc>
        <w:tc>
          <w:tcPr>
            <w:tcW w:w="2340" w:type="dxa"/>
            <w:tcBorders>
              <w:top w:val="nil"/>
              <w:left w:val="nil"/>
              <w:bottom w:val="single" w:sz="4" w:space="0" w:color="auto"/>
              <w:right w:val="single" w:sz="4" w:space="0" w:color="auto"/>
            </w:tcBorders>
            <w:noWrap/>
            <w:vAlign w:val="center"/>
            <w:hideMark/>
          </w:tcPr>
          <w:p w:rsidR="001D4BAA" w:rsidRDefault="001D4BAA">
            <w:pPr>
              <w:jc w:val="center"/>
              <w:rPr>
                <w:sz w:val="20"/>
                <w:szCs w:val="20"/>
              </w:rPr>
            </w:pPr>
            <w:r>
              <w:rPr>
                <w:sz w:val="20"/>
                <w:szCs w:val="20"/>
              </w:rPr>
              <w:t>2 02 03015 10 0000 151</w:t>
            </w:r>
          </w:p>
        </w:tc>
        <w:tc>
          <w:tcPr>
            <w:tcW w:w="4953"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260" w:type="dxa"/>
            <w:tcBorders>
              <w:top w:val="nil"/>
              <w:left w:val="nil"/>
              <w:bottom w:val="single" w:sz="4" w:space="0" w:color="auto"/>
              <w:right w:val="single" w:sz="4" w:space="0" w:color="auto"/>
            </w:tcBorders>
            <w:noWrap/>
            <w:vAlign w:val="center"/>
            <w:hideMark/>
          </w:tcPr>
          <w:p w:rsidR="001D4BAA" w:rsidRDefault="001D4BAA">
            <w:pPr>
              <w:jc w:val="center"/>
              <w:rPr>
                <w:sz w:val="20"/>
                <w:szCs w:val="20"/>
              </w:rPr>
            </w:pPr>
            <w:r>
              <w:rPr>
                <w:sz w:val="20"/>
                <w:szCs w:val="20"/>
              </w:rPr>
              <w:t>73,50000</w:t>
            </w:r>
          </w:p>
        </w:tc>
      </w:tr>
      <w:tr w:rsidR="001D4BAA" w:rsidTr="001D4BAA">
        <w:trPr>
          <w:trHeight w:val="742"/>
        </w:trPr>
        <w:tc>
          <w:tcPr>
            <w:tcW w:w="486" w:type="dxa"/>
            <w:vMerge/>
            <w:tcBorders>
              <w:top w:val="single" w:sz="4" w:space="0" w:color="auto"/>
              <w:left w:val="single" w:sz="4" w:space="0" w:color="auto"/>
              <w:bottom w:val="single" w:sz="4" w:space="0" w:color="auto"/>
              <w:right w:val="nil"/>
            </w:tcBorders>
            <w:vAlign w:val="center"/>
            <w:hideMark/>
          </w:tcPr>
          <w:p w:rsidR="001D4BAA" w:rsidRDefault="001D4BAA">
            <w:pPr>
              <w:rPr>
                <w:sz w:val="20"/>
                <w:szCs w:val="20"/>
              </w:rPr>
            </w:pPr>
          </w:p>
        </w:tc>
        <w:tc>
          <w:tcPr>
            <w:tcW w:w="789" w:type="dxa"/>
            <w:tcBorders>
              <w:top w:val="nil"/>
              <w:left w:val="single" w:sz="4" w:space="0" w:color="auto"/>
              <w:bottom w:val="single" w:sz="4" w:space="0" w:color="auto"/>
              <w:right w:val="single" w:sz="4" w:space="0" w:color="auto"/>
            </w:tcBorders>
            <w:noWrap/>
            <w:vAlign w:val="center"/>
            <w:hideMark/>
          </w:tcPr>
          <w:p w:rsidR="001D4BAA" w:rsidRDefault="001D4BAA">
            <w:pPr>
              <w:jc w:val="center"/>
              <w:rPr>
                <w:sz w:val="20"/>
                <w:szCs w:val="20"/>
              </w:rPr>
            </w:pPr>
            <w:r>
              <w:rPr>
                <w:sz w:val="20"/>
                <w:szCs w:val="20"/>
              </w:rPr>
              <w:t>933</w:t>
            </w:r>
          </w:p>
        </w:tc>
        <w:tc>
          <w:tcPr>
            <w:tcW w:w="2340" w:type="dxa"/>
            <w:tcBorders>
              <w:top w:val="nil"/>
              <w:left w:val="nil"/>
              <w:bottom w:val="single" w:sz="4" w:space="0" w:color="auto"/>
              <w:right w:val="single" w:sz="4" w:space="0" w:color="auto"/>
            </w:tcBorders>
            <w:noWrap/>
            <w:vAlign w:val="center"/>
            <w:hideMark/>
          </w:tcPr>
          <w:p w:rsidR="001D4BAA" w:rsidRDefault="001D4BAA">
            <w:pPr>
              <w:jc w:val="center"/>
              <w:rPr>
                <w:sz w:val="20"/>
                <w:szCs w:val="20"/>
              </w:rPr>
            </w:pPr>
            <w:r>
              <w:rPr>
                <w:sz w:val="20"/>
                <w:szCs w:val="20"/>
              </w:rPr>
              <w:t>2 02 09054 10 0000 151</w:t>
            </w:r>
          </w:p>
        </w:tc>
        <w:tc>
          <w:tcPr>
            <w:tcW w:w="4953" w:type="dxa"/>
            <w:tcBorders>
              <w:top w:val="single" w:sz="4" w:space="0" w:color="auto"/>
              <w:left w:val="nil"/>
              <w:bottom w:val="single" w:sz="4" w:space="0" w:color="auto"/>
              <w:right w:val="nil"/>
            </w:tcBorders>
            <w:vAlign w:val="center"/>
            <w:hideMark/>
          </w:tcPr>
          <w:p w:rsidR="001D4BAA" w:rsidRDefault="001D4BAA">
            <w:pPr>
              <w:rPr>
                <w:sz w:val="20"/>
                <w:szCs w:val="20"/>
              </w:rPr>
            </w:pPr>
            <w:r>
              <w:rPr>
                <w:sz w:val="20"/>
                <w:szCs w:val="20"/>
              </w:rPr>
              <w:t>Прочие безвозмездные поступления в бюджеты поселений от бюджетов муниципальных районов</w:t>
            </w:r>
          </w:p>
        </w:tc>
        <w:tc>
          <w:tcPr>
            <w:tcW w:w="1260" w:type="dxa"/>
            <w:tcBorders>
              <w:top w:val="nil"/>
              <w:left w:val="single" w:sz="4" w:space="0" w:color="auto"/>
              <w:bottom w:val="single" w:sz="4" w:space="0" w:color="auto"/>
              <w:right w:val="single" w:sz="4" w:space="0" w:color="auto"/>
            </w:tcBorders>
            <w:noWrap/>
            <w:vAlign w:val="center"/>
            <w:hideMark/>
          </w:tcPr>
          <w:p w:rsidR="001D4BAA" w:rsidRDefault="001D4BAA">
            <w:pPr>
              <w:jc w:val="center"/>
              <w:rPr>
                <w:sz w:val="20"/>
                <w:szCs w:val="20"/>
              </w:rPr>
            </w:pPr>
            <w:r>
              <w:rPr>
                <w:sz w:val="20"/>
                <w:szCs w:val="20"/>
              </w:rPr>
              <w:t>3650,56552</w:t>
            </w:r>
          </w:p>
        </w:tc>
      </w:tr>
      <w:tr w:rsidR="001D4BAA" w:rsidTr="001D4BAA">
        <w:trPr>
          <w:trHeight w:val="742"/>
        </w:trPr>
        <w:tc>
          <w:tcPr>
            <w:tcW w:w="486" w:type="dxa"/>
            <w:tcBorders>
              <w:top w:val="single" w:sz="4" w:space="0" w:color="auto"/>
              <w:left w:val="single" w:sz="4" w:space="0" w:color="auto"/>
              <w:bottom w:val="single" w:sz="4" w:space="0" w:color="auto"/>
              <w:right w:val="nil"/>
            </w:tcBorders>
            <w:noWrap/>
          </w:tcPr>
          <w:p w:rsidR="001D4BAA" w:rsidRDefault="001D4BAA">
            <w:pPr>
              <w:jc w:val="center"/>
              <w:rPr>
                <w:sz w:val="20"/>
                <w:szCs w:val="20"/>
              </w:rPr>
            </w:pPr>
          </w:p>
        </w:tc>
        <w:tc>
          <w:tcPr>
            <w:tcW w:w="789" w:type="dxa"/>
            <w:tcBorders>
              <w:top w:val="single" w:sz="4" w:space="0" w:color="auto"/>
              <w:left w:val="single" w:sz="4" w:space="0" w:color="auto"/>
              <w:bottom w:val="single" w:sz="4" w:space="0" w:color="auto"/>
              <w:right w:val="single" w:sz="4" w:space="0" w:color="auto"/>
            </w:tcBorders>
            <w:noWrap/>
            <w:vAlign w:val="center"/>
            <w:hideMark/>
          </w:tcPr>
          <w:p w:rsidR="001D4BAA" w:rsidRDefault="001D4BAA">
            <w:pPr>
              <w:jc w:val="center"/>
              <w:rPr>
                <w:b/>
                <w:sz w:val="20"/>
                <w:szCs w:val="20"/>
              </w:rPr>
            </w:pPr>
            <w:r>
              <w:rPr>
                <w:b/>
                <w:sz w:val="20"/>
                <w:szCs w:val="20"/>
              </w:rPr>
              <w:t>933</w:t>
            </w:r>
          </w:p>
        </w:tc>
        <w:tc>
          <w:tcPr>
            <w:tcW w:w="2340" w:type="dxa"/>
            <w:tcBorders>
              <w:top w:val="single" w:sz="4" w:space="0" w:color="auto"/>
              <w:left w:val="nil"/>
              <w:bottom w:val="single" w:sz="4" w:space="0" w:color="auto"/>
              <w:right w:val="single" w:sz="4" w:space="0" w:color="auto"/>
            </w:tcBorders>
            <w:noWrap/>
            <w:vAlign w:val="center"/>
            <w:hideMark/>
          </w:tcPr>
          <w:p w:rsidR="001D4BAA" w:rsidRDefault="001D4BAA">
            <w:pPr>
              <w:jc w:val="center"/>
              <w:rPr>
                <w:sz w:val="20"/>
                <w:szCs w:val="20"/>
              </w:rPr>
            </w:pPr>
            <w:r>
              <w:rPr>
                <w:b/>
                <w:sz w:val="20"/>
                <w:szCs w:val="20"/>
              </w:rPr>
              <w:t>2 19 05000 10 0000 151</w:t>
            </w:r>
          </w:p>
        </w:tc>
        <w:tc>
          <w:tcPr>
            <w:tcW w:w="4953" w:type="dxa"/>
            <w:tcBorders>
              <w:top w:val="single" w:sz="4" w:space="0" w:color="auto"/>
              <w:left w:val="nil"/>
              <w:bottom w:val="single" w:sz="4" w:space="0" w:color="auto"/>
              <w:right w:val="nil"/>
            </w:tcBorders>
            <w:vAlign w:val="center"/>
            <w:hideMark/>
          </w:tcPr>
          <w:p w:rsidR="001D4BAA" w:rsidRDefault="001D4BAA">
            <w:pPr>
              <w:rPr>
                <w:sz w:val="20"/>
                <w:szCs w:val="20"/>
              </w:rPr>
            </w:pPr>
            <w:r>
              <w:rPr>
                <w:b/>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D4BAA" w:rsidRDefault="001D4BAA">
            <w:pPr>
              <w:jc w:val="center"/>
              <w:rPr>
                <w:b/>
                <w:sz w:val="20"/>
                <w:szCs w:val="20"/>
              </w:rPr>
            </w:pPr>
            <w:r>
              <w:rPr>
                <w:b/>
                <w:sz w:val="20"/>
                <w:szCs w:val="20"/>
              </w:rPr>
              <w:t>-21,70000</w:t>
            </w:r>
          </w:p>
        </w:tc>
      </w:tr>
      <w:tr w:rsidR="001D4BAA" w:rsidTr="001D4BAA">
        <w:trPr>
          <w:trHeight w:val="742"/>
        </w:trPr>
        <w:tc>
          <w:tcPr>
            <w:tcW w:w="486" w:type="dxa"/>
            <w:tcBorders>
              <w:top w:val="single" w:sz="4" w:space="0" w:color="auto"/>
              <w:left w:val="single" w:sz="4" w:space="0" w:color="auto"/>
              <w:bottom w:val="single" w:sz="4" w:space="0" w:color="auto"/>
              <w:right w:val="nil"/>
            </w:tcBorders>
            <w:noWrap/>
          </w:tcPr>
          <w:p w:rsidR="001D4BAA" w:rsidRDefault="001D4BAA">
            <w:pPr>
              <w:jc w:val="center"/>
              <w:rPr>
                <w:sz w:val="20"/>
                <w:szCs w:val="20"/>
              </w:rPr>
            </w:pPr>
          </w:p>
        </w:tc>
        <w:tc>
          <w:tcPr>
            <w:tcW w:w="789" w:type="dxa"/>
            <w:tcBorders>
              <w:top w:val="single" w:sz="4" w:space="0" w:color="auto"/>
              <w:left w:val="single" w:sz="4" w:space="0" w:color="auto"/>
              <w:bottom w:val="single" w:sz="4" w:space="0" w:color="auto"/>
              <w:right w:val="single" w:sz="4" w:space="0" w:color="auto"/>
            </w:tcBorders>
            <w:noWrap/>
            <w:vAlign w:val="center"/>
            <w:hideMark/>
          </w:tcPr>
          <w:p w:rsidR="001D4BAA" w:rsidRDefault="001D4BAA">
            <w:pPr>
              <w:jc w:val="center"/>
              <w:rPr>
                <w:sz w:val="20"/>
                <w:szCs w:val="20"/>
              </w:rPr>
            </w:pPr>
            <w:r>
              <w:rPr>
                <w:sz w:val="20"/>
                <w:szCs w:val="20"/>
              </w:rPr>
              <w:t>933</w:t>
            </w:r>
          </w:p>
        </w:tc>
        <w:tc>
          <w:tcPr>
            <w:tcW w:w="2340" w:type="dxa"/>
            <w:tcBorders>
              <w:top w:val="single" w:sz="4" w:space="0" w:color="auto"/>
              <w:left w:val="nil"/>
              <w:bottom w:val="single" w:sz="4" w:space="0" w:color="auto"/>
              <w:right w:val="single" w:sz="4" w:space="0" w:color="auto"/>
            </w:tcBorders>
            <w:noWrap/>
            <w:vAlign w:val="center"/>
            <w:hideMark/>
          </w:tcPr>
          <w:p w:rsidR="001D4BAA" w:rsidRDefault="001D4BAA">
            <w:pPr>
              <w:jc w:val="center"/>
              <w:rPr>
                <w:sz w:val="20"/>
                <w:szCs w:val="20"/>
              </w:rPr>
            </w:pPr>
            <w:r>
              <w:rPr>
                <w:sz w:val="20"/>
                <w:szCs w:val="20"/>
              </w:rPr>
              <w:t>2 19 05000 10 0000 151</w:t>
            </w:r>
          </w:p>
        </w:tc>
        <w:tc>
          <w:tcPr>
            <w:tcW w:w="4953" w:type="dxa"/>
            <w:tcBorders>
              <w:top w:val="single" w:sz="4" w:space="0" w:color="auto"/>
              <w:left w:val="nil"/>
              <w:bottom w:val="single" w:sz="4" w:space="0" w:color="auto"/>
              <w:right w:val="nil"/>
            </w:tcBorders>
            <w:vAlign w:val="center"/>
            <w:hideMark/>
          </w:tcPr>
          <w:p w:rsidR="001D4BAA" w:rsidRDefault="001D4BAA">
            <w:pPr>
              <w:rPr>
                <w:sz w:val="20"/>
                <w:szCs w:val="20"/>
              </w:rPr>
            </w:pPr>
            <w:r>
              <w:rPr>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D4BAA" w:rsidRDefault="001D4BAA">
            <w:pPr>
              <w:jc w:val="center"/>
              <w:rPr>
                <w:sz w:val="20"/>
                <w:szCs w:val="20"/>
              </w:rPr>
            </w:pPr>
            <w:r>
              <w:rPr>
                <w:sz w:val="20"/>
                <w:szCs w:val="20"/>
              </w:rPr>
              <w:t>-21,70000</w:t>
            </w:r>
          </w:p>
        </w:tc>
      </w:tr>
    </w:tbl>
    <w:p w:rsidR="001D4BAA" w:rsidRDefault="001D4BAA" w:rsidP="001D4BAA">
      <w:pPr>
        <w:jc w:val="right"/>
        <w:rPr>
          <w:sz w:val="20"/>
        </w:rPr>
      </w:pPr>
    </w:p>
    <w:p w:rsidR="001D4BAA" w:rsidRDefault="001D4BAA" w:rsidP="001D4BAA">
      <w:pPr>
        <w:jc w:val="right"/>
        <w:rPr>
          <w:sz w:val="20"/>
        </w:rPr>
      </w:pPr>
    </w:p>
    <w:p w:rsidR="001D4BAA" w:rsidRDefault="001D4BAA" w:rsidP="001D4BAA">
      <w:pPr>
        <w:jc w:val="right"/>
        <w:rPr>
          <w:sz w:val="20"/>
        </w:rPr>
      </w:pPr>
    </w:p>
    <w:p w:rsidR="001D4BAA" w:rsidRDefault="001D4BAA" w:rsidP="001D4BAA">
      <w:pPr>
        <w:jc w:val="right"/>
        <w:rPr>
          <w:sz w:val="20"/>
        </w:rPr>
      </w:pPr>
    </w:p>
    <w:p w:rsidR="001D4BAA" w:rsidRDefault="001D4BAA" w:rsidP="001D4BAA">
      <w:pPr>
        <w:jc w:val="right"/>
        <w:rPr>
          <w:sz w:val="20"/>
        </w:rPr>
      </w:pPr>
    </w:p>
    <w:p w:rsidR="001D4BAA" w:rsidRDefault="001D4BAA" w:rsidP="001D4BAA">
      <w:pPr>
        <w:jc w:val="right"/>
        <w:rPr>
          <w:sz w:val="20"/>
        </w:rPr>
      </w:pPr>
    </w:p>
    <w:p w:rsidR="001D4BAA" w:rsidRDefault="001D4BAA" w:rsidP="001D4BAA">
      <w:pPr>
        <w:jc w:val="right"/>
        <w:rPr>
          <w:sz w:val="20"/>
        </w:rPr>
      </w:pPr>
    </w:p>
    <w:p w:rsidR="001D4BAA" w:rsidRDefault="001D4BAA" w:rsidP="001D4BAA">
      <w:pPr>
        <w:jc w:val="right"/>
        <w:rPr>
          <w:sz w:val="20"/>
        </w:rPr>
      </w:pPr>
    </w:p>
    <w:p w:rsidR="001D4BAA" w:rsidRDefault="001D4BAA" w:rsidP="001D4BAA">
      <w:pPr>
        <w:jc w:val="right"/>
        <w:rPr>
          <w:sz w:val="20"/>
        </w:rPr>
      </w:pPr>
    </w:p>
    <w:p w:rsidR="001D4BAA" w:rsidRDefault="001D4BAA" w:rsidP="001D4BAA">
      <w:pPr>
        <w:jc w:val="right"/>
        <w:rPr>
          <w:sz w:val="20"/>
        </w:rPr>
      </w:pPr>
    </w:p>
    <w:p w:rsidR="001D4BAA" w:rsidRDefault="001D4BAA" w:rsidP="001D4BAA">
      <w:pPr>
        <w:jc w:val="right"/>
        <w:rPr>
          <w:sz w:val="20"/>
        </w:rPr>
      </w:pPr>
    </w:p>
    <w:p w:rsidR="001D4BAA" w:rsidRDefault="001D4BAA" w:rsidP="001D4BAA">
      <w:pPr>
        <w:jc w:val="right"/>
        <w:rPr>
          <w:sz w:val="20"/>
        </w:rPr>
      </w:pPr>
    </w:p>
    <w:p w:rsidR="001D4BAA" w:rsidRDefault="001D4BAA" w:rsidP="001D4BAA">
      <w:pPr>
        <w:jc w:val="right"/>
        <w:rPr>
          <w:sz w:val="20"/>
        </w:rPr>
      </w:pPr>
    </w:p>
    <w:p w:rsidR="001D4BAA" w:rsidRDefault="001D4BAA" w:rsidP="001D4BAA">
      <w:pPr>
        <w:jc w:val="right"/>
        <w:rPr>
          <w:sz w:val="20"/>
        </w:rPr>
      </w:pPr>
    </w:p>
    <w:p w:rsidR="001D4BAA" w:rsidRDefault="001D4BAA" w:rsidP="001D4BAA">
      <w:pPr>
        <w:jc w:val="right"/>
        <w:rPr>
          <w:sz w:val="20"/>
        </w:rPr>
      </w:pPr>
    </w:p>
    <w:p w:rsidR="001D4BAA" w:rsidRDefault="001D4BAA" w:rsidP="001D4BAA">
      <w:pPr>
        <w:jc w:val="right"/>
        <w:rPr>
          <w:sz w:val="20"/>
        </w:rPr>
      </w:pPr>
      <w:r>
        <w:rPr>
          <w:sz w:val="20"/>
        </w:rPr>
        <w:t>Приложение 2</w:t>
      </w:r>
    </w:p>
    <w:p w:rsidR="001D4BAA" w:rsidRDefault="001D4BAA" w:rsidP="001D4BAA">
      <w:pPr>
        <w:jc w:val="right"/>
        <w:rPr>
          <w:sz w:val="20"/>
        </w:rPr>
      </w:pPr>
      <w:r>
        <w:rPr>
          <w:sz w:val="20"/>
        </w:rPr>
        <w:t>к Решению Совета депутатов</w:t>
      </w:r>
    </w:p>
    <w:p w:rsidR="001D4BAA" w:rsidRDefault="001D4BAA" w:rsidP="001D4BAA">
      <w:pPr>
        <w:jc w:val="right"/>
        <w:rPr>
          <w:sz w:val="20"/>
        </w:rPr>
      </w:pPr>
      <w:r>
        <w:rPr>
          <w:sz w:val="20"/>
        </w:rPr>
        <w:t>МО «Усть-Киранское»</w:t>
      </w:r>
    </w:p>
    <w:p w:rsidR="001D4BAA" w:rsidRDefault="001D4BAA" w:rsidP="001D4BAA">
      <w:pPr>
        <w:jc w:val="right"/>
        <w:rPr>
          <w:sz w:val="20"/>
        </w:rPr>
      </w:pPr>
      <w:r>
        <w:rPr>
          <w:sz w:val="20"/>
        </w:rPr>
        <w:t>Кяхтинского района Республики Бурятия</w:t>
      </w:r>
    </w:p>
    <w:p w:rsidR="001D4BAA" w:rsidRDefault="001D4BAA" w:rsidP="001D4BAA">
      <w:pPr>
        <w:jc w:val="right"/>
        <w:rPr>
          <w:sz w:val="20"/>
        </w:rPr>
      </w:pPr>
      <w:r>
        <w:rPr>
          <w:sz w:val="20"/>
        </w:rPr>
        <w:t xml:space="preserve">«Об исполнении бюджета муниципального образования </w:t>
      </w:r>
    </w:p>
    <w:p w:rsidR="001D4BAA" w:rsidRDefault="001D4BAA" w:rsidP="001D4BAA">
      <w:pPr>
        <w:jc w:val="right"/>
        <w:rPr>
          <w:sz w:val="20"/>
        </w:rPr>
      </w:pPr>
      <w:r>
        <w:rPr>
          <w:sz w:val="20"/>
        </w:rPr>
        <w:t>сельское поселение «Усть-Киранское» за 2015 год»</w:t>
      </w:r>
    </w:p>
    <w:p w:rsidR="001D4BAA" w:rsidRDefault="001D4BAA" w:rsidP="001D4BAA">
      <w:pPr>
        <w:jc w:val="right"/>
        <w:rPr>
          <w:b/>
        </w:rPr>
      </w:pPr>
    </w:p>
    <w:tbl>
      <w:tblPr>
        <w:tblW w:w="9720" w:type="dxa"/>
        <w:tblInd w:w="108" w:type="dxa"/>
        <w:tblLook w:val="04A0" w:firstRow="1" w:lastRow="0" w:firstColumn="1" w:lastColumn="0" w:noHBand="0" w:noVBand="1"/>
      </w:tblPr>
      <w:tblGrid>
        <w:gridCol w:w="667"/>
        <w:gridCol w:w="2676"/>
        <w:gridCol w:w="79"/>
        <w:gridCol w:w="4138"/>
        <w:gridCol w:w="900"/>
        <w:gridCol w:w="1260"/>
      </w:tblGrid>
      <w:tr w:rsidR="001D4BAA" w:rsidTr="001D4BAA">
        <w:trPr>
          <w:trHeight w:val="375"/>
        </w:trPr>
        <w:tc>
          <w:tcPr>
            <w:tcW w:w="9720" w:type="dxa"/>
            <w:gridSpan w:val="6"/>
            <w:vAlign w:val="center"/>
            <w:hideMark/>
          </w:tcPr>
          <w:p w:rsidR="001D4BAA" w:rsidRDefault="001D4BAA">
            <w:pPr>
              <w:jc w:val="center"/>
              <w:rPr>
                <w:b/>
                <w:bCs/>
              </w:rPr>
            </w:pPr>
            <w:r>
              <w:rPr>
                <w:b/>
              </w:rPr>
              <w:t>Доход</w:t>
            </w:r>
            <w:r>
              <w:rPr>
                <w:b/>
                <w:bCs/>
              </w:rPr>
              <w:t>ы</w:t>
            </w:r>
            <w:r>
              <w:rPr>
                <w:b/>
              </w:rPr>
              <w:t xml:space="preserve"> бюджета </w:t>
            </w:r>
            <w:r>
              <w:rPr>
                <w:b/>
                <w:bCs/>
              </w:rPr>
              <w:t>поселения</w:t>
            </w:r>
            <w:r>
              <w:rPr>
                <w:b/>
              </w:rPr>
              <w:t xml:space="preserve"> по кодам видам доходов, подвидов доходов, классификации операций сектора государственного управления, относящихся к доходам бюджета</w:t>
            </w:r>
            <w:r>
              <w:rPr>
                <w:b/>
                <w:bCs/>
              </w:rPr>
              <w:t xml:space="preserve"> </w:t>
            </w:r>
          </w:p>
        </w:tc>
      </w:tr>
      <w:tr w:rsidR="001D4BAA" w:rsidTr="001D4BAA">
        <w:trPr>
          <w:trHeight w:val="255"/>
        </w:trPr>
        <w:tc>
          <w:tcPr>
            <w:tcW w:w="667" w:type="dxa"/>
            <w:noWrap/>
            <w:vAlign w:val="bottom"/>
          </w:tcPr>
          <w:p w:rsidR="001D4BAA" w:rsidRDefault="001D4BAA"/>
        </w:tc>
        <w:tc>
          <w:tcPr>
            <w:tcW w:w="2755" w:type="dxa"/>
            <w:gridSpan w:val="2"/>
            <w:noWrap/>
            <w:vAlign w:val="center"/>
          </w:tcPr>
          <w:p w:rsidR="001D4BAA" w:rsidRDefault="001D4BAA"/>
        </w:tc>
        <w:tc>
          <w:tcPr>
            <w:tcW w:w="4138" w:type="dxa"/>
            <w:noWrap/>
            <w:vAlign w:val="bottom"/>
          </w:tcPr>
          <w:p w:rsidR="001D4BAA" w:rsidRDefault="001D4BAA">
            <w:pPr>
              <w:rPr>
                <w:b/>
                <w:bCs/>
              </w:rPr>
            </w:pPr>
          </w:p>
        </w:tc>
        <w:tc>
          <w:tcPr>
            <w:tcW w:w="2160" w:type="dxa"/>
            <w:gridSpan w:val="2"/>
            <w:noWrap/>
            <w:vAlign w:val="bottom"/>
            <w:hideMark/>
          </w:tcPr>
          <w:p w:rsidR="001D4BAA" w:rsidRDefault="001D4BAA">
            <w:pPr>
              <w:jc w:val="right"/>
              <w:rPr>
                <w:sz w:val="20"/>
                <w:szCs w:val="20"/>
              </w:rPr>
            </w:pPr>
            <w:r>
              <w:rPr>
                <w:sz w:val="20"/>
                <w:szCs w:val="20"/>
              </w:rPr>
              <w:t>(тыс. рублей)</w:t>
            </w:r>
          </w:p>
        </w:tc>
      </w:tr>
      <w:tr w:rsidR="001D4BAA" w:rsidTr="001D4BAA">
        <w:trPr>
          <w:trHeight w:val="420"/>
        </w:trPr>
        <w:tc>
          <w:tcPr>
            <w:tcW w:w="667" w:type="dxa"/>
            <w:tcBorders>
              <w:top w:val="single" w:sz="4" w:space="0" w:color="auto"/>
              <w:left w:val="single" w:sz="4" w:space="0" w:color="auto"/>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ГАД</w:t>
            </w:r>
          </w:p>
        </w:tc>
        <w:tc>
          <w:tcPr>
            <w:tcW w:w="2676" w:type="dxa"/>
            <w:tcBorders>
              <w:top w:val="single" w:sz="4" w:space="0" w:color="auto"/>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Код</w:t>
            </w:r>
          </w:p>
        </w:tc>
        <w:tc>
          <w:tcPr>
            <w:tcW w:w="5117" w:type="dxa"/>
            <w:gridSpan w:val="3"/>
            <w:tcBorders>
              <w:top w:val="single" w:sz="4" w:space="0" w:color="auto"/>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Наименование</w:t>
            </w:r>
          </w:p>
        </w:tc>
        <w:tc>
          <w:tcPr>
            <w:tcW w:w="1260" w:type="dxa"/>
            <w:tcBorders>
              <w:top w:val="single" w:sz="4" w:space="0" w:color="auto"/>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Сумма</w:t>
            </w:r>
          </w:p>
        </w:tc>
      </w:tr>
      <w:tr w:rsidR="001D4BAA" w:rsidTr="001D4BAA">
        <w:trPr>
          <w:trHeight w:val="420"/>
        </w:trPr>
        <w:tc>
          <w:tcPr>
            <w:tcW w:w="667" w:type="dxa"/>
            <w:tcBorders>
              <w:top w:val="single" w:sz="4" w:space="0" w:color="auto"/>
              <w:left w:val="single" w:sz="4" w:space="0" w:color="auto"/>
              <w:bottom w:val="single" w:sz="4" w:space="0" w:color="auto"/>
              <w:right w:val="single" w:sz="4" w:space="0" w:color="auto"/>
            </w:tcBorders>
            <w:vAlign w:val="center"/>
          </w:tcPr>
          <w:p w:rsidR="001D4BAA" w:rsidRDefault="001D4BAA">
            <w:pPr>
              <w:jc w:val="center"/>
              <w:rPr>
                <w:b/>
                <w:bCs/>
                <w:sz w:val="20"/>
                <w:szCs w:val="20"/>
              </w:rPr>
            </w:pPr>
          </w:p>
        </w:tc>
        <w:tc>
          <w:tcPr>
            <w:tcW w:w="2676" w:type="dxa"/>
            <w:tcBorders>
              <w:top w:val="single" w:sz="4" w:space="0" w:color="auto"/>
              <w:left w:val="nil"/>
              <w:bottom w:val="single" w:sz="4" w:space="0" w:color="auto"/>
              <w:right w:val="single" w:sz="4" w:space="0" w:color="auto"/>
            </w:tcBorders>
            <w:vAlign w:val="center"/>
          </w:tcPr>
          <w:p w:rsidR="001D4BAA" w:rsidRDefault="001D4BAA">
            <w:pPr>
              <w:jc w:val="center"/>
              <w:rPr>
                <w:b/>
                <w:bCs/>
                <w:sz w:val="20"/>
                <w:szCs w:val="20"/>
              </w:rPr>
            </w:pPr>
          </w:p>
        </w:tc>
        <w:tc>
          <w:tcPr>
            <w:tcW w:w="5117" w:type="dxa"/>
            <w:gridSpan w:val="3"/>
            <w:tcBorders>
              <w:top w:val="single" w:sz="4" w:space="0" w:color="auto"/>
              <w:left w:val="nil"/>
              <w:bottom w:val="single" w:sz="4" w:space="0" w:color="auto"/>
              <w:right w:val="single" w:sz="4" w:space="0" w:color="auto"/>
            </w:tcBorders>
            <w:vAlign w:val="center"/>
            <w:hideMark/>
          </w:tcPr>
          <w:p w:rsidR="001D4BAA" w:rsidRDefault="001D4BAA">
            <w:pPr>
              <w:rPr>
                <w:b/>
                <w:bCs/>
                <w:sz w:val="20"/>
                <w:szCs w:val="20"/>
              </w:rPr>
            </w:pPr>
            <w:r>
              <w:rPr>
                <w:b/>
                <w:bCs/>
                <w:sz w:val="20"/>
                <w:szCs w:val="20"/>
              </w:rPr>
              <w:t>Доходы бюджета - Всего</w:t>
            </w:r>
          </w:p>
        </w:tc>
        <w:tc>
          <w:tcPr>
            <w:tcW w:w="1260" w:type="dxa"/>
            <w:tcBorders>
              <w:top w:val="single" w:sz="4" w:space="0" w:color="auto"/>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4940,86270</w:t>
            </w:r>
          </w:p>
        </w:tc>
      </w:tr>
      <w:tr w:rsidR="001D4BAA" w:rsidTr="001D4BAA">
        <w:trPr>
          <w:trHeight w:val="645"/>
        </w:trPr>
        <w:tc>
          <w:tcPr>
            <w:tcW w:w="667" w:type="dxa"/>
            <w:tcBorders>
              <w:top w:val="nil"/>
              <w:left w:val="single" w:sz="4" w:space="0" w:color="auto"/>
              <w:bottom w:val="single" w:sz="4" w:space="0" w:color="auto"/>
              <w:right w:val="single" w:sz="4" w:space="0" w:color="auto"/>
            </w:tcBorders>
            <w:noWrap/>
            <w:vAlign w:val="center"/>
            <w:hideMark/>
          </w:tcPr>
          <w:p w:rsidR="001D4BAA" w:rsidRDefault="001D4BAA">
            <w:pPr>
              <w:jc w:val="center"/>
              <w:rPr>
                <w:b/>
                <w:bCs/>
                <w:sz w:val="20"/>
                <w:szCs w:val="20"/>
              </w:rPr>
            </w:pPr>
            <w:r>
              <w:rPr>
                <w:b/>
                <w:bCs/>
                <w:sz w:val="20"/>
                <w:szCs w:val="20"/>
              </w:rPr>
              <w:t> </w:t>
            </w:r>
          </w:p>
        </w:tc>
        <w:tc>
          <w:tcPr>
            <w:tcW w:w="2676" w:type="dxa"/>
            <w:tcBorders>
              <w:top w:val="nil"/>
              <w:left w:val="nil"/>
              <w:bottom w:val="single" w:sz="4" w:space="0" w:color="auto"/>
              <w:right w:val="single" w:sz="4" w:space="0" w:color="auto"/>
            </w:tcBorders>
            <w:vAlign w:val="center"/>
            <w:hideMark/>
          </w:tcPr>
          <w:p w:rsidR="001D4BAA" w:rsidRDefault="001D4BAA">
            <w:pPr>
              <w:rPr>
                <w:b/>
                <w:bCs/>
                <w:sz w:val="20"/>
                <w:szCs w:val="20"/>
              </w:rPr>
            </w:pPr>
            <w:r>
              <w:rPr>
                <w:b/>
                <w:bCs/>
                <w:sz w:val="20"/>
                <w:szCs w:val="20"/>
              </w:rPr>
              <w:t>1 00 00000 00 0000 000</w:t>
            </w:r>
          </w:p>
        </w:tc>
        <w:tc>
          <w:tcPr>
            <w:tcW w:w="5117" w:type="dxa"/>
            <w:gridSpan w:val="3"/>
            <w:tcBorders>
              <w:top w:val="nil"/>
              <w:left w:val="nil"/>
              <w:bottom w:val="single" w:sz="4" w:space="0" w:color="auto"/>
              <w:right w:val="single" w:sz="4" w:space="0" w:color="auto"/>
            </w:tcBorders>
            <w:vAlign w:val="center"/>
            <w:hideMark/>
          </w:tcPr>
          <w:p w:rsidR="001D4BAA" w:rsidRDefault="001D4BAA">
            <w:pPr>
              <w:rPr>
                <w:b/>
                <w:bCs/>
                <w:sz w:val="20"/>
                <w:szCs w:val="20"/>
              </w:rPr>
            </w:pPr>
            <w:r>
              <w:rPr>
                <w:b/>
                <w:bCs/>
                <w:sz w:val="20"/>
                <w:szCs w:val="20"/>
              </w:rPr>
              <w:t>НАЛОГОВЫЕ И НЕНАЛОГОВЫЕ ДОХОДЫ</w:t>
            </w:r>
          </w:p>
        </w:tc>
        <w:tc>
          <w:tcPr>
            <w:tcW w:w="1260"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1113,49718</w:t>
            </w:r>
          </w:p>
        </w:tc>
      </w:tr>
      <w:tr w:rsidR="001D4BAA" w:rsidTr="001D4BAA">
        <w:trPr>
          <w:trHeight w:val="600"/>
        </w:trPr>
        <w:tc>
          <w:tcPr>
            <w:tcW w:w="667" w:type="dxa"/>
            <w:tcBorders>
              <w:top w:val="nil"/>
              <w:left w:val="single" w:sz="4" w:space="0" w:color="auto"/>
              <w:bottom w:val="single" w:sz="4" w:space="0" w:color="auto"/>
              <w:right w:val="single" w:sz="4" w:space="0" w:color="auto"/>
            </w:tcBorders>
            <w:noWrap/>
            <w:vAlign w:val="center"/>
            <w:hideMark/>
          </w:tcPr>
          <w:p w:rsidR="001D4BAA" w:rsidRDefault="001D4BAA">
            <w:pPr>
              <w:jc w:val="center"/>
              <w:rPr>
                <w:b/>
                <w:bCs/>
                <w:sz w:val="20"/>
                <w:szCs w:val="20"/>
              </w:rPr>
            </w:pPr>
            <w:r>
              <w:rPr>
                <w:b/>
                <w:bCs/>
                <w:sz w:val="20"/>
                <w:szCs w:val="20"/>
              </w:rPr>
              <w:t>182</w:t>
            </w:r>
          </w:p>
        </w:tc>
        <w:tc>
          <w:tcPr>
            <w:tcW w:w="2676" w:type="dxa"/>
            <w:tcBorders>
              <w:top w:val="nil"/>
              <w:left w:val="nil"/>
              <w:bottom w:val="single" w:sz="4" w:space="0" w:color="auto"/>
              <w:right w:val="single" w:sz="4" w:space="0" w:color="auto"/>
            </w:tcBorders>
            <w:vAlign w:val="center"/>
            <w:hideMark/>
          </w:tcPr>
          <w:p w:rsidR="001D4BAA" w:rsidRDefault="001D4BAA">
            <w:pPr>
              <w:rPr>
                <w:b/>
                <w:bCs/>
                <w:sz w:val="20"/>
                <w:szCs w:val="20"/>
              </w:rPr>
            </w:pPr>
            <w:r>
              <w:rPr>
                <w:b/>
                <w:bCs/>
                <w:sz w:val="20"/>
                <w:szCs w:val="20"/>
              </w:rPr>
              <w:t>1 01 00000 00 0000 000</w:t>
            </w:r>
          </w:p>
        </w:tc>
        <w:tc>
          <w:tcPr>
            <w:tcW w:w="5117" w:type="dxa"/>
            <w:gridSpan w:val="3"/>
            <w:tcBorders>
              <w:top w:val="nil"/>
              <w:left w:val="nil"/>
              <w:bottom w:val="single" w:sz="4" w:space="0" w:color="auto"/>
              <w:right w:val="single" w:sz="4" w:space="0" w:color="auto"/>
            </w:tcBorders>
            <w:vAlign w:val="center"/>
            <w:hideMark/>
          </w:tcPr>
          <w:p w:rsidR="001D4BAA" w:rsidRDefault="001D4BAA">
            <w:pPr>
              <w:rPr>
                <w:b/>
                <w:bCs/>
                <w:sz w:val="20"/>
                <w:szCs w:val="20"/>
              </w:rPr>
            </w:pPr>
            <w:r>
              <w:rPr>
                <w:b/>
                <w:bCs/>
                <w:sz w:val="20"/>
                <w:szCs w:val="20"/>
              </w:rPr>
              <w:t>НАЛОГИ НА ПРИБЫЛЬ, ДОХОДЫ</w:t>
            </w:r>
          </w:p>
        </w:tc>
        <w:tc>
          <w:tcPr>
            <w:tcW w:w="1260"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33,47107</w:t>
            </w:r>
          </w:p>
        </w:tc>
      </w:tr>
      <w:tr w:rsidR="001D4BAA" w:rsidTr="001D4BAA">
        <w:trPr>
          <w:trHeight w:val="375"/>
        </w:trPr>
        <w:tc>
          <w:tcPr>
            <w:tcW w:w="667" w:type="dxa"/>
            <w:tcBorders>
              <w:top w:val="nil"/>
              <w:left w:val="single" w:sz="4" w:space="0" w:color="auto"/>
              <w:bottom w:val="single" w:sz="4" w:space="0" w:color="auto"/>
              <w:right w:val="single" w:sz="4" w:space="0" w:color="auto"/>
            </w:tcBorders>
            <w:noWrap/>
            <w:vAlign w:val="center"/>
            <w:hideMark/>
          </w:tcPr>
          <w:p w:rsidR="001D4BAA" w:rsidRDefault="001D4BAA">
            <w:pPr>
              <w:jc w:val="center"/>
              <w:rPr>
                <w:sz w:val="20"/>
                <w:szCs w:val="20"/>
              </w:rPr>
            </w:pPr>
            <w:r>
              <w:rPr>
                <w:sz w:val="20"/>
                <w:szCs w:val="20"/>
              </w:rPr>
              <w:t>182</w:t>
            </w:r>
          </w:p>
        </w:tc>
        <w:tc>
          <w:tcPr>
            <w:tcW w:w="2676"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1 01 02000 01 0000 110</w:t>
            </w:r>
          </w:p>
        </w:tc>
        <w:tc>
          <w:tcPr>
            <w:tcW w:w="5117" w:type="dxa"/>
            <w:gridSpan w:val="3"/>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Налог на доходы физических лиц</w:t>
            </w:r>
          </w:p>
        </w:tc>
        <w:tc>
          <w:tcPr>
            <w:tcW w:w="1260"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33,47107</w:t>
            </w:r>
          </w:p>
        </w:tc>
      </w:tr>
      <w:tr w:rsidR="001D4BAA" w:rsidTr="001D4BAA">
        <w:trPr>
          <w:trHeight w:val="495"/>
        </w:trPr>
        <w:tc>
          <w:tcPr>
            <w:tcW w:w="667" w:type="dxa"/>
            <w:tcBorders>
              <w:top w:val="nil"/>
              <w:left w:val="single" w:sz="4" w:space="0" w:color="auto"/>
              <w:bottom w:val="single" w:sz="4" w:space="0" w:color="auto"/>
              <w:right w:val="single" w:sz="4" w:space="0" w:color="auto"/>
            </w:tcBorders>
            <w:noWrap/>
            <w:vAlign w:val="center"/>
            <w:hideMark/>
          </w:tcPr>
          <w:p w:rsidR="001D4BAA" w:rsidRDefault="001D4BAA">
            <w:pPr>
              <w:jc w:val="center"/>
              <w:rPr>
                <w:b/>
                <w:bCs/>
                <w:sz w:val="20"/>
                <w:szCs w:val="20"/>
              </w:rPr>
            </w:pPr>
            <w:r>
              <w:rPr>
                <w:b/>
                <w:bCs/>
                <w:sz w:val="20"/>
                <w:szCs w:val="20"/>
              </w:rPr>
              <w:t>182</w:t>
            </w:r>
          </w:p>
        </w:tc>
        <w:tc>
          <w:tcPr>
            <w:tcW w:w="2676" w:type="dxa"/>
            <w:tcBorders>
              <w:top w:val="nil"/>
              <w:left w:val="nil"/>
              <w:bottom w:val="single" w:sz="4" w:space="0" w:color="auto"/>
              <w:right w:val="single" w:sz="4" w:space="0" w:color="auto"/>
            </w:tcBorders>
            <w:vAlign w:val="center"/>
            <w:hideMark/>
          </w:tcPr>
          <w:p w:rsidR="001D4BAA" w:rsidRDefault="001D4BAA">
            <w:pPr>
              <w:rPr>
                <w:b/>
                <w:bCs/>
                <w:sz w:val="20"/>
                <w:szCs w:val="20"/>
              </w:rPr>
            </w:pPr>
            <w:r>
              <w:rPr>
                <w:b/>
                <w:bCs/>
                <w:sz w:val="20"/>
                <w:szCs w:val="20"/>
              </w:rPr>
              <w:t>1 05 00000 00 0000 000</w:t>
            </w:r>
          </w:p>
        </w:tc>
        <w:tc>
          <w:tcPr>
            <w:tcW w:w="5117" w:type="dxa"/>
            <w:gridSpan w:val="3"/>
            <w:tcBorders>
              <w:top w:val="nil"/>
              <w:left w:val="nil"/>
              <w:bottom w:val="single" w:sz="4" w:space="0" w:color="auto"/>
              <w:right w:val="single" w:sz="4" w:space="0" w:color="auto"/>
            </w:tcBorders>
            <w:vAlign w:val="center"/>
            <w:hideMark/>
          </w:tcPr>
          <w:p w:rsidR="001D4BAA" w:rsidRDefault="001D4BAA">
            <w:pPr>
              <w:rPr>
                <w:b/>
                <w:bCs/>
                <w:sz w:val="20"/>
                <w:szCs w:val="20"/>
              </w:rPr>
            </w:pPr>
            <w:r>
              <w:rPr>
                <w:b/>
                <w:bCs/>
                <w:sz w:val="20"/>
                <w:szCs w:val="20"/>
              </w:rPr>
              <w:t>НАЛОГИ НА СОВОКУПНЫЙ ДОХОД</w:t>
            </w:r>
          </w:p>
        </w:tc>
        <w:tc>
          <w:tcPr>
            <w:tcW w:w="1260"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4,13385</w:t>
            </w:r>
          </w:p>
        </w:tc>
      </w:tr>
      <w:tr w:rsidR="001D4BAA" w:rsidTr="001D4BAA">
        <w:trPr>
          <w:trHeight w:val="405"/>
        </w:trPr>
        <w:tc>
          <w:tcPr>
            <w:tcW w:w="667" w:type="dxa"/>
            <w:tcBorders>
              <w:top w:val="nil"/>
              <w:left w:val="single" w:sz="4" w:space="0" w:color="auto"/>
              <w:bottom w:val="single" w:sz="4" w:space="0" w:color="auto"/>
              <w:right w:val="single" w:sz="4" w:space="0" w:color="auto"/>
            </w:tcBorders>
            <w:noWrap/>
            <w:vAlign w:val="center"/>
            <w:hideMark/>
          </w:tcPr>
          <w:p w:rsidR="001D4BAA" w:rsidRDefault="001D4BAA">
            <w:pPr>
              <w:jc w:val="center"/>
              <w:rPr>
                <w:sz w:val="20"/>
                <w:szCs w:val="20"/>
              </w:rPr>
            </w:pPr>
            <w:r>
              <w:rPr>
                <w:sz w:val="20"/>
                <w:szCs w:val="20"/>
              </w:rPr>
              <w:t>182</w:t>
            </w:r>
          </w:p>
        </w:tc>
        <w:tc>
          <w:tcPr>
            <w:tcW w:w="2676"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1 05 03000 01 0000 110</w:t>
            </w:r>
          </w:p>
        </w:tc>
        <w:tc>
          <w:tcPr>
            <w:tcW w:w="5117" w:type="dxa"/>
            <w:gridSpan w:val="3"/>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Единый сельскохозяйственный налог</w:t>
            </w:r>
          </w:p>
        </w:tc>
        <w:tc>
          <w:tcPr>
            <w:tcW w:w="1260"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4,13385</w:t>
            </w:r>
          </w:p>
        </w:tc>
      </w:tr>
      <w:tr w:rsidR="001D4BAA" w:rsidTr="001D4BAA">
        <w:trPr>
          <w:trHeight w:val="360"/>
        </w:trPr>
        <w:tc>
          <w:tcPr>
            <w:tcW w:w="667" w:type="dxa"/>
            <w:tcBorders>
              <w:top w:val="nil"/>
              <w:left w:val="single" w:sz="4" w:space="0" w:color="auto"/>
              <w:bottom w:val="single" w:sz="4" w:space="0" w:color="auto"/>
              <w:right w:val="single" w:sz="4" w:space="0" w:color="auto"/>
            </w:tcBorders>
            <w:noWrap/>
            <w:vAlign w:val="center"/>
            <w:hideMark/>
          </w:tcPr>
          <w:p w:rsidR="001D4BAA" w:rsidRDefault="001D4BAA">
            <w:pPr>
              <w:jc w:val="center"/>
              <w:rPr>
                <w:b/>
                <w:bCs/>
                <w:sz w:val="20"/>
                <w:szCs w:val="20"/>
              </w:rPr>
            </w:pPr>
            <w:r>
              <w:rPr>
                <w:b/>
                <w:bCs/>
                <w:sz w:val="20"/>
                <w:szCs w:val="20"/>
              </w:rPr>
              <w:t>182 </w:t>
            </w:r>
          </w:p>
        </w:tc>
        <w:tc>
          <w:tcPr>
            <w:tcW w:w="2676" w:type="dxa"/>
            <w:tcBorders>
              <w:top w:val="nil"/>
              <w:left w:val="nil"/>
              <w:bottom w:val="single" w:sz="4" w:space="0" w:color="auto"/>
              <w:right w:val="single" w:sz="4" w:space="0" w:color="auto"/>
            </w:tcBorders>
            <w:vAlign w:val="center"/>
            <w:hideMark/>
          </w:tcPr>
          <w:p w:rsidR="001D4BAA" w:rsidRDefault="001D4BAA">
            <w:pPr>
              <w:rPr>
                <w:b/>
                <w:bCs/>
                <w:sz w:val="20"/>
                <w:szCs w:val="20"/>
              </w:rPr>
            </w:pPr>
            <w:r>
              <w:rPr>
                <w:b/>
                <w:bCs/>
                <w:sz w:val="20"/>
                <w:szCs w:val="20"/>
              </w:rPr>
              <w:t>1 06 00000 00 0000 000</w:t>
            </w:r>
          </w:p>
        </w:tc>
        <w:tc>
          <w:tcPr>
            <w:tcW w:w="5117" w:type="dxa"/>
            <w:gridSpan w:val="3"/>
            <w:tcBorders>
              <w:top w:val="nil"/>
              <w:left w:val="nil"/>
              <w:bottom w:val="single" w:sz="4" w:space="0" w:color="auto"/>
              <w:right w:val="single" w:sz="4" w:space="0" w:color="auto"/>
            </w:tcBorders>
            <w:vAlign w:val="center"/>
            <w:hideMark/>
          </w:tcPr>
          <w:p w:rsidR="001D4BAA" w:rsidRDefault="001D4BAA">
            <w:pPr>
              <w:rPr>
                <w:b/>
                <w:bCs/>
                <w:sz w:val="20"/>
                <w:szCs w:val="20"/>
              </w:rPr>
            </w:pPr>
            <w:r>
              <w:rPr>
                <w:b/>
                <w:bCs/>
                <w:sz w:val="20"/>
                <w:szCs w:val="20"/>
              </w:rPr>
              <w:t>НАЛОГИ НА ИМУЩЕСТВО</w:t>
            </w:r>
          </w:p>
        </w:tc>
        <w:tc>
          <w:tcPr>
            <w:tcW w:w="1260" w:type="dxa"/>
            <w:tcBorders>
              <w:top w:val="nil"/>
              <w:left w:val="nil"/>
              <w:bottom w:val="single" w:sz="4" w:space="0" w:color="auto"/>
              <w:right w:val="single" w:sz="4" w:space="0" w:color="auto"/>
            </w:tcBorders>
            <w:vAlign w:val="center"/>
            <w:hideMark/>
          </w:tcPr>
          <w:p w:rsidR="001D4BAA" w:rsidRDefault="001D4BAA">
            <w:pPr>
              <w:jc w:val="center"/>
              <w:rPr>
                <w:b/>
                <w:sz w:val="20"/>
                <w:szCs w:val="20"/>
              </w:rPr>
            </w:pPr>
            <w:r>
              <w:rPr>
                <w:b/>
                <w:sz w:val="20"/>
                <w:szCs w:val="20"/>
              </w:rPr>
              <w:t>1051,73717</w:t>
            </w:r>
          </w:p>
        </w:tc>
      </w:tr>
      <w:tr w:rsidR="001D4BAA" w:rsidTr="001D4BAA">
        <w:trPr>
          <w:trHeight w:val="744"/>
        </w:trPr>
        <w:tc>
          <w:tcPr>
            <w:tcW w:w="667" w:type="dxa"/>
            <w:tcBorders>
              <w:top w:val="nil"/>
              <w:left w:val="single" w:sz="4" w:space="0" w:color="auto"/>
              <w:bottom w:val="single" w:sz="4" w:space="0" w:color="auto"/>
              <w:right w:val="single" w:sz="4" w:space="0" w:color="auto"/>
            </w:tcBorders>
            <w:noWrap/>
            <w:vAlign w:val="center"/>
            <w:hideMark/>
          </w:tcPr>
          <w:p w:rsidR="001D4BAA" w:rsidRDefault="001D4BAA">
            <w:pPr>
              <w:jc w:val="center"/>
              <w:rPr>
                <w:sz w:val="20"/>
                <w:szCs w:val="20"/>
              </w:rPr>
            </w:pPr>
            <w:r>
              <w:rPr>
                <w:sz w:val="20"/>
                <w:szCs w:val="20"/>
              </w:rPr>
              <w:t>182</w:t>
            </w:r>
          </w:p>
        </w:tc>
        <w:tc>
          <w:tcPr>
            <w:tcW w:w="2676"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1 06 01030 10 0000 110</w:t>
            </w:r>
          </w:p>
        </w:tc>
        <w:tc>
          <w:tcPr>
            <w:tcW w:w="5117" w:type="dxa"/>
            <w:gridSpan w:val="3"/>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60"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23,57764</w:t>
            </w:r>
          </w:p>
        </w:tc>
      </w:tr>
      <w:tr w:rsidR="001D4BAA" w:rsidTr="001D4BAA">
        <w:trPr>
          <w:trHeight w:val="730"/>
        </w:trPr>
        <w:tc>
          <w:tcPr>
            <w:tcW w:w="667" w:type="dxa"/>
            <w:tcBorders>
              <w:top w:val="nil"/>
              <w:left w:val="single" w:sz="4" w:space="0" w:color="auto"/>
              <w:bottom w:val="single" w:sz="4" w:space="0" w:color="auto"/>
              <w:right w:val="single" w:sz="4" w:space="0" w:color="auto"/>
            </w:tcBorders>
            <w:noWrap/>
            <w:vAlign w:val="center"/>
            <w:hideMark/>
          </w:tcPr>
          <w:p w:rsidR="001D4BAA" w:rsidRDefault="001D4BAA">
            <w:pPr>
              <w:jc w:val="center"/>
              <w:rPr>
                <w:sz w:val="20"/>
                <w:szCs w:val="20"/>
              </w:rPr>
            </w:pPr>
            <w:r>
              <w:rPr>
                <w:sz w:val="20"/>
                <w:szCs w:val="20"/>
              </w:rPr>
              <w:t>182</w:t>
            </w:r>
          </w:p>
        </w:tc>
        <w:tc>
          <w:tcPr>
            <w:tcW w:w="267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1 06 06033 10 0000 110</w:t>
            </w:r>
          </w:p>
        </w:tc>
        <w:tc>
          <w:tcPr>
            <w:tcW w:w="5117" w:type="dxa"/>
            <w:gridSpan w:val="3"/>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Земельный налог с организации, обладающих земельным участком, расположенным в границах поселений</w:t>
            </w:r>
          </w:p>
        </w:tc>
        <w:tc>
          <w:tcPr>
            <w:tcW w:w="1260"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257,90268</w:t>
            </w:r>
          </w:p>
        </w:tc>
      </w:tr>
      <w:tr w:rsidR="001D4BAA" w:rsidTr="001D4BAA">
        <w:trPr>
          <w:trHeight w:val="810"/>
        </w:trPr>
        <w:tc>
          <w:tcPr>
            <w:tcW w:w="667" w:type="dxa"/>
            <w:tcBorders>
              <w:top w:val="nil"/>
              <w:left w:val="single" w:sz="4" w:space="0" w:color="auto"/>
              <w:bottom w:val="single" w:sz="4" w:space="0" w:color="auto"/>
              <w:right w:val="single" w:sz="4" w:space="0" w:color="auto"/>
            </w:tcBorders>
            <w:noWrap/>
            <w:vAlign w:val="center"/>
            <w:hideMark/>
          </w:tcPr>
          <w:p w:rsidR="001D4BAA" w:rsidRDefault="001D4BAA">
            <w:pPr>
              <w:jc w:val="center"/>
              <w:rPr>
                <w:sz w:val="20"/>
                <w:szCs w:val="20"/>
              </w:rPr>
            </w:pPr>
            <w:r>
              <w:rPr>
                <w:sz w:val="20"/>
                <w:szCs w:val="20"/>
              </w:rPr>
              <w:t>182</w:t>
            </w:r>
          </w:p>
        </w:tc>
        <w:tc>
          <w:tcPr>
            <w:tcW w:w="267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1 06 06043 10 0000 110</w:t>
            </w:r>
          </w:p>
        </w:tc>
        <w:tc>
          <w:tcPr>
            <w:tcW w:w="5117" w:type="dxa"/>
            <w:gridSpan w:val="3"/>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Земельный налог с физических лиц, обладающих земельным участком, расположенным в границах поселений</w:t>
            </w:r>
          </w:p>
        </w:tc>
        <w:tc>
          <w:tcPr>
            <w:tcW w:w="1260"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770,25685</w:t>
            </w:r>
          </w:p>
        </w:tc>
      </w:tr>
      <w:tr w:rsidR="001D4BAA" w:rsidTr="001D4BAA">
        <w:trPr>
          <w:trHeight w:val="709"/>
        </w:trPr>
        <w:tc>
          <w:tcPr>
            <w:tcW w:w="667" w:type="dxa"/>
            <w:tcBorders>
              <w:top w:val="nil"/>
              <w:left w:val="single" w:sz="4" w:space="0" w:color="auto"/>
              <w:bottom w:val="single" w:sz="4" w:space="0" w:color="auto"/>
              <w:right w:val="single" w:sz="4" w:space="0" w:color="auto"/>
            </w:tcBorders>
            <w:noWrap/>
            <w:vAlign w:val="bottom"/>
            <w:hideMark/>
          </w:tcPr>
          <w:p w:rsidR="001D4BAA" w:rsidRDefault="001D4BAA">
            <w:pPr>
              <w:rPr>
                <w:b/>
                <w:bCs/>
                <w:sz w:val="20"/>
                <w:szCs w:val="20"/>
              </w:rPr>
            </w:pPr>
            <w:r>
              <w:rPr>
                <w:b/>
                <w:bCs/>
                <w:sz w:val="20"/>
                <w:szCs w:val="20"/>
              </w:rPr>
              <w:t> </w:t>
            </w:r>
          </w:p>
        </w:tc>
        <w:tc>
          <w:tcPr>
            <w:tcW w:w="2676" w:type="dxa"/>
            <w:tcBorders>
              <w:top w:val="nil"/>
              <w:left w:val="nil"/>
              <w:bottom w:val="single" w:sz="4" w:space="0" w:color="auto"/>
              <w:right w:val="single" w:sz="4" w:space="0" w:color="auto"/>
            </w:tcBorders>
            <w:vAlign w:val="center"/>
            <w:hideMark/>
          </w:tcPr>
          <w:p w:rsidR="001D4BAA" w:rsidRDefault="001D4BAA">
            <w:pPr>
              <w:rPr>
                <w:b/>
                <w:bCs/>
                <w:sz w:val="20"/>
                <w:szCs w:val="20"/>
              </w:rPr>
            </w:pPr>
            <w:r>
              <w:rPr>
                <w:b/>
                <w:bCs/>
                <w:sz w:val="20"/>
                <w:szCs w:val="20"/>
              </w:rPr>
              <w:t>1 11 00000 00 0000 000</w:t>
            </w:r>
          </w:p>
        </w:tc>
        <w:tc>
          <w:tcPr>
            <w:tcW w:w="5117" w:type="dxa"/>
            <w:gridSpan w:val="3"/>
            <w:tcBorders>
              <w:top w:val="nil"/>
              <w:left w:val="nil"/>
              <w:bottom w:val="single" w:sz="4" w:space="0" w:color="auto"/>
              <w:right w:val="single" w:sz="4" w:space="0" w:color="auto"/>
            </w:tcBorders>
            <w:vAlign w:val="center"/>
            <w:hideMark/>
          </w:tcPr>
          <w:p w:rsidR="001D4BAA" w:rsidRDefault="001D4BAA">
            <w:pPr>
              <w:rPr>
                <w:b/>
                <w:bCs/>
                <w:sz w:val="20"/>
                <w:szCs w:val="20"/>
              </w:rPr>
            </w:pPr>
            <w:r>
              <w:rPr>
                <w:b/>
                <w:bCs/>
                <w:sz w:val="20"/>
                <w:szCs w:val="20"/>
              </w:rPr>
              <w:t>ДОХОДЫ ОТ ИСПОЛЬЗОВАНИЯ ИМУЩЕСТВА, НАХОДЯЩЕГОСЯ В ГОСУДАРСТВЕННОЙ И МУНИЦИПАЛЬНОЙ СОБСТВЕННОСТИ</w:t>
            </w:r>
          </w:p>
        </w:tc>
        <w:tc>
          <w:tcPr>
            <w:tcW w:w="1260"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7,77966</w:t>
            </w:r>
          </w:p>
        </w:tc>
      </w:tr>
      <w:tr w:rsidR="001D4BAA" w:rsidTr="001D4BAA">
        <w:trPr>
          <w:trHeight w:val="974"/>
        </w:trPr>
        <w:tc>
          <w:tcPr>
            <w:tcW w:w="667" w:type="dxa"/>
            <w:tcBorders>
              <w:top w:val="nil"/>
              <w:left w:val="single" w:sz="4" w:space="0" w:color="auto"/>
              <w:bottom w:val="single" w:sz="4" w:space="0" w:color="auto"/>
              <w:right w:val="single" w:sz="4" w:space="0" w:color="auto"/>
            </w:tcBorders>
            <w:noWrap/>
            <w:vAlign w:val="center"/>
            <w:hideMark/>
          </w:tcPr>
          <w:p w:rsidR="001D4BAA" w:rsidRDefault="001D4BAA">
            <w:pPr>
              <w:jc w:val="center"/>
              <w:rPr>
                <w:sz w:val="20"/>
                <w:szCs w:val="20"/>
              </w:rPr>
            </w:pPr>
            <w:r>
              <w:rPr>
                <w:sz w:val="20"/>
                <w:szCs w:val="20"/>
              </w:rPr>
              <w:t>933</w:t>
            </w:r>
          </w:p>
        </w:tc>
        <w:tc>
          <w:tcPr>
            <w:tcW w:w="2676"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1 11 05035 10 0000 120</w:t>
            </w:r>
          </w:p>
        </w:tc>
        <w:tc>
          <w:tcPr>
            <w:tcW w:w="5117" w:type="dxa"/>
            <w:gridSpan w:val="3"/>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260" w:type="dxa"/>
            <w:tcBorders>
              <w:top w:val="nil"/>
              <w:left w:val="nil"/>
              <w:bottom w:val="single" w:sz="4" w:space="0" w:color="auto"/>
              <w:right w:val="single" w:sz="4" w:space="0" w:color="auto"/>
            </w:tcBorders>
            <w:noWrap/>
            <w:vAlign w:val="center"/>
            <w:hideMark/>
          </w:tcPr>
          <w:p w:rsidR="001D4BAA" w:rsidRDefault="001D4BAA">
            <w:pPr>
              <w:jc w:val="center"/>
              <w:rPr>
                <w:sz w:val="20"/>
                <w:szCs w:val="20"/>
              </w:rPr>
            </w:pPr>
            <w:r>
              <w:rPr>
                <w:sz w:val="20"/>
                <w:szCs w:val="20"/>
              </w:rPr>
              <w:t>6,00000</w:t>
            </w:r>
          </w:p>
        </w:tc>
      </w:tr>
      <w:tr w:rsidR="001D4BAA" w:rsidTr="001D4BAA">
        <w:trPr>
          <w:trHeight w:val="1260"/>
        </w:trPr>
        <w:tc>
          <w:tcPr>
            <w:tcW w:w="667" w:type="dxa"/>
            <w:tcBorders>
              <w:top w:val="nil"/>
              <w:left w:val="single" w:sz="4" w:space="0" w:color="auto"/>
              <w:bottom w:val="single" w:sz="4" w:space="0" w:color="auto"/>
              <w:right w:val="single" w:sz="4" w:space="0" w:color="auto"/>
            </w:tcBorders>
            <w:noWrap/>
            <w:vAlign w:val="center"/>
            <w:hideMark/>
          </w:tcPr>
          <w:p w:rsidR="001D4BAA" w:rsidRDefault="001D4BAA">
            <w:pPr>
              <w:jc w:val="center"/>
              <w:rPr>
                <w:sz w:val="20"/>
                <w:szCs w:val="20"/>
              </w:rPr>
            </w:pPr>
            <w:r>
              <w:rPr>
                <w:sz w:val="20"/>
                <w:szCs w:val="20"/>
              </w:rPr>
              <w:t>933</w:t>
            </w:r>
          </w:p>
        </w:tc>
        <w:tc>
          <w:tcPr>
            <w:tcW w:w="267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1 11 09045 10 0000 120</w:t>
            </w:r>
          </w:p>
        </w:tc>
        <w:tc>
          <w:tcPr>
            <w:tcW w:w="5117" w:type="dxa"/>
            <w:gridSpan w:val="3"/>
            <w:tcBorders>
              <w:top w:val="nil"/>
              <w:left w:val="nil"/>
              <w:bottom w:val="single" w:sz="4" w:space="0" w:color="auto"/>
              <w:right w:val="single" w:sz="4" w:space="0" w:color="auto"/>
            </w:tcBorders>
            <w:hideMark/>
          </w:tcPr>
          <w:p w:rsidR="001D4BAA" w:rsidRDefault="001D4BAA">
            <w:pPr>
              <w:rPr>
                <w:sz w:val="20"/>
                <w:szCs w:val="20"/>
              </w:rPr>
            </w:pPr>
            <w:r>
              <w:rPr>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60" w:type="dxa"/>
            <w:tcBorders>
              <w:top w:val="nil"/>
              <w:left w:val="nil"/>
              <w:bottom w:val="single" w:sz="4" w:space="0" w:color="auto"/>
              <w:right w:val="single" w:sz="4" w:space="0" w:color="auto"/>
            </w:tcBorders>
            <w:noWrap/>
            <w:vAlign w:val="center"/>
            <w:hideMark/>
          </w:tcPr>
          <w:p w:rsidR="001D4BAA" w:rsidRDefault="001D4BAA">
            <w:pPr>
              <w:jc w:val="center"/>
              <w:rPr>
                <w:sz w:val="20"/>
                <w:szCs w:val="20"/>
              </w:rPr>
            </w:pPr>
            <w:r>
              <w:rPr>
                <w:sz w:val="20"/>
                <w:szCs w:val="20"/>
              </w:rPr>
              <w:t>1,77966</w:t>
            </w:r>
          </w:p>
        </w:tc>
      </w:tr>
      <w:tr w:rsidR="001D4BAA" w:rsidTr="001D4BAA">
        <w:trPr>
          <w:trHeight w:val="630"/>
        </w:trPr>
        <w:tc>
          <w:tcPr>
            <w:tcW w:w="667" w:type="dxa"/>
            <w:tcBorders>
              <w:top w:val="nil"/>
              <w:left w:val="single" w:sz="4" w:space="0" w:color="auto"/>
              <w:bottom w:val="single" w:sz="4" w:space="0" w:color="auto"/>
              <w:right w:val="single" w:sz="4" w:space="0" w:color="auto"/>
            </w:tcBorders>
            <w:noWrap/>
            <w:vAlign w:val="center"/>
          </w:tcPr>
          <w:p w:rsidR="001D4BAA" w:rsidRDefault="001D4BAA">
            <w:pPr>
              <w:jc w:val="center"/>
              <w:rPr>
                <w:sz w:val="20"/>
                <w:szCs w:val="20"/>
              </w:rPr>
            </w:pPr>
          </w:p>
        </w:tc>
        <w:tc>
          <w:tcPr>
            <w:tcW w:w="2676"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1 13 00000 00 0000 000</w:t>
            </w:r>
          </w:p>
        </w:tc>
        <w:tc>
          <w:tcPr>
            <w:tcW w:w="5117" w:type="dxa"/>
            <w:gridSpan w:val="3"/>
            <w:tcBorders>
              <w:top w:val="nil"/>
              <w:left w:val="nil"/>
              <w:bottom w:val="single" w:sz="4" w:space="0" w:color="auto"/>
              <w:right w:val="single" w:sz="4" w:space="0" w:color="auto"/>
            </w:tcBorders>
            <w:vAlign w:val="bottom"/>
            <w:hideMark/>
          </w:tcPr>
          <w:p w:rsidR="001D4BAA" w:rsidRDefault="001D4BAA">
            <w:pPr>
              <w:rPr>
                <w:b/>
                <w:bCs/>
                <w:sz w:val="20"/>
                <w:szCs w:val="20"/>
              </w:rPr>
            </w:pPr>
            <w:r>
              <w:rPr>
                <w:b/>
                <w:bCs/>
                <w:sz w:val="20"/>
                <w:szCs w:val="20"/>
              </w:rPr>
              <w:t>ДОХОДЫ ОТ ОКАЗАНИЯ ПЛАТНЫХ УСЛУГ (РАБОТ) И КОМПЕНСАЦИИ ЗАТРАТ ГОСУДАРСТВА</w:t>
            </w:r>
          </w:p>
        </w:tc>
        <w:tc>
          <w:tcPr>
            <w:tcW w:w="1260" w:type="dxa"/>
            <w:tcBorders>
              <w:top w:val="nil"/>
              <w:left w:val="nil"/>
              <w:bottom w:val="single" w:sz="4" w:space="0" w:color="auto"/>
              <w:right w:val="single" w:sz="4" w:space="0" w:color="auto"/>
            </w:tcBorders>
            <w:noWrap/>
            <w:vAlign w:val="center"/>
            <w:hideMark/>
          </w:tcPr>
          <w:p w:rsidR="001D4BAA" w:rsidRDefault="001D4BAA">
            <w:pPr>
              <w:jc w:val="center"/>
              <w:rPr>
                <w:b/>
                <w:bCs/>
                <w:sz w:val="20"/>
                <w:szCs w:val="20"/>
              </w:rPr>
            </w:pPr>
            <w:r>
              <w:rPr>
                <w:b/>
                <w:bCs/>
                <w:sz w:val="20"/>
                <w:szCs w:val="20"/>
              </w:rPr>
              <w:t>16,33714</w:t>
            </w:r>
          </w:p>
        </w:tc>
      </w:tr>
      <w:tr w:rsidR="001D4BAA" w:rsidTr="001D4BAA">
        <w:trPr>
          <w:trHeight w:val="630"/>
        </w:trPr>
        <w:tc>
          <w:tcPr>
            <w:tcW w:w="667" w:type="dxa"/>
            <w:tcBorders>
              <w:top w:val="nil"/>
              <w:left w:val="single" w:sz="4" w:space="0" w:color="auto"/>
              <w:bottom w:val="single" w:sz="4" w:space="0" w:color="auto"/>
              <w:right w:val="single" w:sz="4" w:space="0" w:color="auto"/>
            </w:tcBorders>
            <w:noWrap/>
            <w:vAlign w:val="center"/>
            <w:hideMark/>
          </w:tcPr>
          <w:p w:rsidR="001D4BAA" w:rsidRDefault="001D4BAA">
            <w:pPr>
              <w:jc w:val="center"/>
              <w:rPr>
                <w:sz w:val="20"/>
                <w:szCs w:val="20"/>
              </w:rPr>
            </w:pPr>
            <w:r>
              <w:rPr>
                <w:sz w:val="20"/>
                <w:szCs w:val="20"/>
              </w:rPr>
              <w:lastRenderedPageBreak/>
              <w:t>933</w:t>
            </w:r>
          </w:p>
        </w:tc>
        <w:tc>
          <w:tcPr>
            <w:tcW w:w="267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1 13 02995 10 0000 130</w:t>
            </w:r>
          </w:p>
        </w:tc>
        <w:tc>
          <w:tcPr>
            <w:tcW w:w="5117" w:type="dxa"/>
            <w:gridSpan w:val="3"/>
            <w:tcBorders>
              <w:top w:val="nil"/>
              <w:left w:val="nil"/>
              <w:bottom w:val="single" w:sz="4" w:space="0" w:color="auto"/>
              <w:right w:val="single" w:sz="4" w:space="0" w:color="auto"/>
            </w:tcBorders>
            <w:vAlign w:val="bottom"/>
            <w:hideMark/>
          </w:tcPr>
          <w:p w:rsidR="001D4BAA" w:rsidRDefault="001D4BAA">
            <w:pPr>
              <w:rPr>
                <w:sz w:val="20"/>
                <w:szCs w:val="20"/>
              </w:rPr>
            </w:pPr>
            <w:r>
              <w:rPr>
                <w:sz w:val="20"/>
                <w:szCs w:val="20"/>
              </w:rPr>
              <w:t>Прочие доходы от компенсации затрат бюджетов поселений</w:t>
            </w:r>
          </w:p>
        </w:tc>
        <w:tc>
          <w:tcPr>
            <w:tcW w:w="1260" w:type="dxa"/>
            <w:tcBorders>
              <w:top w:val="nil"/>
              <w:left w:val="nil"/>
              <w:bottom w:val="single" w:sz="4" w:space="0" w:color="auto"/>
              <w:right w:val="single" w:sz="4" w:space="0" w:color="auto"/>
            </w:tcBorders>
            <w:noWrap/>
            <w:vAlign w:val="center"/>
            <w:hideMark/>
          </w:tcPr>
          <w:p w:rsidR="001D4BAA" w:rsidRDefault="001D4BAA">
            <w:pPr>
              <w:jc w:val="center"/>
              <w:rPr>
                <w:sz w:val="20"/>
                <w:szCs w:val="20"/>
              </w:rPr>
            </w:pPr>
            <w:r>
              <w:rPr>
                <w:sz w:val="20"/>
                <w:szCs w:val="20"/>
              </w:rPr>
              <w:t>16,33714</w:t>
            </w:r>
          </w:p>
        </w:tc>
      </w:tr>
      <w:tr w:rsidR="001D4BAA" w:rsidTr="001D4BAA">
        <w:trPr>
          <w:trHeight w:val="410"/>
        </w:trPr>
        <w:tc>
          <w:tcPr>
            <w:tcW w:w="667" w:type="dxa"/>
            <w:tcBorders>
              <w:top w:val="nil"/>
              <w:left w:val="single" w:sz="4" w:space="0" w:color="auto"/>
              <w:bottom w:val="single" w:sz="4" w:space="0" w:color="auto"/>
              <w:right w:val="single" w:sz="4" w:space="0" w:color="auto"/>
            </w:tcBorders>
            <w:noWrap/>
            <w:vAlign w:val="center"/>
          </w:tcPr>
          <w:p w:rsidR="001D4BAA" w:rsidRDefault="001D4BAA">
            <w:pPr>
              <w:jc w:val="center"/>
              <w:rPr>
                <w:b/>
                <w:sz w:val="20"/>
                <w:szCs w:val="20"/>
              </w:rPr>
            </w:pPr>
          </w:p>
        </w:tc>
        <w:tc>
          <w:tcPr>
            <w:tcW w:w="2676" w:type="dxa"/>
            <w:tcBorders>
              <w:top w:val="nil"/>
              <w:left w:val="nil"/>
              <w:bottom w:val="single" w:sz="4" w:space="0" w:color="auto"/>
              <w:right w:val="single" w:sz="4" w:space="0" w:color="auto"/>
            </w:tcBorders>
            <w:vAlign w:val="center"/>
            <w:hideMark/>
          </w:tcPr>
          <w:p w:rsidR="001D4BAA" w:rsidRDefault="001D4BAA">
            <w:pPr>
              <w:rPr>
                <w:b/>
                <w:bCs/>
                <w:sz w:val="20"/>
                <w:szCs w:val="20"/>
              </w:rPr>
            </w:pPr>
            <w:r>
              <w:rPr>
                <w:b/>
                <w:bCs/>
                <w:sz w:val="20"/>
                <w:szCs w:val="20"/>
              </w:rPr>
              <w:t>1 17 00000 00 0000 000</w:t>
            </w:r>
          </w:p>
        </w:tc>
        <w:tc>
          <w:tcPr>
            <w:tcW w:w="5117" w:type="dxa"/>
            <w:gridSpan w:val="3"/>
            <w:tcBorders>
              <w:top w:val="nil"/>
              <w:left w:val="nil"/>
              <w:bottom w:val="single" w:sz="4" w:space="0" w:color="auto"/>
              <w:right w:val="single" w:sz="4" w:space="0" w:color="auto"/>
            </w:tcBorders>
            <w:vAlign w:val="center"/>
            <w:hideMark/>
          </w:tcPr>
          <w:p w:rsidR="001D4BAA" w:rsidRDefault="001D4BAA">
            <w:pPr>
              <w:rPr>
                <w:b/>
                <w:bCs/>
                <w:sz w:val="20"/>
                <w:szCs w:val="20"/>
              </w:rPr>
            </w:pPr>
            <w:r>
              <w:rPr>
                <w:b/>
                <w:bCs/>
                <w:sz w:val="20"/>
                <w:szCs w:val="20"/>
              </w:rPr>
              <w:t>ПРОЧИЕ НЕНАЛОГОВЫЕ ДОХОДЫ</w:t>
            </w:r>
          </w:p>
        </w:tc>
        <w:tc>
          <w:tcPr>
            <w:tcW w:w="1260" w:type="dxa"/>
            <w:tcBorders>
              <w:top w:val="nil"/>
              <w:left w:val="nil"/>
              <w:bottom w:val="single" w:sz="4" w:space="0" w:color="auto"/>
              <w:right w:val="single" w:sz="4" w:space="0" w:color="auto"/>
            </w:tcBorders>
            <w:noWrap/>
            <w:vAlign w:val="center"/>
            <w:hideMark/>
          </w:tcPr>
          <w:p w:rsidR="001D4BAA" w:rsidRDefault="001D4BAA">
            <w:pPr>
              <w:jc w:val="center"/>
              <w:rPr>
                <w:b/>
                <w:bCs/>
                <w:sz w:val="20"/>
                <w:szCs w:val="20"/>
              </w:rPr>
            </w:pPr>
            <w:r>
              <w:rPr>
                <w:b/>
                <w:bCs/>
                <w:sz w:val="20"/>
                <w:szCs w:val="20"/>
              </w:rPr>
              <w:t>0,03829</w:t>
            </w:r>
          </w:p>
        </w:tc>
      </w:tr>
      <w:tr w:rsidR="001D4BAA" w:rsidTr="001D4BAA">
        <w:trPr>
          <w:trHeight w:val="417"/>
        </w:trPr>
        <w:tc>
          <w:tcPr>
            <w:tcW w:w="667" w:type="dxa"/>
            <w:tcBorders>
              <w:top w:val="nil"/>
              <w:left w:val="single" w:sz="4" w:space="0" w:color="auto"/>
              <w:bottom w:val="single" w:sz="4" w:space="0" w:color="auto"/>
              <w:right w:val="single" w:sz="4" w:space="0" w:color="auto"/>
            </w:tcBorders>
            <w:noWrap/>
            <w:vAlign w:val="center"/>
            <w:hideMark/>
          </w:tcPr>
          <w:p w:rsidR="001D4BAA" w:rsidRDefault="001D4BAA">
            <w:pPr>
              <w:jc w:val="center"/>
              <w:rPr>
                <w:sz w:val="20"/>
                <w:szCs w:val="20"/>
              </w:rPr>
            </w:pPr>
            <w:r>
              <w:rPr>
                <w:sz w:val="20"/>
                <w:szCs w:val="20"/>
              </w:rPr>
              <w:t>933</w:t>
            </w:r>
          </w:p>
        </w:tc>
        <w:tc>
          <w:tcPr>
            <w:tcW w:w="267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1 17 05050 10 0000 180</w:t>
            </w:r>
          </w:p>
        </w:tc>
        <w:tc>
          <w:tcPr>
            <w:tcW w:w="5117" w:type="dxa"/>
            <w:gridSpan w:val="3"/>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 xml:space="preserve">Прочие неналоговые доходы бюджетов сельских поселений  </w:t>
            </w:r>
          </w:p>
        </w:tc>
        <w:tc>
          <w:tcPr>
            <w:tcW w:w="1260" w:type="dxa"/>
            <w:tcBorders>
              <w:top w:val="nil"/>
              <w:left w:val="nil"/>
              <w:bottom w:val="single" w:sz="4" w:space="0" w:color="auto"/>
              <w:right w:val="single" w:sz="4" w:space="0" w:color="auto"/>
            </w:tcBorders>
            <w:noWrap/>
            <w:vAlign w:val="center"/>
            <w:hideMark/>
          </w:tcPr>
          <w:p w:rsidR="001D4BAA" w:rsidRDefault="001D4BAA">
            <w:pPr>
              <w:jc w:val="center"/>
              <w:rPr>
                <w:bCs/>
                <w:sz w:val="20"/>
                <w:szCs w:val="20"/>
              </w:rPr>
            </w:pPr>
            <w:r>
              <w:rPr>
                <w:bCs/>
                <w:sz w:val="20"/>
                <w:szCs w:val="20"/>
              </w:rPr>
              <w:t>0,03829</w:t>
            </w:r>
          </w:p>
        </w:tc>
      </w:tr>
      <w:tr w:rsidR="001D4BAA" w:rsidTr="001D4BAA">
        <w:trPr>
          <w:trHeight w:val="301"/>
        </w:trPr>
        <w:tc>
          <w:tcPr>
            <w:tcW w:w="667" w:type="dxa"/>
            <w:tcBorders>
              <w:top w:val="single" w:sz="4" w:space="0" w:color="auto"/>
              <w:left w:val="single" w:sz="4" w:space="0" w:color="auto"/>
              <w:bottom w:val="single" w:sz="4" w:space="0" w:color="auto"/>
              <w:right w:val="single" w:sz="4" w:space="0" w:color="auto"/>
            </w:tcBorders>
            <w:noWrap/>
            <w:vAlign w:val="center"/>
          </w:tcPr>
          <w:p w:rsidR="001D4BAA" w:rsidRDefault="001D4BAA">
            <w:pPr>
              <w:jc w:val="center"/>
              <w:rPr>
                <w:sz w:val="20"/>
                <w:szCs w:val="20"/>
              </w:rPr>
            </w:pPr>
          </w:p>
        </w:tc>
        <w:tc>
          <w:tcPr>
            <w:tcW w:w="2676" w:type="dxa"/>
            <w:tcBorders>
              <w:top w:val="single" w:sz="4" w:space="0" w:color="auto"/>
              <w:left w:val="single" w:sz="4" w:space="0" w:color="auto"/>
              <w:bottom w:val="single" w:sz="4" w:space="0" w:color="auto"/>
              <w:right w:val="single" w:sz="4" w:space="0" w:color="auto"/>
            </w:tcBorders>
            <w:vAlign w:val="center"/>
            <w:hideMark/>
          </w:tcPr>
          <w:p w:rsidR="001D4BAA" w:rsidRDefault="001D4BAA">
            <w:pPr>
              <w:jc w:val="center"/>
              <w:rPr>
                <w:sz w:val="20"/>
                <w:szCs w:val="20"/>
              </w:rPr>
            </w:pPr>
            <w:r>
              <w:rPr>
                <w:sz w:val="20"/>
                <w:szCs w:val="20"/>
              </w:rPr>
              <w:t>2 00 00000 00 0000 000</w:t>
            </w:r>
          </w:p>
        </w:tc>
        <w:tc>
          <w:tcPr>
            <w:tcW w:w="5117" w:type="dxa"/>
            <w:gridSpan w:val="3"/>
            <w:tcBorders>
              <w:top w:val="single" w:sz="4" w:space="0" w:color="auto"/>
              <w:left w:val="single" w:sz="4" w:space="0" w:color="auto"/>
              <w:bottom w:val="single" w:sz="4" w:space="0" w:color="auto"/>
              <w:right w:val="single" w:sz="4" w:space="0" w:color="auto"/>
            </w:tcBorders>
            <w:hideMark/>
          </w:tcPr>
          <w:p w:rsidR="001D4BAA" w:rsidRDefault="001D4BAA">
            <w:pPr>
              <w:rPr>
                <w:sz w:val="20"/>
                <w:szCs w:val="20"/>
              </w:rPr>
            </w:pPr>
            <w:r>
              <w:rPr>
                <w:b/>
                <w:bCs/>
                <w:sz w:val="20"/>
                <w:szCs w:val="20"/>
              </w:rPr>
              <w:t>БЕЗВОЗМЕЗДНЫЕ ПОСТУПЛЕНИЯ</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D4BAA" w:rsidRDefault="001D4BAA">
            <w:pPr>
              <w:jc w:val="center"/>
              <w:rPr>
                <w:b/>
                <w:bCs/>
                <w:sz w:val="20"/>
                <w:szCs w:val="20"/>
              </w:rPr>
            </w:pPr>
            <w:r>
              <w:rPr>
                <w:b/>
                <w:bCs/>
                <w:sz w:val="20"/>
                <w:szCs w:val="20"/>
              </w:rPr>
              <w:t>3827,36552</w:t>
            </w:r>
          </w:p>
        </w:tc>
      </w:tr>
      <w:tr w:rsidR="001D4BAA" w:rsidTr="001D4BAA">
        <w:trPr>
          <w:trHeight w:val="301"/>
        </w:trPr>
        <w:tc>
          <w:tcPr>
            <w:tcW w:w="667" w:type="dxa"/>
            <w:tcBorders>
              <w:top w:val="single" w:sz="4" w:space="0" w:color="auto"/>
              <w:left w:val="single" w:sz="4" w:space="0" w:color="auto"/>
              <w:bottom w:val="single" w:sz="4" w:space="0" w:color="auto"/>
              <w:right w:val="single" w:sz="4" w:space="0" w:color="auto"/>
            </w:tcBorders>
            <w:noWrap/>
            <w:vAlign w:val="center"/>
            <w:hideMark/>
          </w:tcPr>
          <w:p w:rsidR="001D4BAA" w:rsidRDefault="001D4BAA">
            <w:pPr>
              <w:jc w:val="center"/>
              <w:rPr>
                <w:sz w:val="20"/>
                <w:szCs w:val="20"/>
              </w:rPr>
            </w:pPr>
            <w:r>
              <w:rPr>
                <w:sz w:val="20"/>
                <w:szCs w:val="20"/>
              </w:rPr>
              <w:t>933</w:t>
            </w:r>
          </w:p>
        </w:tc>
        <w:tc>
          <w:tcPr>
            <w:tcW w:w="2676" w:type="dxa"/>
            <w:tcBorders>
              <w:top w:val="single" w:sz="4" w:space="0" w:color="auto"/>
              <w:left w:val="single" w:sz="4" w:space="0" w:color="auto"/>
              <w:bottom w:val="single" w:sz="4" w:space="0" w:color="auto"/>
              <w:right w:val="single" w:sz="4" w:space="0" w:color="auto"/>
            </w:tcBorders>
            <w:vAlign w:val="center"/>
            <w:hideMark/>
          </w:tcPr>
          <w:p w:rsidR="001D4BAA" w:rsidRDefault="001D4BAA">
            <w:pPr>
              <w:jc w:val="center"/>
              <w:rPr>
                <w:sz w:val="20"/>
                <w:szCs w:val="20"/>
              </w:rPr>
            </w:pPr>
            <w:r>
              <w:rPr>
                <w:sz w:val="20"/>
                <w:szCs w:val="20"/>
              </w:rPr>
              <w:t>2 02 00000 00 0000 000</w:t>
            </w:r>
          </w:p>
        </w:tc>
        <w:tc>
          <w:tcPr>
            <w:tcW w:w="5117" w:type="dxa"/>
            <w:gridSpan w:val="3"/>
            <w:tcBorders>
              <w:top w:val="single" w:sz="4" w:space="0" w:color="auto"/>
              <w:left w:val="single" w:sz="4" w:space="0" w:color="auto"/>
              <w:bottom w:val="single" w:sz="4" w:space="0" w:color="auto"/>
              <w:right w:val="single" w:sz="4" w:space="0" w:color="auto"/>
            </w:tcBorders>
            <w:vAlign w:val="center"/>
            <w:hideMark/>
          </w:tcPr>
          <w:p w:rsidR="001D4BAA" w:rsidRDefault="001D4BAA">
            <w:pPr>
              <w:rPr>
                <w:sz w:val="20"/>
                <w:szCs w:val="20"/>
              </w:rPr>
            </w:pPr>
            <w:r>
              <w:rPr>
                <w:sz w:val="20"/>
                <w:szCs w:val="20"/>
              </w:rPr>
              <w:t>БЕЗВОЗМЕЗДНЫЕ ПОСТУПЛЕНИЯ ОТ ДРУГИХ БЮДЖЕТОВ БЮДЖЕТНОЙ СИСТЕМЫ РОССИЙСКОЙ ФЕДЕРАЦИИ</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D4BAA" w:rsidRDefault="001D4BAA">
            <w:pPr>
              <w:jc w:val="center"/>
              <w:rPr>
                <w:b/>
                <w:bCs/>
                <w:sz w:val="20"/>
                <w:szCs w:val="20"/>
              </w:rPr>
            </w:pPr>
            <w:r>
              <w:rPr>
                <w:b/>
                <w:bCs/>
                <w:sz w:val="20"/>
                <w:szCs w:val="20"/>
              </w:rPr>
              <w:t>3849,06552</w:t>
            </w:r>
          </w:p>
        </w:tc>
      </w:tr>
      <w:tr w:rsidR="001D4BAA" w:rsidTr="001D4BAA">
        <w:trPr>
          <w:trHeight w:val="301"/>
        </w:trPr>
        <w:tc>
          <w:tcPr>
            <w:tcW w:w="667" w:type="dxa"/>
            <w:tcBorders>
              <w:top w:val="single" w:sz="4" w:space="0" w:color="auto"/>
              <w:left w:val="single" w:sz="4" w:space="0" w:color="auto"/>
              <w:bottom w:val="single" w:sz="4" w:space="0" w:color="auto"/>
              <w:right w:val="single" w:sz="4" w:space="0" w:color="auto"/>
            </w:tcBorders>
            <w:noWrap/>
            <w:vAlign w:val="center"/>
            <w:hideMark/>
          </w:tcPr>
          <w:p w:rsidR="001D4BAA" w:rsidRDefault="001D4BAA">
            <w:pPr>
              <w:jc w:val="center"/>
              <w:rPr>
                <w:sz w:val="20"/>
                <w:szCs w:val="20"/>
              </w:rPr>
            </w:pPr>
            <w:r>
              <w:rPr>
                <w:bCs/>
                <w:sz w:val="20"/>
                <w:szCs w:val="20"/>
              </w:rPr>
              <w:t>933</w:t>
            </w:r>
          </w:p>
        </w:tc>
        <w:tc>
          <w:tcPr>
            <w:tcW w:w="2676" w:type="dxa"/>
            <w:tcBorders>
              <w:top w:val="single" w:sz="4" w:space="0" w:color="auto"/>
              <w:left w:val="single" w:sz="4" w:space="0" w:color="auto"/>
              <w:bottom w:val="single" w:sz="4" w:space="0" w:color="auto"/>
              <w:right w:val="single" w:sz="4" w:space="0" w:color="auto"/>
            </w:tcBorders>
            <w:vAlign w:val="center"/>
            <w:hideMark/>
          </w:tcPr>
          <w:p w:rsidR="001D4BAA" w:rsidRDefault="001D4BAA">
            <w:pPr>
              <w:jc w:val="center"/>
              <w:rPr>
                <w:sz w:val="20"/>
                <w:szCs w:val="20"/>
              </w:rPr>
            </w:pPr>
            <w:r>
              <w:rPr>
                <w:bCs/>
                <w:sz w:val="20"/>
                <w:szCs w:val="20"/>
              </w:rPr>
              <w:t>2 02 01001 10 0000 151</w:t>
            </w:r>
          </w:p>
        </w:tc>
        <w:tc>
          <w:tcPr>
            <w:tcW w:w="5117" w:type="dxa"/>
            <w:gridSpan w:val="3"/>
            <w:tcBorders>
              <w:top w:val="single" w:sz="4" w:space="0" w:color="auto"/>
              <w:left w:val="single" w:sz="4" w:space="0" w:color="auto"/>
              <w:bottom w:val="single" w:sz="4" w:space="0" w:color="auto"/>
              <w:right w:val="single" w:sz="4" w:space="0" w:color="auto"/>
            </w:tcBorders>
            <w:vAlign w:val="center"/>
            <w:hideMark/>
          </w:tcPr>
          <w:p w:rsidR="001D4BAA" w:rsidRDefault="001D4BAA">
            <w:pPr>
              <w:rPr>
                <w:sz w:val="18"/>
                <w:szCs w:val="18"/>
              </w:rPr>
            </w:pPr>
            <w:r>
              <w:rPr>
                <w:sz w:val="20"/>
                <w:szCs w:val="26"/>
              </w:rPr>
              <w:t>Дотации бюджетам сельских поселений на выравнивание бюджетной обеспеченности</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D4BAA" w:rsidRDefault="001D4BAA">
            <w:pPr>
              <w:jc w:val="center"/>
              <w:rPr>
                <w:sz w:val="20"/>
                <w:szCs w:val="20"/>
              </w:rPr>
            </w:pPr>
            <w:r>
              <w:rPr>
                <w:sz w:val="20"/>
                <w:szCs w:val="20"/>
              </w:rPr>
              <w:t>125,00000</w:t>
            </w:r>
          </w:p>
        </w:tc>
      </w:tr>
      <w:tr w:rsidR="001D4BAA" w:rsidTr="001D4BAA">
        <w:trPr>
          <w:trHeight w:val="301"/>
        </w:trPr>
        <w:tc>
          <w:tcPr>
            <w:tcW w:w="667" w:type="dxa"/>
            <w:tcBorders>
              <w:top w:val="single" w:sz="4" w:space="0" w:color="auto"/>
              <w:left w:val="single" w:sz="4" w:space="0" w:color="auto"/>
              <w:bottom w:val="single" w:sz="4" w:space="0" w:color="auto"/>
              <w:right w:val="single" w:sz="4" w:space="0" w:color="auto"/>
            </w:tcBorders>
            <w:noWrap/>
            <w:vAlign w:val="center"/>
            <w:hideMark/>
          </w:tcPr>
          <w:p w:rsidR="001D4BAA" w:rsidRDefault="001D4BAA">
            <w:pPr>
              <w:jc w:val="center"/>
              <w:rPr>
                <w:sz w:val="20"/>
                <w:szCs w:val="20"/>
              </w:rPr>
            </w:pPr>
            <w:r>
              <w:rPr>
                <w:sz w:val="20"/>
                <w:szCs w:val="20"/>
              </w:rPr>
              <w:t>933</w:t>
            </w:r>
          </w:p>
        </w:tc>
        <w:tc>
          <w:tcPr>
            <w:tcW w:w="2676" w:type="dxa"/>
            <w:tcBorders>
              <w:top w:val="single" w:sz="4" w:space="0" w:color="auto"/>
              <w:left w:val="single" w:sz="4" w:space="0" w:color="auto"/>
              <w:bottom w:val="single" w:sz="4" w:space="0" w:color="auto"/>
              <w:right w:val="single" w:sz="4" w:space="0" w:color="auto"/>
            </w:tcBorders>
            <w:vAlign w:val="center"/>
            <w:hideMark/>
          </w:tcPr>
          <w:p w:rsidR="001D4BAA" w:rsidRDefault="001D4BAA">
            <w:pPr>
              <w:jc w:val="center"/>
              <w:rPr>
                <w:sz w:val="20"/>
                <w:szCs w:val="20"/>
              </w:rPr>
            </w:pPr>
            <w:r>
              <w:rPr>
                <w:sz w:val="20"/>
                <w:szCs w:val="20"/>
              </w:rPr>
              <w:t>2 02 03015 10 0000 151</w:t>
            </w:r>
          </w:p>
        </w:tc>
        <w:tc>
          <w:tcPr>
            <w:tcW w:w="5117" w:type="dxa"/>
            <w:gridSpan w:val="3"/>
            <w:tcBorders>
              <w:top w:val="single" w:sz="4" w:space="0" w:color="auto"/>
              <w:left w:val="single" w:sz="4" w:space="0" w:color="auto"/>
              <w:bottom w:val="single" w:sz="4" w:space="0" w:color="auto"/>
              <w:right w:val="single" w:sz="4" w:space="0" w:color="auto"/>
            </w:tcBorders>
            <w:vAlign w:val="center"/>
            <w:hideMark/>
          </w:tcPr>
          <w:p w:rsidR="001D4BAA" w:rsidRDefault="001D4BAA">
            <w:pPr>
              <w:rPr>
                <w:sz w:val="20"/>
                <w:szCs w:val="20"/>
              </w:rPr>
            </w:pPr>
            <w:r>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D4BAA" w:rsidRDefault="001D4BAA">
            <w:pPr>
              <w:jc w:val="center"/>
              <w:rPr>
                <w:sz w:val="20"/>
                <w:szCs w:val="20"/>
              </w:rPr>
            </w:pPr>
            <w:r>
              <w:rPr>
                <w:sz w:val="20"/>
                <w:szCs w:val="20"/>
              </w:rPr>
              <w:t>73,50000</w:t>
            </w:r>
          </w:p>
        </w:tc>
      </w:tr>
      <w:tr w:rsidR="001D4BAA" w:rsidTr="001D4BAA">
        <w:trPr>
          <w:trHeight w:val="301"/>
        </w:trPr>
        <w:tc>
          <w:tcPr>
            <w:tcW w:w="667" w:type="dxa"/>
            <w:tcBorders>
              <w:top w:val="single" w:sz="4" w:space="0" w:color="auto"/>
              <w:left w:val="single" w:sz="4" w:space="0" w:color="auto"/>
              <w:bottom w:val="single" w:sz="4" w:space="0" w:color="auto"/>
              <w:right w:val="single" w:sz="4" w:space="0" w:color="auto"/>
            </w:tcBorders>
            <w:noWrap/>
            <w:vAlign w:val="center"/>
            <w:hideMark/>
          </w:tcPr>
          <w:p w:rsidR="001D4BAA" w:rsidRDefault="001D4BAA">
            <w:pPr>
              <w:jc w:val="center"/>
              <w:rPr>
                <w:sz w:val="20"/>
                <w:szCs w:val="20"/>
              </w:rPr>
            </w:pPr>
            <w:r>
              <w:rPr>
                <w:sz w:val="20"/>
                <w:szCs w:val="20"/>
              </w:rPr>
              <w:t>933</w:t>
            </w:r>
          </w:p>
        </w:tc>
        <w:tc>
          <w:tcPr>
            <w:tcW w:w="2676" w:type="dxa"/>
            <w:tcBorders>
              <w:top w:val="single" w:sz="4" w:space="0" w:color="auto"/>
              <w:left w:val="single" w:sz="4" w:space="0" w:color="auto"/>
              <w:bottom w:val="single" w:sz="4" w:space="0" w:color="auto"/>
              <w:right w:val="single" w:sz="4" w:space="0" w:color="auto"/>
            </w:tcBorders>
            <w:vAlign w:val="center"/>
            <w:hideMark/>
          </w:tcPr>
          <w:p w:rsidR="001D4BAA" w:rsidRDefault="001D4BAA">
            <w:pPr>
              <w:jc w:val="center"/>
              <w:rPr>
                <w:sz w:val="20"/>
                <w:szCs w:val="20"/>
              </w:rPr>
            </w:pPr>
            <w:r>
              <w:rPr>
                <w:sz w:val="20"/>
                <w:szCs w:val="20"/>
              </w:rPr>
              <w:t>2 02 09054 10 0000 151</w:t>
            </w:r>
          </w:p>
        </w:tc>
        <w:tc>
          <w:tcPr>
            <w:tcW w:w="5117" w:type="dxa"/>
            <w:gridSpan w:val="3"/>
            <w:tcBorders>
              <w:top w:val="single" w:sz="4" w:space="0" w:color="auto"/>
              <w:left w:val="single" w:sz="4" w:space="0" w:color="auto"/>
              <w:bottom w:val="single" w:sz="4" w:space="0" w:color="auto"/>
              <w:right w:val="single" w:sz="4" w:space="0" w:color="auto"/>
            </w:tcBorders>
            <w:vAlign w:val="center"/>
            <w:hideMark/>
          </w:tcPr>
          <w:p w:rsidR="001D4BAA" w:rsidRDefault="001D4BAA">
            <w:pPr>
              <w:rPr>
                <w:sz w:val="20"/>
                <w:szCs w:val="20"/>
              </w:rPr>
            </w:pPr>
            <w:r>
              <w:rPr>
                <w:sz w:val="20"/>
                <w:szCs w:val="20"/>
              </w:rPr>
              <w:t>Прочие безвозмездные поступления в бюджеты поселений от бюджетов муниципальных районов</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D4BAA" w:rsidRDefault="001D4BAA">
            <w:pPr>
              <w:jc w:val="center"/>
              <w:rPr>
                <w:sz w:val="20"/>
                <w:szCs w:val="20"/>
              </w:rPr>
            </w:pPr>
            <w:r>
              <w:rPr>
                <w:sz w:val="20"/>
                <w:szCs w:val="20"/>
              </w:rPr>
              <w:t>3650,56552</w:t>
            </w:r>
          </w:p>
        </w:tc>
      </w:tr>
      <w:tr w:rsidR="001D4BAA" w:rsidTr="001D4BAA">
        <w:trPr>
          <w:trHeight w:val="301"/>
        </w:trPr>
        <w:tc>
          <w:tcPr>
            <w:tcW w:w="667" w:type="dxa"/>
            <w:tcBorders>
              <w:top w:val="single" w:sz="4" w:space="0" w:color="auto"/>
              <w:left w:val="single" w:sz="4" w:space="0" w:color="auto"/>
              <w:bottom w:val="single" w:sz="4" w:space="0" w:color="auto"/>
              <w:right w:val="single" w:sz="4" w:space="0" w:color="auto"/>
            </w:tcBorders>
            <w:noWrap/>
            <w:vAlign w:val="center"/>
            <w:hideMark/>
          </w:tcPr>
          <w:p w:rsidR="001D4BAA" w:rsidRDefault="001D4BAA">
            <w:pPr>
              <w:jc w:val="center"/>
              <w:rPr>
                <w:b/>
                <w:sz w:val="20"/>
                <w:szCs w:val="20"/>
              </w:rPr>
            </w:pPr>
            <w:r>
              <w:rPr>
                <w:b/>
                <w:sz w:val="20"/>
                <w:szCs w:val="20"/>
              </w:rPr>
              <w:t>933</w:t>
            </w:r>
          </w:p>
        </w:tc>
        <w:tc>
          <w:tcPr>
            <w:tcW w:w="2676" w:type="dxa"/>
            <w:tcBorders>
              <w:top w:val="single" w:sz="4" w:space="0" w:color="auto"/>
              <w:left w:val="single" w:sz="4" w:space="0" w:color="auto"/>
              <w:bottom w:val="single" w:sz="4" w:space="0" w:color="auto"/>
              <w:right w:val="single" w:sz="4" w:space="0" w:color="auto"/>
            </w:tcBorders>
            <w:vAlign w:val="center"/>
            <w:hideMark/>
          </w:tcPr>
          <w:p w:rsidR="001D4BAA" w:rsidRDefault="001D4BAA">
            <w:pPr>
              <w:jc w:val="center"/>
              <w:rPr>
                <w:sz w:val="20"/>
                <w:szCs w:val="20"/>
              </w:rPr>
            </w:pPr>
            <w:r>
              <w:rPr>
                <w:b/>
                <w:sz w:val="20"/>
                <w:szCs w:val="20"/>
              </w:rPr>
              <w:t>2 19 05000 10 0000 151</w:t>
            </w:r>
          </w:p>
        </w:tc>
        <w:tc>
          <w:tcPr>
            <w:tcW w:w="5117" w:type="dxa"/>
            <w:gridSpan w:val="3"/>
            <w:tcBorders>
              <w:top w:val="single" w:sz="4" w:space="0" w:color="auto"/>
              <w:left w:val="single" w:sz="4" w:space="0" w:color="auto"/>
              <w:bottom w:val="single" w:sz="4" w:space="0" w:color="auto"/>
              <w:right w:val="single" w:sz="4" w:space="0" w:color="auto"/>
            </w:tcBorders>
            <w:vAlign w:val="center"/>
            <w:hideMark/>
          </w:tcPr>
          <w:p w:rsidR="001D4BAA" w:rsidRDefault="001D4BAA">
            <w:pPr>
              <w:rPr>
                <w:sz w:val="20"/>
                <w:szCs w:val="20"/>
              </w:rPr>
            </w:pPr>
            <w:r>
              <w:rPr>
                <w:b/>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D4BAA" w:rsidRDefault="001D4BAA">
            <w:pPr>
              <w:jc w:val="center"/>
              <w:rPr>
                <w:b/>
                <w:sz w:val="20"/>
                <w:szCs w:val="20"/>
              </w:rPr>
            </w:pPr>
            <w:r>
              <w:rPr>
                <w:b/>
                <w:sz w:val="20"/>
                <w:szCs w:val="20"/>
              </w:rPr>
              <w:t>-21,70000</w:t>
            </w:r>
          </w:p>
        </w:tc>
      </w:tr>
      <w:tr w:rsidR="001D4BAA" w:rsidTr="001D4BAA">
        <w:trPr>
          <w:trHeight w:val="301"/>
        </w:trPr>
        <w:tc>
          <w:tcPr>
            <w:tcW w:w="667" w:type="dxa"/>
            <w:tcBorders>
              <w:top w:val="single" w:sz="4" w:space="0" w:color="auto"/>
              <w:left w:val="single" w:sz="4" w:space="0" w:color="auto"/>
              <w:bottom w:val="single" w:sz="4" w:space="0" w:color="auto"/>
              <w:right w:val="single" w:sz="4" w:space="0" w:color="auto"/>
            </w:tcBorders>
            <w:noWrap/>
            <w:vAlign w:val="center"/>
            <w:hideMark/>
          </w:tcPr>
          <w:p w:rsidR="001D4BAA" w:rsidRDefault="001D4BAA">
            <w:pPr>
              <w:jc w:val="center"/>
              <w:rPr>
                <w:sz w:val="20"/>
                <w:szCs w:val="20"/>
              </w:rPr>
            </w:pPr>
            <w:r>
              <w:rPr>
                <w:sz w:val="20"/>
                <w:szCs w:val="20"/>
              </w:rPr>
              <w:t>933</w:t>
            </w:r>
          </w:p>
        </w:tc>
        <w:tc>
          <w:tcPr>
            <w:tcW w:w="2676" w:type="dxa"/>
            <w:tcBorders>
              <w:top w:val="single" w:sz="4" w:space="0" w:color="auto"/>
              <w:left w:val="single" w:sz="4" w:space="0" w:color="auto"/>
              <w:bottom w:val="single" w:sz="4" w:space="0" w:color="auto"/>
              <w:right w:val="single" w:sz="4" w:space="0" w:color="auto"/>
            </w:tcBorders>
            <w:vAlign w:val="center"/>
            <w:hideMark/>
          </w:tcPr>
          <w:p w:rsidR="001D4BAA" w:rsidRDefault="001D4BAA">
            <w:pPr>
              <w:jc w:val="center"/>
              <w:rPr>
                <w:sz w:val="20"/>
                <w:szCs w:val="20"/>
              </w:rPr>
            </w:pPr>
            <w:r>
              <w:rPr>
                <w:sz w:val="20"/>
                <w:szCs w:val="20"/>
              </w:rPr>
              <w:t>2 19 05000 10 0000 151</w:t>
            </w:r>
          </w:p>
        </w:tc>
        <w:tc>
          <w:tcPr>
            <w:tcW w:w="5117" w:type="dxa"/>
            <w:gridSpan w:val="3"/>
            <w:tcBorders>
              <w:top w:val="single" w:sz="4" w:space="0" w:color="auto"/>
              <w:left w:val="single" w:sz="4" w:space="0" w:color="auto"/>
              <w:bottom w:val="single" w:sz="4" w:space="0" w:color="auto"/>
              <w:right w:val="single" w:sz="4" w:space="0" w:color="auto"/>
            </w:tcBorders>
            <w:vAlign w:val="center"/>
            <w:hideMark/>
          </w:tcPr>
          <w:p w:rsidR="001D4BAA" w:rsidRDefault="001D4BAA">
            <w:pPr>
              <w:rPr>
                <w:sz w:val="20"/>
                <w:szCs w:val="20"/>
              </w:rPr>
            </w:pPr>
            <w:r>
              <w:rPr>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D4BAA" w:rsidRDefault="001D4BAA">
            <w:pPr>
              <w:jc w:val="center"/>
              <w:rPr>
                <w:sz w:val="20"/>
                <w:szCs w:val="20"/>
              </w:rPr>
            </w:pPr>
            <w:r>
              <w:rPr>
                <w:sz w:val="20"/>
                <w:szCs w:val="20"/>
              </w:rPr>
              <w:t>-21,70000</w:t>
            </w:r>
          </w:p>
        </w:tc>
      </w:tr>
    </w:tbl>
    <w:p w:rsidR="001D4BAA" w:rsidRDefault="001D4BAA" w:rsidP="001D4BAA">
      <w:pPr>
        <w:tabs>
          <w:tab w:val="left" w:pos="2670"/>
        </w:tabs>
        <w:ind w:firstLine="708"/>
        <w:jc w:val="right"/>
      </w:pPr>
      <w:r>
        <w:tab/>
      </w:r>
    </w:p>
    <w:p w:rsidR="001D4BAA" w:rsidRDefault="001D4BAA" w:rsidP="001D4BAA">
      <w:pPr>
        <w:tabs>
          <w:tab w:val="left" w:pos="2670"/>
        </w:tabs>
        <w:ind w:firstLine="708"/>
        <w:jc w:val="right"/>
      </w:pPr>
    </w:p>
    <w:p w:rsidR="001D4BAA" w:rsidRDefault="001D4BAA" w:rsidP="001D4BAA">
      <w:pPr>
        <w:tabs>
          <w:tab w:val="left" w:pos="2670"/>
        </w:tabs>
        <w:ind w:firstLine="708"/>
        <w:jc w:val="right"/>
        <w:rPr>
          <w:sz w:val="20"/>
        </w:rPr>
      </w:pPr>
      <w:r>
        <w:rPr>
          <w:sz w:val="28"/>
          <w:szCs w:val="28"/>
        </w:rPr>
        <w:tab/>
      </w:r>
      <w:r>
        <w:rPr>
          <w:sz w:val="20"/>
        </w:rPr>
        <w:t>Приложение 3</w:t>
      </w:r>
    </w:p>
    <w:p w:rsidR="001D4BAA" w:rsidRDefault="001D4BAA" w:rsidP="001D4BAA">
      <w:pPr>
        <w:jc w:val="right"/>
        <w:rPr>
          <w:sz w:val="20"/>
        </w:rPr>
      </w:pPr>
      <w:r>
        <w:rPr>
          <w:sz w:val="20"/>
        </w:rPr>
        <w:t>к  Решению Совета Депутатов</w:t>
      </w:r>
    </w:p>
    <w:p w:rsidR="001D4BAA" w:rsidRDefault="001D4BAA" w:rsidP="001D4BAA">
      <w:pPr>
        <w:jc w:val="right"/>
        <w:rPr>
          <w:sz w:val="20"/>
        </w:rPr>
      </w:pPr>
      <w:r>
        <w:rPr>
          <w:sz w:val="20"/>
        </w:rPr>
        <w:t>МО сельское поселение «Усть-Киранское» от30.06.2016г.№2-56с</w:t>
      </w:r>
    </w:p>
    <w:p w:rsidR="001D4BAA" w:rsidRDefault="001D4BAA" w:rsidP="001D4BAA">
      <w:pPr>
        <w:jc w:val="right"/>
        <w:rPr>
          <w:sz w:val="20"/>
        </w:rPr>
      </w:pPr>
      <w:r>
        <w:rPr>
          <w:sz w:val="20"/>
        </w:rPr>
        <w:t>Кяхтинского района Республики Бурятия</w:t>
      </w:r>
    </w:p>
    <w:p w:rsidR="001D4BAA" w:rsidRDefault="001D4BAA" w:rsidP="001D4BAA">
      <w:pPr>
        <w:jc w:val="right"/>
        <w:rPr>
          <w:sz w:val="20"/>
        </w:rPr>
      </w:pPr>
      <w:r>
        <w:rPr>
          <w:sz w:val="20"/>
        </w:rPr>
        <w:t xml:space="preserve">«Об исполнении бюджета муниципального образования </w:t>
      </w:r>
    </w:p>
    <w:p w:rsidR="001D4BAA" w:rsidRDefault="001D4BAA" w:rsidP="001D4BAA">
      <w:pPr>
        <w:jc w:val="right"/>
        <w:rPr>
          <w:sz w:val="20"/>
        </w:rPr>
      </w:pPr>
      <w:r>
        <w:rPr>
          <w:sz w:val="20"/>
        </w:rPr>
        <w:t>сельское поселение «Усть-Киранское» за 2015 год»</w:t>
      </w:r>
    </w:p>
    <w:tbl>
      <w:tblPr>
        <w:tblW w:w="9810" w:type="dxa"/>
        <w:tblInd w:w="93" w:type="dxa"/>
        <w:tblLayout w:type="fixed"/>
        <w:tblLook w:val="04A0" w:firstRow="1" w:lastRow="0" w:firstColumn="1" w:lastColumn="0" w:noHBand="0" w:noVBand="1"/>
      </w:tblPr>
      <w:tblGrid>
        <w:gridCol w:w="506"/>
        <w:gridCol w:w="3524"/>
        <w:gridCol w:w="743"/>
        <w:gridCol w:w="821"/>
        <w:gridCol w:w="938"/>
        <w:gridCol w:w="1188"/>
        <w:gridCol w:w="924"/>
        <w:gridCol w:w="1166"/>
      </w:tblGrid>
      <w:tr w:rsidR="001D4BAA" w:rsidTr="001D4BAA">
        <w:trPr>
          <w:trHeight w:val="20"/>
        </w:trPr>
        <w:tc>
          <w:tcPr>
            <w:tcW w:w="9814" w:type="dxa"/>
            <w:gridSpan w:val="8"/>
            <w:vAlign w:val="center"/>
          </w:tcPr>
          <w:p w:rsidR="001D4BAA" w:rsidRDefault="001D4BAA">
            <w:pPr>
              <w:jc w:val="center"/>
              <w:rPr>
                <w:bCs/>
                <w:sz w:val="20"/>
                <w:szCs w:val="20"/>
              </w:rPr>
            </w:pPr>
          </w:p>
          <w:p w:rsidR="001D4BAA" w:rsidRDefault="001D4BAA">
            <w:pPr>
              <w:jc w:val="center"/>
              <w:rPr>
                <w:bCs/>
              </w:rPr>
            </w:pPr>
            <w:r>
              <w:rPr>
                <w:bCs/>
              </w:rPr>
              <w:t>Ведомственная структура расходов местного бюджета на 2015 год</w:t>
            </w:r>
          </w:p>
          <w:p w:rsidR="001D4BAA" w:rsidRDefault="001D4BAA">
            <w:pPr>
              <w:jc w:val="center"/>
              <w:rPr>
                <w:bCs/>
                <w:sz w:val="20"/>
                <w:szCs w:val="20"/>
              </w:rPr>
            </w:pPr>
          </w:p>
        </w:tc>
      </w:tr>
      <w:tr w:rsidR="001D4BAA" w:rsidTr="001D4BAA">
        <w:trPr>
          <w:trHeight w:val="20"/>
        </w:trPr>
        <w:tc>
          <w:tcPr>
            <w:tcW w:w="507" w:type="dxa"/>
            <w:noWrap/>
            <w:vAlign w:val="bottom"/>
          </w:tcPr>
          <w:p w:rsidR="001D4BAA" w:rsidRDefault="001D4BAA">
            <w:pPr>
              <w:rPr>
                <w:sz w:val="20"/>
                <w:szCs w:val="20"/>
              </w:rPr>
            </w:pPr>
          </w:p>
        </w:tc>
        <w:tc>
          <w:tcPr>
            <w:tcW w:w="3527" w:type="dxa"/>
            <w:noWrap/>
            <w:vAlign w:val="center"/>
          </w:tcPr>
          <w:p w:rsidR="001D4BAA" w:rsidRDefault="001D4BAA">
            <w:pPr>
              <w:rPr>
                <w:sz w:val="20"/>
                <w:szCs w:val="20"/>
              </w:rPr>
            </w:pPr>
          </w:p>
        </w:tc>
        <w:tc>
          <w:tcPr>
            <w:tcW w:w="743" w:type="dxa"/>
            <w:noWrap/>
            <w:vAlign w:val="bottom"/>
          </w:tcPr>
          <w:p w:rsidR="001D4BAA" w:rsidRDefault="001D4BAA">
            <w:pPr>
              <w:rPr>
                <w:b/>
                <w:bCs/>
                <w:sz w:val="20"/>
                <w:szCs w:val="20"/>
              </w:rPr>
            </w:pPr>
          </w:p>
        </w:tc>
        <w:tc>
          <w:tcPr>
            <w:tcW w:w="821" w:type="dxa"/>
            <w:noWrap/>
            <w:vAlign w:val="bottom"/>
          </w:tcPr>
          <w:p w:rsidR="001D4BAA" w:rsidRDefault="001D4BAA">
            <w:pPr>
              <w:rPr>
                <w:sz w:val="20"/>
                <w:szCs w:val="20"/>
              </w:rPr>
            </w:pPr>
          </w:p>
        </w:tc>
        <w:tc>
          <w:tcPr>
            <w:tcW w:w="938" w:type="dxa"/>
            <w:noWrap/>
            <w:vAlign w:val="bottom"/>
          </w:tcPr>
          <w:p w:rsidR="001D4BAA" w:rsidRDefault="001D4BAA">
            <w:pPr>
              <w:rPr>
                <w:sz w:val="20"/>
                <w:szCs w:val="20"/>
              </w:rPr>
            </w:pPr>
          </w:p>
        </w:tc>
        <w:tc>
          <w:tcPr>
            <w:tcW w:w="1188" w:type="dxa"/>
            <w:noWrap/>
            <w:vAlign w:val="bottom"/>
          </w:tcPr>
          <w:p w:rsidR="001D4BAA" w:rsidRDefault="001D4BAA">
            <w:pPr>
              <w:rPr>
                <w:sz w:val="20"/>
                <w:szCs w:val="20"/>
              </w:rPr>
            </w:pPr>
          </w:p>
        </w:tc>
        <w:tc>
          <w:tcPr>
            <w:tcW w:w="924" w:type="dxa"/>
            <w:noWrap/>
            <w:vAlign w:val="bottom"/>
          </w:tcPr>
          <w:p w:rsidR="001D4BAA" w:rsidRDefault="001D4BAA">
            <w:pPr>
              <w:rPr>
                <w:sz w:val="20"/>
                <w:szCs w:val="20"/>
              </w:rPr>
            </w:pPr>
          </w:p>
        </w:tc>
        <w:tc>
          <w:tcPr>
            <w:tcW w:w="1166" w:type="dxa"/>
            <w:noWrap/>
            <w:vAlign w:val="bottom"/>
          </w:tcPr>
          <w:p w:rsidR="001D4BAA" w:rsidRDefault="001D4BAA">
            <w:pPr>
              <w:rPr>
                <w:sz w:val="20"/>
                <w:szCs w:val="20"/>
              </w:rPr>
            </w:pPr>
          </w:p>
        </w:tc>
      </w:tr>
      <w:tr w:rsidR="001D4BAA" w:rsidTr="001D4BAA">
        <w:trPr>
          <w:trHeight w:val="230"/>
        </w:trPr>
        <w:tc>
          <w:tcPr>
            <w:tcW w:w="507" w:type="dxa"/>
            <w:vMerge w:val="restart"/>
            <w:tcBorders>
              <w:top w:val="single" w:sz="4" w:space="0" w:color="auto"/>
              <w:left w:val="single" w:sz="4" w:space="0" w:color="auto"/>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 п/п</w:t>
            </w:r>
          </w:p>
        </w:tc>
        <w:tc>
          <w:tcPr>
            <w:tcW w:w="3527" w:type="dxa"/>
            <w:vMerge w:val="restart"/>
            <w:tcBorders>
              <w:top w:val="single" w:sz="4" w:space="0" w:color="auto"/>
              <w:left w:val="single" w:sz="4" w:space="0" w:color="auto"/>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 xml:space="preserve">Наименование </w:t>
            </w:r>
          </w:p>
        </w:tc>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ГРБС</w:t>
            </w:r>
          </w:p>
        </w:tc>
        <w:tc>
          <w:tcPr>
            <w:tcW w:w="821" w:type="dxa"/>
            <w:vMerge w:val="restart"/>
            <w:tcBorders>
              <w:top w:val="single" w:sz="4" w:space="0" w:color="auto"/>
              <w:left w:val="single" w:sz="4" w:space="0" w:color="auto"/>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Раздел</w:t>
            </w:r>
          </w:p>
        </w:tc>
        <w:tc>
          <w:tcPr>
            <w:tcW w:w="938" w:type="dxa"/>
            <w:vMerge w:val="restart"/>
            <w:tcBorders>
              <w:top w:val="single" w:sz="4" w:space="0" w:color="auto"/>
              <w:left w:val="single" w:sz="4" w:space="0" w:color="auto"/>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Подраздел</w:t>
            </w:r>
          </w:p>
        </w:tc>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Целевая статья</w:t>
            </w:r>
          </w:p>
        </w:tc>
        <w:tc>
          <w:tcPr>
            <w:tcW w:w="924" w:type="dxa"/>
            <w:vMerge w:val="restart"/>
            <w:tcBorders>
              <w:top w:val="single" w:sz="4" w:space="0" w:color="auto"/>
              <w:left w:val="single" w:sz="4" w:space="0" w:color="auto"/>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Вид расхода</w:t>
            </w:r>
          </w:p>
        </w:tc>
        <w:tc>
          <w:tcPr>
            <w:tcW w:w="1166" w:type="dxa"/>
            <w:vMerge w:val="restart"/>
            <w:tcBorders>
              <w:top w:val="single" w:sz="4" w:space="0" w:color="auto"/>
              <w:left w:val="single" w:sz="4" w:space="0" w:color="auto"/>
              <w:bottom w:val="single" w:sz="4" w:space="0" w:color="000000"/>
              <w:right w:val="single" w:sz="4" w:space="0" w:color="auto"/>
            </w:tcBorders>
            <w:vAlign w:val="center"/>
            <w:hideMark/>
          </w:tcPr>
          <w:p w:rsidR="001D4BAA" w:rsidRDefault="001D4BAA">
            <w:pPr>
              <w:jc w:val="center"/>
              <w:rPr>
                <w:b/>
                <w:bCs/>
                <w:sz w:val="20"/>
                <w:szCs w:val="20"/>
              </w:rPr>
            </w:pPr>
            <w:r>
              <w:rPr>
                <w:b/>
                <w:bCs/>
                <w:sz w:val="20"/>
                <w:szCs w:val="20"/>
              </w:rPr>
              <w:t>Сумма</w:t>
            </w:r>
          </w:p>
        </w:tc>
      </w:tr>
      <w:tr w:rsidR="001D4BAA" w:rsidTr="001D4BAA">
        <w:trPr>
          <w:trHeight w:val="230"/>
        </w:trPr>
        <w:tc>
          <w:tcPr>
            <w:tcW w:w="9814" w:type="dxa"/>
            <w:vMerge/>
            <w:tcBorders>
              <w:top w:val="single" w:sz="4" w:space="0" w:color="auto"/>
              <w:left w:val="single" w:sz="4" w:space="0" w:color="auto"/>
              <w:bottom w:val="single" w:sz="4" w:space="0" w:color="auto"/>
              <w:right w:val="single" w:sz="4" w:space="0" w:color="auto"/>
            </w:tcBorders>
            <w:vAlign w:val="center"/>
            <w:hideMark/>
          </w:tcPr>
          <w:p w:rsidR="001D4BAA" w:rsidRDefault="001D4BAA">
            <w:pPr>
              <w:rPr>
                <w:b/>
                <w:bCs/>
                <w:sz w:val="20"/>
                <w:szCs w:val="20"/>
              </w:rPr>
            </w:pPr>
          </w:p>
        </w:tc>
        <w:tc>
          <w:tcPr>
            <w:tcW w:w="3527" w:type="dxa"/>
            <w:vMerge/>
            <w:tcBorders>
              <w:top w:val="single" w:sz="4" w:space="0" w:color="auto"/>
              <w:left w:val="single" w:sz="4" w:space="0" w:color="auto"/>
              <w:bottom w:val="single" w:sz="4" w:space="0" w:color="auto"/>
              <w:right w:val="single" w:sz="4" w:space="0" w:color="auto"/>
            </w:tcBorders>
            <w:vAlign w:val="center"/>
            <w:hideMark/>
          </w:tcPr>
          <w:p w:rsidR="001D4BAA" w:rsidRDefault="001D4BAA">
            <w:pPr>
              <w:rPr>
                <w:b/>
                <w:bCs/>
                <w:sz w:val="20"/>
                <w:szCs w:val="20"/>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1D4BAA" w:rsidRDefault="001D4BAA">
            <w:pPr>
              <w:rPr>
                <w:b/>
                <w:bCs/>
                <w:sz w:val="20"/>
                <w:szCs w:val="20"/>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1D4BAA" w:rsidRDefault="001D4BAA">
            <w:pPr>
              <w:rPr>
                <w:b/>
                <w:bCs/>
                <w:sz w:val="20"/>
                <w:szCs w:val="20"/>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1D4BAA" w:rsidRDefault="001D4BAA">
            <w:pPr>
              <w:rPr>
                <w:b/>
                <w:bCs/>
                <w:sz w:val="20"/>
                <w:szCs w:val="20"/>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1D4BAA" w:rsidRDefault="001D4BAA">
            <w:pPr>
              <w:rPr>
                <w:b/>
                <w:bCs/>
                <w:sz w:val="20"/>
                <w:szCs w:val="20"/>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1D4BAA" w:rsidRDefault="001D4BAA">
            <w:pPr>
              <w:rPr>
                <w:b/>
                <w:bCs/>
                <w:sz w:val="20"/>
                <w:szCs w:val="20"/>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rsidR="001D4BAA" w:rsidRDefault="001D4BAA">
            <w:pPr>
              <w:rPr>
                <w:b/>
                <w:bCs/>
                <w:sz w:val="20"/>
                <w:szCs w:val="20"/>
              </w:rPr>
            </w:pPr>
          </w:p>
        </w:tc>
      </w:tr>
      <w:tr w:rsidR="001D4BAA" w:rsidTr="001D4BAA">
        <w:trPr>
          <w:trHeight w:val="20"/>
        </w:trPr>
        <w:tc>
          <w:tcPr>
            <w:tcW w:w="507" w:type="dxa"/>
            <w:vMerge w:val="restart"/>
            <w:tcBorders>
              <w:top w:val="nil"/>
              <w:left w:val="single" w:sz="4" w:space="0" w:color="auto"/>
              <w:bottom w:val="nil"/>
              <w:right w:val="single" w:sz="4" w:space="0" w:color="auto"/>
            </w:tcBorders>
            <w:hideMark/>
          </w:tcPr>
          <w:p w:rsidR="001D4BAA" w:rsidRDefault="001D4BAA">
            <w:pPr>
              <w:jc w:val="center"/>
              <w:rPr>
                <w:sz w:val="20"/>
                <w:szCs w:val="20"/>
              </w:rPr>
            </w:pPr>
            <w:r>
              <w:rPr>
                <w:sz w:val="20"/>
                <w:szCs w:val="20"/>
              </w:rPr>
              <w:t>1</w:t>
            </w:r>
          </w:p>
        </w:tc>
        <w:tc>
          <w:tcPr>
            <w:tcW w:w="3527" w:type="dxa"/>
            <w:tcBorders>
              <w:top w:val="nil"/>
              <w:left w:val="nil"/>
              <w:bottom w:val="single" w:sz="4" w:space="0" w:color="auto"/>
              <w:right w:val="single" w:sz="4" w:space="0" w:color="auto"/>
            </w:tcBorders>
            <w:vAlign w:val="center"/>
            <w:hideMark/>
          </w:tcPr>
          <w:p w:rsidR="001D4BAA" w:rsidRDefault="001D4BAA">
            <w:pPr>
              <w:rPr>
                <w:b/>
                <w:bCs/>
                <w:sz w:val="20"/>
                <w:szCs w:val="20"/>
              </w:rPr>
            </w:pPr>
            <w:r>
              <w:rPr>
                <w:b/>
                <w:bCs/>
                <w:sz w:val="20"/>
                <w:szCs w:val="20"/>
              </w:rPr>
              <w:t>Администрация сельского  поселения "Усть-Киранское"</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 </w:t>
            </w:r>
          </w:p>
        </w:tc>
        <w:tc>
          <w:tcPr>
            <w:tcW w:w="938"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 </w:t>
            </w:r>
          </w:p>
        </w:tc>
        <w:tc>
          <w:tcPr>
            <w:tcW w:w="1188"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 </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 </w:t>
            </w:r>
          </w:p>
        </w:tc>
        <w:tc>
          <w:tcPr>
            <w:tcW w:w="1166"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 </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shd w:val="clear" w:color="auto" w:fill="CCFFCC"/>
            <w:vAlign w:val="center"/>
            <w:hideMark/>
          </w:tcPr>
          <w:p w:rsidR="001D4BAA" w:rsidRDefault="001D4BAA">
            <w:pPr>
              <w:rPr>
                <w:sz w:val="20"/>
                <w:szCs w:val="20"/>
              </w:rPr>
            </w:pPr>
            <w:r>
              <w:rPr>
                <w:sz w:val="20"/>
                <w:szCs w:val="20"/>
              </w:rPr>
              <w:t>ОБЩЕГОСУДАРСТВЕННЫЕ ВОПРОСЫ</w:t>
            </w:r>
          </w:p>
        </w:tc>
        <w:tc>
          <w:tcPr>
            <w:tcW w:w="743"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01</w:t>
            </w:r>
          </w:p>
        </w:tc>
        <w:tc>
          <w:tcPr>
            <w:tcW w:w="938"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sz w:val="20"/>
                <w:szCs w:val="20"/>
              </w:rPr>
            </w:pPr>
            <w:r>
              <w:rPr>
                <w:sz w:val="20"/>
                <w:szCs w:val="20"/>
              </w:rPr>
              <w:t> </w:t>
            </w:r>
          </w:p>
        </w:tc>
        <w:tc>
          <w:tcPr>
            <w:tcW w:w="1188"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sz w:val="20"/>
                <w:szCs w:val="20"/>
              </w:rPr>
            </w:pPr>
            <w:r>
              <w:rPr>
                <w:sz w:val="20"/>
                <w:szCs w:val="20"/>
              </w:rPr>
              <w:t> </w:t>
            </w:r>
          </w:p>
        </w:tc>
        <w:tc>
          <w:tcPr>
            <w:tcW w:w="924"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sz w:val="20"/>
                <w:szCs w:val="20"/>
              </w:rPr>
            </w:pPr>
            <w:r>
              <w:rPr>
                <w:sz w:val="20"/>
                <w:szCs w:val="20"/>
              </w:rPr>
              <w:t> </w:t>
            </w:r>
          </w:p>
        </w:tc>
        <w:tc>
          <w:tcPr>
            <w:tcW w:w="1166"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2036,79039</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b/>
                <w:bCs/>
                <w:sz w:val="20"/>
                <w:szCs w:val="20"/>
              </w:rPr>
            </w:pPr>
            <w:r>
              <w:rPr>
                <w:b/>
                <w:bCs/>
                <w:sz w:val="20"/>
                <w:szCs w:val="20"/>
              </w:rPr>
              <w:t>Функционирование высшего должностного лица субъекта Российской Федерации и органа местного самоуправления</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02</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 </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 </w:t>
            </w:r>
          </w:p>
        </w:tc>
        <w:tc>
          <w:tcPr>
            <w:tcW w:w="1166"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471,42173</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Руководство и управление в сфере установленных функций  органов местного самоуправления</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02</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999 81 00</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 </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471,42173</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Расходы на обеспечение функционирования высшего должностного лица муниципального образования</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02</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999 81 01</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 </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471,42173</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sz w:val="20"/>
                <w:szCs w:val="20"/>
              </w:rPr>
              <w:lastRenderedPageBreak/>
              <w:t>внебюджетными фондами</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lastRenderedPageBreak/>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02</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999 81 01</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100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471,42173</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Расходы на выплаты персоналу государственных (муниципальных) органов</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02</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999 81 01</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120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471,42173</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Фонд оплаты труда государственных (муниципальных) органов и взносы по обязательному социальному страхованию</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02</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999 81 01</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121</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471,42173</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b/>
                <w:bCs/>
                <w:sz w:val="20"/>
                <w:szCs w:val="20"/>
              </w:rPr>
            </w:pPr>
            <w:r>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3"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04</w:t>
            </w:r>
          </w:p>
        </w:tc>
        <w:tc>
          <w:tcPr>
            <w:tcW w:w="1188"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 </w:t>
            </w:r>
          </w:p>
        </w:tc>
        <w:tc>
          <w:tcPr>
            <w:tcW w:w="924"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 </w:t>
            </w:r>
          </w:p>
        </w:tc>
        <w:tc>
          <w:tcPr>
            <w:tcW w:w="1166"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1565,36866</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04</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999 40 00</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 </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141,67647</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Межбюджетные трансферты на осуществление части полномочий по формированию и исполнению бюджета поселения</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04</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999 41 00</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 </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138,50000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Межбюджетные трансферты</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04</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999 41 00</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500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138,50000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Иные межбюджетные трансферты</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04</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999 41 00</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540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138,50000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Межбюджетные трансферты на деятельность Контрольно-счетной палаты</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04</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999 44 00</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 </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3,17647</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Межбюджетные трансферты</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04</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999 44 00</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500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3,17647</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Иные межбюджетные трансферты</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04</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999 44 00</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540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3,17647</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b/>
                <w:bCs/>
                <w:sz w:val="20"/>
                <w:szCs w:val="20"/>
              </w:rPr>
            </w:pPr>
            <w:r>
              <w:rPr>
                <w:b/>
                <w:bCs/>
                <w:sz w:val="20"/>
                <w:szCs w:val="20"/>
              </w:rPr>
              <w:t>Республиканский конкурс "Лучший ТОС"</w:t>
            </w:r>
          </w:p>
        </w:tc>
        <w:tc>
          <w:tcPr>
            <w:tcW w:w="743"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04</w:t>
            </w:r>
          </w:p>
        </w:tc>
        <w:tc>
          <w:tcPr>
            <w:tcW w:w="1188"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999 4003</w:t>
            </w:r>
          </w:p>
        </w:tc>
        <w:tc>
          <w:tcPr>
            <w:tcW w:w="924"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 </w:t>
            </w:r>
          </w:p>
        </w:tc>
        <w:tc>
          <w:tcPr>
            <w:tcW w:w="1166"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8,00000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Закупка товаров, работ и услуг для государственных (муниципальных) нужд</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04</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999 4003</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200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8,00000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Иные закупки товаров, работ и услуг для обеспечения государственных (муниципальных) нужд</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04</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999 4003</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240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8,00000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Закупка товаров, работ, услуг в сфере информационно-коммуникационных технологий</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04</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999 4003</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242</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8,00000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b/>
                <w:bCs/>
                <w:sz w:val="20"/>
                <w:szCs w:val="20"/>
              </w:rPr>
            </w:pPr>
            <w:r>
              <w:rPr>
                <w:b/>
                <w:bCs/>
                <w:sz w:val="20"/>
                <w:szCs w:val="20"/>
              </w:rPr>
              <w:t>Республиканский конкурс "Лучший ТОС"</w:t>
            </w:r>
          </w:p>
        </w:tc>
        <w:tc>
          <w:tcPr>
            <w:tcW w:w="743"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04</w:t>
            </w:r>
          </w:p>
        </w:tc>
        <w:tc>
          <w:tcPr>
            <w:tcW w:w="1188"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999 7403</w:t>
            </w:r>
          </w:p>
        </w:tc>
        <w:tc>
          <w:tcPr>
            <w:tcW w:w="924"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 </w:t>
            </w:r>
          </w:p>
        </w:tc>
        <w:tc>
          <w:tcPr>
            <w:tcW w:w="1166"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15,20000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Закупка товаров, работ и услуг для государственных (муниципальных) нужд</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04</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999 7403</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200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15,20000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Иные закупки товаров, работ и услуг для обеспечения государственных (муниципальных) нужд</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04</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999 7403</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240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15,20000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Закупка товаров, работ, услуг в сфере информационно-коммуникационных технологий</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04</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999 7403</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242</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15,20000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743"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04</w:t>
            </w:r>
          </w:p>
        </w:tc>
        <w:tc>
          <w:tcPr>
            <w:tcW w:w="1188"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999 81 02</w:t>
            </w:r>
          </w:p>
        </w:tc>
        <w:tc>
          <w:tcPr>
            <w:tcW w:w="924"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 </w:t>
            </w:r>
          </w:p>
        </w:tc>
        <w:tc>
          <w:tcPr>
            <w:tcW w:w="1166"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1383,16919</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 xml:space="preserve">Расходы на обеспечение функций  органов местного самоуправления </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04</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999 81 02</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 </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1383,16919</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 xml:space="preserve">Расходы на выплату персоналу в целях обеспечения выполнения функций государственными </w:t>
            </w:r>
            <w:r>
              <w:rPr>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lastRenderedPageBreak/>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04</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999 81 02</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100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950,89793</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Расходы на выплаты персоналу государственных (муниципальных) органов</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04</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999 81 02</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120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950,89793</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Фонд оплаты труда государственных (муниципальных) органов и взносы по обязательному социальному страхованию</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04</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999 81 02</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121</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950,89793</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Закупка товаров, работ и услуг для государственных (муниципальных) нужд</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04</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999 81 02</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200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332,18105</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Иные закупки товаров, работ и услуг для обеспечения государственных (муниципальных) нужд</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04</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999 81 02</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240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332,18105</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Закупка товаров, работ, услуг в сфере информационно-коммуникационных технологий</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04</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999 81 02</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242</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106,18032</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Прочая закупка товаров, работ и услуг для обеспечения</w:t>
            </w:r>
            <w:r>
              <w:rPr>
                <w:sz w:val="20"/>
                <w:szCs w:val="20"/>
              </w:rPr>
              <w:br/>
              <w:t>государственных (муниципальных) нужд</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04</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999 81 02</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244</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226,00073</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Иные бюджетные ассигнования</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04</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999 81 02</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800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91,20000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Уплата налога на имущество организаций и  земельного налога</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04</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999 81 02</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851</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91,20000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Иные бюджетные ассигнования</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04</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999 81 02</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800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8,89021</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Уплата прочих налогов, сборов и иных платежей</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04</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999 81 02</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852</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8,89021</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Иные бюджетные ассигнования</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04</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999 87 00</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800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17,32300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Уплата налога на имущество организаций  и земельного налога</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04</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999 87 00</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851</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17,32300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shd w:val="clear" w:color="auto" w:fill="CCFFCC"/>
            <w:vAlign w:val="center"/>
            <w:hideMark/>
          </w:tcPr>
          <w:p w:rsidR="001D4BAA" w:rsidRDefault="001D4BAA">
            <w:pPr>
              <w:rPr>
                <w:b/>
                <w:bCs/>
                <w:sz w:val="20"/>
                <w:szCs w:val="20"/>
              </w:rPr>
            </w:pPr>
            <w:r>
              <w:rPr>
                <w:b/>
                <w:bCs/>
                <w:sz w:val="20"/>
                <w:szCs w:val="20"/>
              </w:rPr>
              <w:t xml:space="preserve">  НАЦИОНАЛЬНАЯ ОБОРОНА</w:t>
            </w:r>
          </w:p>
        </w:tc>
        <w:tc>
          <w:tcPr>
            <w:tcW w:w="743"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933</w:t>
            </w:r>
          </w:p>
        </w:tc>
        <w:tc>
          <w:tcPr>
            <w:tcW w:w="821"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02</w:t>
            </w:r>
          </w:p>
        </w:tc>
        <w:tc>
          <w:tcPr>
            <w:tcW w:w="938"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 </w:t>
            </w:r>
          </w:p>
        </w:tc>
        <w:tc>
          <w:tcPr>
            <w:tcW w:w="1188"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 </w:t>
            </w:r>
          </w:p>
        </w:tc>
        <w:tc>
          <w:tcPr>
            <w:tcW w:w="924"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 </w:t>
            </w:r>
          </w:p>
        </w:tc>
        <w:tc>
          <w:tcPr>
            <w:tcW w:w="1166"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73,50000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b/>
                <w:bCs/>
                <w:sz w:val="20"/>
                <w:szCs w:val="20"/>
              </w:rPr>
            </w:pPr>
            <w:r>
              <w:rPr>
                <w:b/>
                <w:bCs/>
                <w:sz w:val="20"/>
                <w:szCs w:val="20"/>
              </w:rPr>
              <w:t>Мобилизационная и вневойсковая подготовка</w:t>
            </w:r>
          </w:p>
        </w:tc>
        <w:tc>
          <w:tcPr>
            <w:tcW w:w="743"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02</w:t>
            </w:r>
          </w:p>
        </w:tc>
        <w:tc>
          <w:tcPr>
            <w:tcW w:w="938"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03</w:t>
            </w:r>
          </w:p>
        </w:tc>
        <w:tc>
          <w:tcPr>
            <w:tcW w:w="1188"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 </w:t>
            </w:r>
          </w:p>
        </w:tc>
        <w:tc>
          <w:tcPr>
            <w:tcW w:w="924"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 </w:t>
            </w:r>
          </w:p>
        </w:tc>
        <w:tc>
          <w:tcPr>
            <w:tcW w:w="1166"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73,50000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02</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03</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999 5118</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 </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60,41104</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02</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03</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999 5118</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100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60,41104</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Расходы на выплаты персоналу государственных (муниципальных) органов</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02</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03</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999 5118</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120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60,41104</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Фонд оплаты труда государственных (муниципальных) органов и взносы по обязательному социальному страхованию</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02</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03</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999 5118</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121</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60,41104</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bottom"/>
            <w:hideMark/>
          </w:tcPr>
          <w:p w:rsidR="001D4BAA" w:rsidRDefault="001D4BAA">
            <w:pPr>
              <w:rPr>
                <w:sz w:val="20"/>
                <w:szCs w:val="20"/>
              </w:rPr>
            </w:pPr>
            <w:r>
              <w:rPr>
                <w:sz w:val="20"/>
                <w:szCs w:val="20"/>
              </w:rPr>
              <w:t>Закупка товаров, работ и услуг для государственных (муниципальных) нужд</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02</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03</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999 5118</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200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13,08896</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bottom"/>
            <w:hideMark/>
          </w:tcPr>
          <w:p w:rsidR="001D4BAA" w:rsidRDefault="001D4BAA">
            <w:pPr>
              <w:rPr>
                <w:sz w:val="20"/>
                <w:szCs w:val="20"/>
              </w:rPr>
            </w:pPr>
            <w:r>
              <w:rPr>
                <w:sz w:val="20"/>
                <w:szCs w:val="20"/>
              </w:rPr>
              <w:t>Иные закупки товаров, работ и услуг для обеспечения государственных (муниципальных) нужд</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02</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03</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999 5118</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240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13,08896</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Прочая закупка товаров, работ и услуг для обеспечения</w:t>
            </w:r>
            <w:r>
              <w:rPr>
                <w:sz w:val="20"/>
                <w:szCs w:val="20"/>
              </w:rPr>
              <w:br/>
              <w:t xml:space="preserve">государственных (муниципальных) </w:t>
            </w:r>
            <w:r>
              <w:rPr>
                <w:sz w:val="20"/>
                <w:szCs w:val="20"/>
              </w:rPr>
              <w:lastRenderedPageBreak/>
              <w:t>нужд</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lastRenderedPageBreak/>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02</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03</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999 5118</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244</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13,08896</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shd w:val="clear" w:color="auto" w:fill="CCFFCC"/>
            <w:vAlign w:val="center"/>
            <w:hideMark/>
          </w:tcPr>
          <w:p w:rsidR="001D4BAA" w:rsidRDefault="001D4BAA">
            <w:pPr>
              <w:rPr>
                <w:b/>
                <w:bCs/>
                <w:sz w:val="20"/>
                <w:szCs w:val="20"/>
              </w:rPr>
            </w:pPr>
            <w:r>
              <w:rPr>
                <w:b/>
                <w:bCs/>
                <w:sz w:val="20"/>
                <w:szCs w:val="20"/>
              </w:rPr>
              <w:t>НАЦИОНАЛЬНАЯ ЭКОНОМИКА</w:t>
            </w:r>
          </w:p>
        </w:tc>
        <w:tc>
          <w:tcPr>
            <w:tcW w:w="743"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933</w:t>
            </w:r>
          </w:p>
        </w:tc>
        <w:tc>
          <w:tcPr>
            <w:tcW w:w="821"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04</w:t>
            </w:r>
          </w:p>
        </w:tc>
        <w:tc>
          <w:tcPr>
            <w:tcW w:w="938"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 </w:t>
            </w:r>
          </w:p>
        </w:tc>
        <w:tc>
          <w:tcPr>
            <w:tcW w:w="1188"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 </w:t>
            </w:r>
          </w:p>
        </w:tc>
        <w:tc>
          <w:tcPr>
            <w:tcW w:w="924"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 </w:t>
            </w:r>
          </w:p>
        </w:tc>
        <w:tc>
          <w:tcPr>
            <w:tcW w:w="1166"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99,00000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b/>
                <w:bCs/>
                <w:sz w:val="20"/>
                <w:szCs w:val="20"/>
              </w:rPr>
            </w:pPr>
            <w:r>
              <w:rPr>
                <w:b/>
                <w:bCs/>
                <w:sz w:val="20"/>
                <w:szCs w:val="20"/>
              </w:rPr>
              <w:t>Дорожное хозяйство (дорожные фонды)</w:t>
            </w:r>
          </w:p>
        </w:tc>
        <w:tc>
          <w:tcPr>
            <w:tcW w:w="743"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04</w:t>
            </w:r>
          </w:p>
        </w:tc>
        <w:tc>
          <w:tcPr>
            <w:tcW w:w="938"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09</w:t>
            </w:r>
          </w:p>
        </w:tc>
        <w:tc>
          <w:tcPr>
            <w:tcW w:w="1188"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 </w:t>
            </w:r>
          </w:p>
        </w:tc>
        <w:tc>
          <w:tcPr>
            <w:tcW w:w="924"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 </w:t>
            </w:r>
          </w:p>
        </w:tc>
        <w:tc>
          <w:tcPr>
            <w:tcW w:w="1166"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99,00000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Исполнение расходных обязательств прошлых лет</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04</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09</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999 8908</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 </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99,00000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bottom"/>
            <w:hideMark/>
          </w:tcPr>
          <w:p w:rsidR="001D4BAA" w:rsidRDefault="001D4BAA">
            <w:pPr>
              <w:rPr>
                <w:sz w:val="20"/>
                <w:szCs w:val="20"/>
              </w:rPr>
            </w:pPr>
            <w:r>
              <w:rPr>
                <w:sz w:val="20"/>
                <w:szCs w:val="20"/>
              </w:rPr>
              <w:t>Иные закупки товаров, работ и услуг для обеспечения государственных (муниципальных) нужд</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04</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09</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999 8908</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244</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99,00000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Прочая закупка товаров, работ и услуг для обеспечения</w:t>
            </w:r>
            <w:r>
              <w:rPr>
                <w:sz w:val="20"/>
                <w:szCs w:val="20"/>
              </w:rPr>
              <w:br/>
              <w:t>государственных (муниципальных) нужд</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04</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09</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999 8908</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244</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99,00000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shd w:val="clear" w:color="auto" w:fill="CCFFCC"/>
            <w:vAlign w:val="center"/>
            <w:hideMark/>
          </w:tcPr>
          <w:p w:rsidR="001D4BAA" w:rsidRDefault="001D4BAA">
            <w:pPr>
              <w:rPr>
                <w:b/>
                <w:bCs/>
                <w:sz w:val="20"/>
                <w:szCs w:val="20"/>
              </w:rPr>
            </w:pPr>
            <w:r>
              <w:rPr>
                <w:b/>
                <w:bCs/>
                <w:sz w:val="20"/>
                <w:szCs w:val="20"/>
              </w:rPr>
              <w:t>ЖИЛИЩНО - КОММУНАЛЬНОЕ ХОЗЯЙСТВО</w:t>
            </w:r>
          </w:p>
        </w:tc>
        <w:tc>
          <w:tcPr>
            <w:tcW w:w="743"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933</w:t>
            </w:r>
          </w:p>
        </w:tc>
        <w:tc>
          <w:tcPr>
            <w:tcW w:w="821"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05</w:t>
            </w:r>
          </w:p>
        </w:tc>
        <w:tc>
          <w:tcPr>
            <w:tcW w:w="938"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 </w:t>
            </w:r>
          </w:p>
        </w:tc>
        <w:tc>
          <w:tcPr>
            <w:tcW w:w="1188"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 </w:t>
            </w:r>
          </w:p>
        </w:tc>
        <w:tc>
          <w:tcPr>
            <w:tcW w:w="924"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 </w:t>
            </w:r>
          </w:p>
        </w:tc>
        <w:tc>
          <w:tcPr>
            <w:tcW w:w="1166"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145,88125</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b/>
                <w:bCs/>
                <w:sz w:val="20"/>
                <w:szCs w:val="20"/>
              </w:rPr>
            </w:pPr>
            <w:r>
              <w:rPr>
                <w:b/>
                <w:bCs/>
                <w:sz w:val="20"/>
                <w:szCs w:val="20"/>
              </w:rPr>
              <w:t>Благоустройство</w:t>
            </w:r>
          </w:p>
        </w:tc>
        <w:tc>
          <w:tcPr>
            <w:tcW w:w="743"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05</w:t>
            </w:r>
          </w:p>
        </w:tc>
        <w:tc>
          <w:tcPr>
            <w:tcW w:w="938"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03</w:t>
            </w:r>
          </w:p>
        </w:tc>
        <w:tc>
          <w:tcPr>
            <w:tcW w:w="1188"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 </w:t>
            </w:r>
          </w:p>
        </w:tc>
        <w:tc>
          <w:tcPr>
            <w:tcW w:w="924"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 </w:t>
            </w:r>
          </w:p>
        </w:tc>
        <w:tc>
          <w:tcPr>
            <w:tcW w:w="1166"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145,88125</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b/>
                <w:bCs/>
                <w:sz w:val="20"/>
                <w:szCs w:val="20"/>
              </w:rPr>
            </w:pPr>
            <w:r>
              <w:rPr>
                <w:b/>
                <w:bCs/>
                <w:sz w:val="20"/>
                <w:szCs w:val="20"/>
              </w:rPr>
              <w:t xml:space="preserve"> "Мероприятия по организации общественных и временных работ" </w:t>
            </w:r>
          </w:p>
        </w:tc>
        <w:tc>
          <w:tcPr>
            <w:tcW w:w="743" w:type="dxa"/>
            <w:tcBorders>
              <w:top w:val="nil"/>
              <w:left w:val="nil"/>
              <w:bottom w:val="single" w:sz="4" w:space="0" w:color="auto"/>
              <w:right w:val="single" w:sz="4" w:space="0" w:color="auto"/>
            </w:tcBorders>
            <w:shd w:val="clear" w:color="auto" w:fill="FFFFFF"/>
            <w:vAlign w:val="center"/>
            <w:hideMark/>
          </w:tcPr>
          <w:p w:rsidR="001D4BAA" w:rsidRDefault="001D4BAA">
            <w:pPr>
              <w:jc w:val="center"/>
              <w:rPr>
                <w:b/>
                <w:bCs/>
                <w:sz w:val="20"/>
                <w:szCs w:val="20"/>
              </w:rPr>
            </w:pPr>
            <w:r>
              <w:rPr>
                <w:b/>
                <w:bCs/>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05</w:t>
            </w:r>
          </w:p>
        </w:tc>
        <w:tc>
          <w:tcPr>
            <w:tcW w:w="938"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03</w:t>
            </w:r>
          </w:p>
        </w:tc>
        <w:tc>
          <w:tcPr>
            <w:tcW w:w="1188"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139 0000</w:t>
            </w:r>
          </w:p>
        </w:tc>
        <w:tc>
          <w:tcPr>
            <w:tcW w:w="924"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 </w:t>
            </w:r>
          </w:p>
        </w:tc>
        <w:tc>
          <w:tcPr>
            <w:tcW w:w="1166"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7,28105</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bottom"/>
            <w:hideMark/>
          </w:tcPr>
          <w:p w:rsidR="001D4BAA" w:rsidRDefault="001D4BAA">
            <w:pPr>
              <w:rPr>
                <w:sz w:val="20"/>
                <w:szCs w:val="20"/>
              </w:rPr>
            </w:pPr>
            <w:r>
              <w:rPr>
                <w:sz w:val="20"/>
                <w:szCs w:val="20"/>
              </w:rPr>
              <w:t>Закупка товаров, работ и услуг для государственных (муниципальных) нужд</w:t>
            </w:r>
          </w:p>
        </w:tc>
        <w:tc>
          <w:tcPr>
            <w:tcW w:w="743" w:type="dxa"/>
            <w:tcBorders>
              <w:top w:val="nil"/>
              <w:left w:val="nil"/>
              <w:bottom w:val="single" w:sz="4" w:space="0" w:color="auto"/>
              <w:right w:val="single" w:sz="4" w:space="0" w:color="auto"/>
            </w:tcBorders>
            <w:shd w:val="clear" w:color="auto" w:fill="FFFFFF"/>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05</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03</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139 0000</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200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7,28105</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bottom"/>
            <w:hideMark/>
          </w:tcPr>
          <w:p w:rsidR="001D4BAA" w:rsidRDefault="001D4BAA">
            <w:pPr>
              <w:rPr>
                <w:sz w:val="20"/>
                <w:szCs w:val="20"/>
              </w:rPr>
            </w:pPr>
            <w:r>
              <w:rPr>
                <w:sz w:val="20"/>
                <w:szCs w:val="20"/>
              </w:rPr>
              <w:t>Иные закупки товаров, работ и услуг для обеспечения государственных (муниципальных) нужд</w:t>
            </w:r>
          </w:p>
        </w:tc>
        <w:tc>
          <w:tcPr>
            <w:tcW w:w="743" w:type="dxa"/>
            <w:tcBorders>
              <w:top w:val="nil"/>
              <w:left w:val="nil"/>
              <w:bottom w:val="single" w:sz="4" w:space="0" w:color="auto"/>
              <w:right w:val="single" w:sz="4" w:space="0" w:color="auto"/>
            </w:tcBorders>
            <w:shd w:val="clear" w:color="auto" w:fill="FFFFFF"/>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05</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03</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139 0000</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240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7,28105</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Прочая закупка товаров, работ и услуг для обеспечения</w:t>
            </w:r>
            <w:r>
              <w:rPr>
                <w:sz w:val="20"/>
                <w:szCs w:val="20"/>
              </w:rPr>
              <w:br/>
              <w:t>государственных (муниципальных) нужд</w:t>
            </w:r>
          </w:p>
        </w:tc>
        <w:tc>
          <w:tcPr>
            <w:tcW w:w="743" w:type="dxa"/>
            <w:tcBorders>
              <w:top w:val="nil"/>
              <w:left w:val="nil"/>
              <w:bottom w:val="single" w:sz="4" w:space="0" w:color="auto"/>
              <w:right w:val="single" w:sz="4" w:space="0" w:color="auto"/>
            </w:tcBorders>
            <w:shd w:val="clear" w:color="auto" w:fill="FFFFFF"/>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05</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03</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139 0000</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244</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7,28105</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b/>
                <w:bCs/>
                <w:sz w:val="20"/>
                <w:szCs w:val="20"/>
              </w:rPr>
            </w:pPr>
            <w:r>
              <w:rPr>
                <w:b/>
                <w:bCs/>
                <w:sz w:val="20"/>
                <w:szCs w:val="20"/>
              </w:rPr>
              <w:t>Республиканский конкурс "Лучший ТОС"</w:t>
            </w:r>
          </w:p>
        </w:tc>
        <w:tc>
          <w:tcPr>
            <w:tcW w:w="743"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05</w:t>
            </w:r>
          </w:p>
        </w:tc>
        <w:tc>
          <w:tcPr>
            <w:tcW w:w="938"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03</w:t>
            </w:r>
          </w:p>
        </w:tc>
        <w:tc>
          <w:tcPr>
            <w:tcW w:w="1188"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 xml:space="preserve"> </w:t>
            </w:r>
          </w:p>
        </w:tc>
        <w:tc>
          <w:tcPr>
            <w:tcW w:w="924"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 </w:t>
            </w:r>
          </w:p>
        </w:tc>
        <w:tc>
          <w:tcPr>
            <w:tcW w:w="1166"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20,00000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Закупка товаров, работ и услуг для государственных (муниципальных) нужд</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05</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03</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999 4003</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200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20,00000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Иные закупки товаров, работ и услуг для обеспечения государственных (муниципальных) нужд</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05</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03</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999 4003</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240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20,00000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Прочая закупка товаров, работ и услуг для обеспечения</w:t>
            </w:r>
            <w:r>
              <w:rPr>
                <w:sz w:val="20"/>
                <w:szCs w:val="20"/>
              </w:rPr>
              <w:br/>
              <w:t>государственных (муниципальных) нужд</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05</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03</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999 4003</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244</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20,00000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b/>
                <w:bCs/>
                <w:sz w:val="20"/>
                <w:szCs w:val="20"/>
              </w:rPr>
            </w:pPr>
            <w:r>
              <w:rPr>
                <w:b/>
                <w:bCs/>
                <w:sz w:val="20"/>
                <w:szCs w:val="20"/>
              </w:rPr>
              <w:t>Республиканский конкурс "Лучший ТОС"</w:t>
            </w:r>
          </w:p>
        </w:tc>
        <w:tc>
          <w:tcPr>
            <w:tcW w:w="743"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05</w:t>
            </w:r>
          </w:p>
        </w:tc>
        <w:tc>
          <w:tcPr>
            <w:tcW w:w="938"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03</w:t>
            </w:r>
          </w:p>
        </w:tc>
        <w:tc>
          <w:tcPr>
            <w:tcW w:w="1188"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999 7403</w:t>
            </w:r>
          </w:p>
        </w:tc>
        <w:tc>
          <w:tcPr>
            <w:tcW w:w="924"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 </w:t>
            </w:r>
          </w:p>
        </w:tc>
        <w:tc>
          <w:tcPr>
            <w:tcW w:w="1166"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79,80000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Закупка товаров, работ и услуг для государственных (муниципальных) нужд</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05</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03</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999 7403</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200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79,80000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Иные закупки товаров, работ и услуг для обеспечения государственных (муниципальных) нужд</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05</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03</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999 7403</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240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79,80000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Прочая закупка товаров, работ и услуг для обеспечения</w:t>
            </w:r>
            <w:r>
              <w:rPr>
                <w:sz w:val="20"/>
                <w:szCs w:val="20"/>
              </w:rPr>
              <w:br/>
              <w:t>государственных (муниципальных) нужд</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05</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03</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999 7403</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244</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79,80000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Прочие мероприятия, связанные с выполнением обязательств органов местного самоуправления</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05</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03</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999 8290</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 </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38,80020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Закупка товаров, работ и услуг для государственных (муниципальных) нужд</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05</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03</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999 8290</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200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38,80020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Иные закупки товаров, работ и услуг для обеспечения государственных (муниципальных) нужд</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05</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03</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999 8290</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240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38,80020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 xml:space="preserve">Прочая закупка товаров, работ и услуг </w:t>
            </w:r>
            <w:r>
              <w:rPr>
                <w:sz w:val="20"/>
                <w:szCs w:val="20"/>
              </w:rPr>
              <w:lastRenderedPageBreak/>
              <w:t>для обеспечения</w:t>
            </w:r>
            <w:r>
              <w:rPr>
                <w:sz w:val="20"/>
                <w:szCs w:val="20"/>
              </w:rPr>
              <w:br/>
              <w:t>государственных (муниципальных) нужд</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lastRenderedPageBreak/>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05</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03</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999 8290</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244</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38,80020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shd w:val="clear" w:color="auto" w:fill="CCFFCC"/>
            <w:vAlign w:val="center"/>
            <w:hideMark/>
          </w:tcPr>
          <w:p w:rsidR="001D4BAA" w:rsidRDefault="001D4BAA">
            <w:pPr>
              <w:rPr>
                <w:b/>
                <w:bCs/>
                <w:sz w:val="20"/>
                <w:szCs w:val="20"/>
              </w:rPr>
            </w:pPr>
            <w:r>
              <w:rPr>
                <w:b/>
                <w:bCs/>
                <w:sz w:val="20"/>
                <w:szCs w:val="20"/>
              </w:rPr>
              <w:t>КУЛЬТУРА, КИНЕМАТОГРАФИЯ</w:t>
            </w:r>
          </w:p>
        </w:tc>
        <w:tc>
          <w:tcPr>
            <w:tcW w:w="743"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933</w:t>
            </w:r>
          </w:p>
        </w:tc>
        <w:tc>
          <w:tcPr>
            <w:tcW w:w="821"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08</w:t>
            </w:r>
          </w:p>
        </w:tc>
        <w:tc>
          <w:tcPr>
            <w:tcW w:w="938"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 </w:t>
            </w:r>
          </w:p>
        </w:tc>
        <w:tc>
          <w:tcPr>
            <w:tcW w:w="1188"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 </w:t>
            </w:r>
          </w:p>
        </w:tc>
        <w:tc>
          <w:tcPr>
            <w:tcW w:w="924"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 </w:t>
            </w:r>
          </w:p>
        </w:tc>
        <w:tc>
          <w:tcPr>
            <w:tcW w:w="1166"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2166,90000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b/>
                <w:bCs/>
                <w:sz w:val="20"/>
                <w:szCs w:val="20"/>
              </w:rPr>
            </w:pPr>
            <w:r>
              <w:rPr>
                <w:b/>
                <w:bCs/>
                <w:sz w:val="20"/>
                <w:szCs w:val="20"/>
              </w:rPr>
              <w:t>Культура</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08</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 </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 </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2166,90000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Межбюджетные трансферты на осуществление полномочий в отрасли "Культура"</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08</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999 46 00</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 </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2111,90000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Межбюджетные трансферты</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08</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999 46 00</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500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2111,90000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Иные межбюджетные трансферты</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08</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999 46 00</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540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2111,90000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b/>
                <w:bCs/>
                <w:sz w:val="20"/>
                <w:szCs w:val="20"/>
              </w:rPr>
            </w:pPr>
            <w:r>
              <w:rPr>
                <w:b/>
                <w:bCs/>
                <w:sz w:val="20"/>
                <w:szCs w:val="20"/>
              </w:rPr>
              <w:t>Районный конкурс "Лучший ТОС"</w:t>
            </w:r>
          </w:p>
        </w:tc>
        <w:tc>
          <w:tcPr>
            <w:tcW w:w="743"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08</w:t>
            </w:r>
          </w:p>
        </w:tc>
        <w:tc>
          <w:tcPr>
            <w:tcW w:w="938"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01</w:t>
            </w:r>
          </w:p>
        </w:tc>
        <w:tc>
          <w:tcPr>
            <w:tcW w:w="1188"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999 4003</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 </w:t>
            </w:r>
          </w:p>
        </w:tc>
        <w:tc>
          <w:tcPr>
            <w:tcW w:w="1166"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10,00000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Закупка товаров, работ и услуг для государственных (муниципальных) нужд</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08</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999 4003</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200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10,00000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Иные закупки товаров, работ и услуг для обеспечения государственных (муниципальных) нужд</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08</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999 4003</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240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10,00000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Прочая закупка товаров, работ и услуг для обеспечения</w:t>
            </w:r>
            <w:r>
              <w:rPr>
                <w:sz w:val="20"/>
                <w:szCs w:val="20"/>
              </w:rPr>
              <w:br w:type="page"/>
              <w:t>государственных (муниципальных) нужд</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08</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999 4003</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244</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10,00000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Республиканский конкурс "Лучший ТОС"</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08</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999 74 03</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 </w:t>
            </w:r>
          </w:p>
        </w:tc>
        <w:tc>
          <w:tcPr>
            <w:tcW w:w="1166"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45,00000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Закупка товаров, работ и услуг для государственных (муниципальных) нужд</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08</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999 74 03</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200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45,00000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Иные закупки товаров, работ и услуг для обеспечения государственных (муниципальных) нужд</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08</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999 74 03</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240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45,00000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Прочая закупка товаров, работ и услуг для обеспечения</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08</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999 74 03</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244</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45,00000</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shd w:val="clear" w:color="auto" w:fill="CCFFCC"/>
            <w:vAlign w:val="center"/>
            <w:hideMark/>
          </w:tcPr>
          <w:p w:rsidR="001D4BAA" w:rsidRDefault="001D4BAA">
            <w:pPr>
              <w:rPr>
                <w:b/>
                <w:bCs/>
                <w:sz w:val="20"/>
                <w:szCs w:val="20"/>
              </w:rPr>
            </w:pPr>
            <w:r>
              <w:rPr>
                <w:b/>
                <w:bCs/>
                <w:sz w:val="20"/>
                <w:szCs w:val="20"/>
              </w:rPr>
              <w:t>государственных (муниципальных) нужд</w:t>
            </w:r>
          </w:p>
        </w:tc>
        <w:tc>
          <w:tcPr>
            <w:tcW w:w="743"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933</w:t>
            </w:r>
          </w:p>
        </w:tc>
        <w:tc>
          <w:tcPr>
            <w:tcW w:w="821"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10</w:t>
            </w:r>
          </w:p>
        </w:tc>
        <w:tc>
          <w:tcPr>
            <w:tcW w:w="938"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 </w:t>
            </w:r>
          </w:p>
        </w:tc>
        <w:tc>
          <w:tcPr>
            <w:tcW w:w="1188"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 </w:t>
            </w:r>
          </w:p>
        </w:tc>
        <w:tc>
          <w:tcPr>
            <w:tcW w:w="924"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 </w:t>
            </w:r>
          </w:p>
        </w:tc>
        <w:tc>
          <w:tcPr>
            <w:tcW w:w="1166"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104,30898</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b/>
                <w:bCs/>
                <w:sz w:val="20"/>
                <w:szCs w:val="20"/>
              </w:rPr>
            </w:pPr>
            <w:r>
              <w:rPr>
                <w:b/>
                <w:bCs/>
                <w:sz w:val="20"/>
                <w:szCs w:val="20"/>
              </w:rPr>
              <w:t>Пенсионное обеспечение</w:t>
            </w:r>
          </w:p>
        </w:tc>
        <w:tc>
          <w:tcPr>
            <w:tcW w:w="743"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10</w:t>
            </w:r>
          </w:p>
        </w:tc>
        <w:tc>
          <w:tcPr>
            <w:tcW w:w="938"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01</w:t>
            </w:r>
          </w:p>
        </w:tc>
        <w:tc>
          <w:tcPr>
            <w:tcW w:w="1188"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 </w:t>
            </w:r>
          </w:p>
        </w:tc>
        <w:tc>
          <w:tcPr>
            <w:tcW w:w="924"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 </w:t>
            </w:r>
          </w:p>
        </w:tc>
        <w:tc>
          <w:tcPr>
            <w:tcW w:w="1166"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104,30898</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Доплаты к пенсиям  муниципальных служащих</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10</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999 8501</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 </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104,30898</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Социальное обеспечение и иные выплаты населению</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10</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999 8501</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300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104,30898</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Социальные выплаты гражданам, кроме публичных нормативных социальных выплат</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10</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999 8501</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320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104,30898</w:t>
            </w:r>
          </w:p>
        </w:tc>
      </w:tr>
      <w:tr w:rsidR="001D4BAA" w:rsidTr="001D4BAA">
        <w:trPr>
          <w:trHeight w:val="20"/>
        </w:trPr>
        <w:tc>
          <w:tcPr>
            <w:tcW w:w="9814" w:type="dxa"/>
            <w:vMerge/>
            <w:tcBorders>
              <w:top w:val="nil"/>
              <w:left w:val="single" w:sz="4" w:space="0" w:color="auto"/>
              <w:bottom w:val="nil"/>
              <w:right w:val="single" w:sz="4" w:space="0" w:color="auto"/>
            </w:tcBorders>
            <w:vAlign w:val="center"/>
            <w:hideMark/>
          </w:tcPr>
          <w:p w:rsidR="001D4BAA" w:rsidRDefault="001D4BAA">
            <w:pPr>
              <w:rPr>
                <w:sz w:val="20"/>
                <w:szCs w:val="20"/>
              </w:rPr>
            </w:pPr>
          </w:p>
        </w:tc>
        <w:tc>
          <w:tcPr>
            <w:tcW w:w="3527" w:type="dxa"/>
            <w:tcBorders>
              <w:top w:val="nil"/>
              <w:left w:val="nil"/>
              <w:bottom w:val="single" w:sz="4" w:space="0" w:color="auto"/>
              <w:right w:val="single" w:sz="4" w:space="0" w:color="auto"/>
            </w:tcBorders>
            <w:vAlign w:val="bottom"/>
            <w:hideMark/>
          </w:tcPr>
          <w:p w:rsidR="001D4BAA" w:rsidRDefault="001D4BAA">
            <w:pPr>
              <w:rPr>
                <w:sz w:val="20"/>
                <w:szCs w:val="20"/>
              </w:rPr>
            </w:pPr>
            <w:r>
              <w:rPr>
                <w:sz w:val="20"/>
                <w:szCs w:val="20"/>
              </w:rPr>
              <w:t>Пособия, компенсации и иные социальные выплаты гражданам, кроме публичных нормативных обязательств</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10</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999 8501</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321</w:t>
            </w:r>
          </w:p>
        </w:tc>
        <w:tc>
          <w:tcPr>
            <w:tcW w:w="1166"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104,30898</w:t>
            </w:r>
          </w:p>
        </w:tc>
      </w:tr>
      <w:tr w:rsidR="001D4BAA" w:rsidTr="001D4BAA">
        <w:trPr>
          <w:trHeight w:val="20"/>
        </w:trPr>
        <w:tc>
          <w:tcPr>
            <w:tcW w:w="507" w:type="dxa"/>
            <w:tcBorders>
              <w:top w:val="nil"/>
              <w:left w:val="single" w:sz="4" w:space="0" w:color="auto"/>
              <w:bottom w:val="single" w:sz="4" w:space="0" w:color="auto"/>
              <w:right w:val="nil"/>
            </w:tcBorders>
            <w:hideMark/>
          </w:tcPr>
          <w:p w:rsidR="001D4BAA" w:rsidRDefault="001D4BAA">
            <w:pPr>
              <w:jc w:val="center"/>
              <w:rPr>
                <w:sz w:val="20"/>
                <w:szCs w:val="20"/>
              </w:rPr>
            </w:pPr>
            <w:r>
              <w:rPr>
                <w:sz w:val="20"/>
                <w:szCs w:val="20"/>
              </w:rPr>
              <w:t> </w:t>
            </w:r>
          </w:p>
        </w:tc>
        <w:tc>
          <w:tcPr>
            <w:tcW w:w="3527" w:type="dxa"/>
            <w:tcBorders>
              <w:top w:val="nil"/>
              <w:left w:val="single" w:sz="4" w:space="0" w:color="auto"/>
              <w:bottom w:val="single" w:sz="4" w:space="0" w:color="auto"/>
              <w:right w:val="single" w:sz="4" w:space="0" w:color="auto"/>
            </w:tcBorders>
            <w:shd w:val="clear" w:color="auto" w:fill="CCFFCC"/>
            <w:vAlign w:val="center"/>
            <w:hideMark/>
          </w:tcPr>
          <w:p w:rsidR="001D4BAA" w:rsidRDefault="001D4BAA">
            <w:pPr>
              <w:rPr>
                <w:b/>
                <w:bCs/>
                <w:sz w:val="20"/>
                <w:szCs w:val="20"/>
              </w:rPr>
            </w:pPr>
            <w:r>
              <w:rPr>
                <w:b/>
                <w:bCs/>
                <w:sz w:val="20"/>
                <w:szCs w:val="20"/>
              </w:rPr>
              <w:t>ФИЗИЧЕСКАЯ КУЛЬТУРА И СПОРТ</w:t>
            </w:r>
          </w:p>
        </w:tc>
        <w:tc>
          <w:tcPr>
            <w:tcW w:w="743"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933</w:t>
            </w:r>
          </w:p>
        </w:tc>
        <w:tc>
          <w:tcPr>
            <w:tcW w:w="821"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11</w:t>
            </w:r>
          </w:p>
        </w:tc>
        <w:tc>
          <w:tcPr>
            <w:tcW w:w="938"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 </w:t>
            </w:r>
          </w:p>
        </w:tc>
        <w:tc>
          <w:tcPr>
            <w:tcW w:w="1188"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 </w:t>
            </w:r>
          </w:p>
        </w:tc>
        <w:tc>
          <w:tcPr>
            <w:tcW w:w="924"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 </w:t>
            </w:r>
          </w:p>
        </w:tc>
        <w:tc>
          <w:tcPr>
            <w:tcW w:w="1166"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42,00000</w:t>
            </w:r>
          </w:p>
        </w:tc>
      </w:tr>
      <w:tr w:rsidR="001D4BAA" w:rsidTr="001D4BAA">
        <w:trPr>
          <w:trHeight w:val="20"/>
        </w:trPr>
        <w:tc>
          <w:tcPr>
            <w:tcW w:w="507" w:type="dxa"/>
            <w:tcBorders>
              <w:top w:val="nil"/>
              <w:left w:val="single" w:sz="4" w:space="0" w:color="auto"/>
              <w:bottom w:val="single" w:sz="4" w:space="0" w:color="auto"/>
              <w:right w:val="nil"/>
            </w:tcBorders>
            <w:hideMark/>
          </w:tcPr>
          <w:p w:rsidR="001D4BAA" w:rsidRDefault="001D4BAA">
            <w:pPr>
              <w:jc w:val="center"/>
              <w:rPr>
                <w:sz w:val="20"/>
                <w:szCs w:val="20"/>
              </w:rPr>
            </w:pPr>
            <w:r>
              <w:rPr>
                <w:sz w:val="20"/>
                <w:szCs w:val="20"/>
              </w:rPr>
              <w:t> </w:t>
            </w:r>
          </w:p>
        </w:tc>
        <w:tc>
          <w:tcPr>
            <w:tcW w:w="3527" w:type="dxa"/>
            <w:tcBorders>
              <w:top w:val="nil"/>
              <w:left w:val="single" w:sz="4" w:space="0" w:color="auto"/>
              <w:bottom w:val="single" w:sz="4" w:space="0" w:color="auto"/>
              <w:right w:val="single" w:sz="4" w:space="0" w:color="auto"/>
            </w:tcBorders>
            <w:vAlign w:val="center"/>
            <w:hideMark/>
          </w:tcPr>
          <w:p w:rsidR="001D4BAA" w:rsidRDefault="001D4BAA">
            <w:pPr>
              <w:rPr>
                <w:b/>
                <w:bCs/>
                <w:sz w:val="20"/>
                <w:szCs w:val="20"/>
              </w:rPr>
            </w:pPr>
            <w:r>
              <w:rPr>
                <w:b/>
                <w:bCs/>
                <w:sz w:val="20"/>
                <w:szCs w:val="20"/>
              </w:rPr>
              <w:t>Физическая культура</w:t>
            </w:r>
          </w:p>
        </w:tc>
        <w:tc>
          <w:tcPr>
            <w:tcW w:w="743"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11</w:t>
            </w:r>
          </w:p>
        </w:tc>
        <w:tc>
          <w:tcPr>
            <w:tcW w:w="938"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01</w:t>
            </w:r>
          </w:p>
        </w:tc>
        <w:tc>
          <w:tcPr>
            <w:tcW w:w="1188"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 </w:t>
            </w:r>
          </w:p>
        </w:tc>
        <w:tc>
          <w:tcPr>
            <w:tcW w:w="924"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 </w:t>
            </w:r>
          </w:p>
        </w:tc>
        <w:tc>
          <w:tcPr>
            <w:tcW w:w="1166"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42,00000</w:t>
            </w:r>
          </w:p>
        </w:tc>
      </w:tr>
      <w:tr w:rsidR="001D4BAA" w:rsidTr="001D4BAA">
        <w:trPr>
          <w:trHeight w:val="20"/>
        </w:trPr>
        <w:tc>
          <w:tcPr>
            <w:tcW w:w="507" w:type="dxa"/>
            <w:tcBorders>
              <w:top w:val="nil"/>
              <w:left w:val="single" w:sz="4" w:space="0" w:color="auto"/>
              <w:bottom w:val="single" w:sz="4" w:space="0" w:color="auto"/>
              <w:right w:val="nil"/>
            </w:tcBorders>
            <w:hideMark/>
          </w:tcPr>
          <w:p w:rsidR="001D4BAA" w:rsidRDefault="001D4BAA">
            <w:pPr>
              <w:jc w:val="center"/>
              <w:rPr>
                <w:sz w:val="20"/>
                <w:szCs w:val="20"/>
              </w:rPr>
            </w:pPr>
            <w:r>
              <w:rPr>
                <w:sz w:val="20"/>
                <w:szCs w:val="20"/>
              </w:rPr>
              <w:t> </w:t>
            </w:r>
          </w:p>
        </w:tc>
        <w:tc>
          <w:tcPr>
            <w:tcW w:w="3527" w:type="dxa"/>
            <w:tcBorders>
              <w:top w:val="nil"/>
              <w:left w:val="single" w:sz="4" w:space="0" w:color="auto"/>
              <w:bottom w:val="single" w:sz="4" w:space="0" w:color="auto"/>
              <w:right w:val="single" w:sz="4" w:space="0" w:color="auto"/>
            </w:tcBorders>
            <w:vAlign w:val="center"/>
            <w:hideMark/>
          </w:tcPr>
          <w:p w:rsidR="001D4BAA" w:rsidRDefault="001D4BAA">
            <w:pPr>
              <w:rPr>
                <w:b/>
                <w:bCs/>
                <w:sz w:val="20"/>
                <w:szCs w:val="20"/>
              </w:rPr>
            </w:pPr>
            <w:r>
              <w:rPr>
                <w:b/>
                <w:bCs/>
                <w:sz w:val="20"/>
                <w:szCs w:val="20"/>
              </w:rPr>
              <w:t>Районный конкурс "Лучший ТОС"</w:t>
            </w:r>
          </w:p>
        </w:tc>
        <w:tc>
          <w:tcPr>
            <w:tcW w:w="743"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11</w:t>
            </w:r>
          </w:p>
        </w:tc>
        <w:tc>
          <w:tcPr>
            <w:tcW w:w="938"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01</w:t>
            </w:r>
          </w:p>
        </w:tc>
        <w:tc>
          <w:tcPr>
            <w:tcW w:w="1188"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999 4003</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 </w:t>
            </w:r>
          </w:p>
        </w:tc>
        <w:tc>
          <w:tcPr>
            <w:tcW w:w="1166"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42,00000</w:t>
            </w:r>
          </w:p>
        </w:tc>
      </w:tr>
      <w:tr w:rsidR="001D4BAA" w:rsidTr="001D4BAA">
        <w:trPr>
          <w:trHeight w:val="20"/>
        </w:trPr>
        <w:tc>
          <w:tcPr>
            <w:tcW w:w="507" w:type="dxa"/>
            <w:tcBorders>
              <w:top w:val="nil"/>
              <w:left w:val="single" w:sz="4" w:space="0" w:color="auto"/>
              <w:bottom w:val="single" w:sz="4" w:space="0" w:color="auto"/>
              <w:right w:val="nil"/>
            </w:tcBorders>
            <w:hideMark/>
          </w:tcPr>
          <w:p w:rsidR="001D4BAA" w:rsidRDefault="001D4BAA">
            <w:pPr>
              <w:jc w:val="center"/>
              <w:rPr>
                <w:sz w:val="20"/>
                <w:szCs w:val="20"/>
              </w:rPr>
            </w:pPr>
            <w:r>
              <w:rPr>
                <w:sz w:val="20"/>
                <w:szCs w:val="20"/>
              </w:rPr>
              <w:t> </w:t>
            </w:r>
          </w:p>
        </w:tc>
        <w:tc>
          <w:tcPr>
            <w:tcW w:w="3527" w:type="dxa"/>
            <w:tcBorders>
              <w:top w:val="nil"/>
              <w:left w:val="single" w:sz="4" w:space="0" w:color="auto"/>
              <w:bottom w:val="single" w:sz="4" w:space="0" w:color="auto"/>
              <w:right w:val="single" w:sz="4" w:space="0" w:color="auto"/>
            </w:tcBorders>
            <w:vAlign w:val="center"/>
            <w:hideMark/>
          </w:tcPr>
          <w:p w:rsidR="001D4BAA" w:rsidRDefault="001D4BAA">
            <w:pPr>
              <w:rPr>
                <w:sz w:val="20"/>
                <w:szCs w:val="20"/>
              </w:rPr>
            </w:pPr>
            <w:r>
              <w:rPr>
                <w:sz w:val="20"/>
                <w:szCs w:val="20"/>
              </w:rPr>
              <w:t>Закупка товаров, работ и услуг для государственных (муниципальных) нужд</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11</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999 4003</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200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42,00000</w:t>
            </w:r>
          </w:p>
        </w:tc>
      </w:tr>
      <w:tr w:rsidR="001D4BAA" w:rsidTr="001D4BAA">
        <w:trPr>
          <w:trHeight w:val="20"/>
        </w:trPr>
        <w:tc>
          <w:tcPr>
            <w:tcW w:w="507" w:type="dxa"/>
            <w:tcBorders>
              <w:top w:val="nil"/>
              <w:left w:val="single" w:sz="4" w:space="0" w:color="auto"/>
              <w:bottom w:val="single" w:sz="4" w:space="0" w:color="auto"/>
              <w:right w:val="nil"/>
            </w:tcBorders>
            <w:hideMark/>
          </w:tcPr>
          <w:p w:rsidR="001D4BAA" w:rsidRDefault="001D4BAA">
            <w:pPr>
              <w:jc w:val="center"/>
              <w:rPr>
                <w:sz w:val="20"/>
                <w:szCs w:val="20"/>
              </w:rPr>
            </w:pPr>
            <w:r>
              <w:rPr>
                <w:sz w:val="20"/>
                <w:szCs w:val="20"/>
              </w:rPr>
              <w:t> </w:t>
            </w:r>
          </w:p>
        </w:tc>
        <w:tc>
          <w:tcPr>
            <w:tcW w:w="3527" w:type="dxa"/>
            <w:tcBorders>
              <w:top w:val="nil"/>
              <w:left w:val="single" w:sz="4" w:space="0" w:color="auto"/>
              <w:bottom w:val="single" w:sz="4" w:space="0" w:color="auto"/>
              <w:right w:val="single" w:sz="4" w:space="0" w:color="auto"/>
            </w:tcBorders>
            <w:vAlign w:val="center"/>
            <w:hideMark/>
          </w:tcPr>
          <w:p w:rsidR="001D4BAA" w:rsidRDefault="001D4BAA">
            <w:pPr>
              <w:rPr>
                <w:sz w:val="20"/>
                <w:szCs w:val="20"/>
              </w:rPr>
            </w:pPr>
            <w:r>
              <w:rPr>
                <w:sz w:val="20"/>
                <w:szCs w:val="20"/>
              </w:rPr>
              <w:t>Иные закупки товаров, работ и услуг для обеспечения государственных (муниципальных) нужд</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11</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 xml:space="preserve"> 999 4003</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240</w:t>
            </w:r>
          </w:p>
        </w:tc>
        <w:tc>
          <w:tcPr>
            <w:tcW w:w="1166"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42,00000</w:t>
            </w:r>
          </w:p>
        </w:tc>
      </w:tr>
      <w:tr w:rsidR="001D4BAA" w:rsidTr="001D4BAA">
        <w:trPr>
          <w:trHeight w:val="20"/>
        </w:trPr>
        <w:tc>
          <w:tcPr>
            <w:tcW w:w="507" w:type="dxa"/>
            <w:tcBorders>
              <w:top w:val="nil"/>
              <w:left w:val="single" w:sz="4" w:space="0" w:color="auto"/>
              <w:bottom w:val="single" w:sz="4" w:space="0" w:color="auto"/>
              <w:right w:val="nil"/>
            </w:tcBorders>
            <w:hideMark/>
          </w:tcPr>
          <w:p w:rsidR="001D4BAA" w:rsidRDefault="001D4BAA">
            <w:pPr>
              <w:jc w:val="center"/>
              <w:rPr>
                <w:sz w:val="20"/>
                <w:szCs w:val="20"/>
              </w:rPr>
            </w:pPr>
            <w:r>
              <w:rPr>
                <w:sz w:val="20"/>
                <w:szCs w:val="20"/>
              </w:rPr>
              <w:t> </w:t>
            </w:r>
          </w:p>
        </w:tc>
        <w:tc>
          <w:tcPr>
            <w:tcW w:w="3527" w:type="dxa"/>
            <w:tcBorders>
              <w:top w:val="nil"/>
              <w:left w:val="single" w:sz="4" w:space="0" w:color="auto"/>
              <w:bottom w:val="single" w:sz="4" w:space="0" w:color="auto"/>
              <w:right w:val="single" w:sz="4" w:space="0" w:color="auto"/>
            </w:tcBorders>
            <w:vAlign w:val="center"/>
            <w:hideMark/>
          </w:tcPr>
          <w:p w:rsidR="001D4BAA" w:rsidRDefault="001D4BAA">
            <w:pPr>
              <w:rPr>
                <w:sz w:val="20"/>
                <w:szCs w:val="20"/>
              </w:rPr>
            </w:pPr>
            <w:r>
              <w:rPr>
                <w:sz w:val="20"/>
                <w:szCs w:val="20"/>
              </w:rPr>
              <w:t>Прочая закупка товаров, работ и услуг для обеспечения</w:t>
            </w:r>
            <w:r>
              <w:rPr>
                <w:sz w:val="20"/>
                <w:szCs w:val="20"/>
              </w:rPr>
              <w:br/>
              <w:t>государственных (муниципальных) нужд</w:t>
            </w:r>
          </w:p>
        </w:tc>
        <w:tc>
          <w:tcPr>
            <w:tcW w:w="743"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933</w:t>
            </w:r>
          </w:p>
        </w:tc>
        <w:tc>
          <w:tcPr>
            <w:tcW w:w="821"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11</w:t>
            </w:r>
          </w:p>
        </w:tc>
        <w:tc>
          <w:tcPr>
            <w:tcW w:w="93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01</w:t>
            </w:r>
          </w:p>
        </w:tc>
        <w:tc>
          <w:tcPr>
            <w:tcW w:w="1188"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999 4003</w:t>
            </w:r>
          </w:p>
        </w:tc>
        <w:tc>
          <w:tcPr>
            <w:tcW w:w="924"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244</w:t>
            </w:r>
          </w:p>
        </w:tc>
        <w:tc>
          <w:tcPr>
            <w:tcW w:w="1166" w:type="dxa"/>
            <w:tcBorders>
              <w:top w:val="nil"/>
              <w:left w:val="nil"/>
              <w:bottom w:val="single" w:sz="4" w:space="0" w:color="auto"/>
              <w:right w:val="single" w:sz="4" w:space="0" w:color="auto"/>
            </w:tcBorders>
            <w:vAlign w:val="center"/>
            <w:hideMark/>
          </w:tcPr>
          <w:p w:rsidR="001D4BAA" w:rsidRDefault="001D4BAA">
            <w:pPr>
              <w:jc w:val="center"/>
              <w:rPr>
                <w:b/>
                <w:bCs/>
                <w:sz w:val="20"/>
                <w:szCs w:val="20"/>
              </w:rPr>
            </w:pPr>
            <w:r>
              <w:rPr>
                <w:b/>
                <w:bCs/>
                <w:sz w:val="20"/>
                <w:szCs w:val="20"/>
              </w:rPr>
              <w:t>42,00000</w:t>
            </w:r>
          </w:p>
        </w:tc>
      </w:tr>
      <w:tr w:rsidR="001D4BAA" w:rsidTr="001D4BAA">
        <w:trPr>
          <w:trHeight w:val="20"/>
        </w:trPr>
        <w:tc>
          <w:tcPr>
            <w:tcW w:w="4034" w:type="dxa"/>
            <w:gridSpan w:val="2"/>
            <w:tcBorders>
              <w:top w:val="single" w:sz="4" w:space="0" w:color="auto"/>
              <w:left w:val="single" w:sz="4" w:space="0" w:color="auto"/>
              <w:bottom w:val="single" w:sz="4" w:space="0" w:color="auto"/>
              <w:right w:val="single" w:sz="4" w:space="0" w:color="000000"/>
            </w:tcBorders>
            <w:vAlign w:val="center"/>
            <w:hideMark/>
          </w:tcPr>
          <w:p w:rsidR="001D4BAA" w:rsidRDefault="001D4BAA">
            <w:pPr>
              <w:jc w:val="center"/>
              <w:rPr>
                <w:b/>
                <w:bCs/>
                <w:sz w:val="20"/>
                <w:szCs w:val="20"/>
              </w:rPr>
            </w:pPr>
            <w:r>
              <w:rPr>
                <w:b/>
                <w:bCs/>
                <w:sz w:val="20"/>
                <w:szCs w:val="20"/>
              </w:rPr>
              <w:t>ВСЕГО РАСХОДОВ</w:t>
            </w:r>
          </w:p>
        </w:tc>
        <w:tc>
          <w:tcPr>
            <w:tcW w:w="743" w:type="dxa"/>
            <w:tcBorders>
              <w:top w:val="nil"/>
              <w:left w:val="nil"/>
              <w:bottom w:val="single" w:sz="4" w:space="0" w:color="auto"/>
              <w:right w:val="single" w:sz="4" w:space="0" w:color="auto"/>
            </w:tcBorders>
            <w:noWrap/>
            <w:vAlign w:val="bottom"/>
            <w:hideMark/>
          </w:tcPr>
          <w:p w:rsidR="001D4BAA" w:rsidRDefault="001D4BAA">
            <w:pPr>
              <w:rPr>
                <w:sz w:val="20"/>
                <w:szCs w:val="20"/>
              </w:rPr>
            </w:pPr>
            <w:r>
              <w:rPr>
                <w:sz w:val="20"/>
                <w:szCs w:val="20"/>
              </w:rPr>
              <w:t> </w:t>
            </w:r>
          </w:p>
        </w:tc>
        <w:tc>
          <w:tcPr>
            <w:tcW w:w="821" w:type="dxa"/>
            <w:tcBorders>
              <w:top w:val="nil"/>
              <w:left w:val="nil"/>
              <w:bottom w:val="single" w:sz="4" w:space="0" w:color="auto"/>
              <w:right w:val="single" w:sz="4" w:space="0" w:color="auto"/>
            </w:tcBorders>
            <w:noWrap/>
            <w:vAlign w:val="bottom"/>
            <w:hideMark/>
          </w:tcPr>
          <w:p w:rsidR="001D4BAA" w:rsidRDefault="001D4BAA">
            <w:pPr>
              <w:rPr>
                <w:sz w:val="20"/>
                <w:szCs w:val="20"/>
              </w:rPr>
            </w:pPr>
            <w:r>
              <w:rPr>
                <w:sz w:val="20"/>
                <w:szCs w:val="20"/>
              </w:rPr>
              <w:t> </w:t>
            </w:r>
          </w:p>
        </w:tc>
        <w:tc>
          <w:tcPr>
            <w:tcW w:w="938" w:type="dxa"/>
            <w:tcBorders>
              <w:top w:val="nil"/>
              <w:left w:val="nil"/>
              <w:bottom w:val="single" w:sz="4" w:space="0" w:color="auto"/>
              <w:right w:val="single" w:sz="4" w:space="0" w:color="auto"/>
            </w:tcBorders>
            <w:noWrap/>
            <w:vAlign w:val="bottom"/>
            <w:hideMark/>
          </w:tcPr>
          <w:p w:rsidR="001D4BAA" w:rsidRDefault="001D4BAA">
            <w:pPr>
              <w:rPr>
                <w:sz w:val="20"/>
                <w:szCs w:val="20"/>
              </w:rPr>
            </w:pPr>
            <w:r>
              <w:rPr>
                <w:sz w:val="20"/>
                <w:szCs w:val="20"/>
              </w:rPr>
              <w:t> </w:t>
            </w:r>
          </w:p>
        </w:tc>
        <w:tc>
          <w:tcPr>
            <w:tcW w:w="1188" w:type="dxa"/>
            <w:tcBorders>
              <w:top w:val="nil"/>
              <w:left w:val="nil"/>
              <w:bottom w:val="single" w:sz="4" w:space="0" w:color="auto"/>
              <w:right w:val="single" w:sz="4" w:space="0" w:color="auto"/>
            </w:tcBorders>
            <w:noWrap/>
            <w:vAlign w:val="bottom"/>
            <w:hideMark/>
          </w:tcPr>
          <w:p w:rsidR="001D4BAA" w:rsidRDefault="001D4BAA">
            <w:pPr>
              <w:rPr>
                <w:sz w:val="20"/>
                <w:szCs w:val="20"/>
              </w:rPr>
            </w:pPr>
            <w:r>
              <w:rPr>
                <w:sz w:val="20"/>
                <w:szCs w:val="20"/>
              </w:rPr>
              <w:t> </w:t>
            </w:r>
          </w:p>
        </w:tc>
        <w:tc>
          <w:tcPr>
            <w:tcW w:w="924" w:type="dxa"/>
            <w:tcBorders>
              <w:top w:val="nil"/>
              <w:left w:val="nil"/>
              <w:bottom w:val="single" w:sz="4" w:space="0" w:color="auto"/>
              <w:right w:val="single" w:sz="4" w:space="0" w:color="auto"/>
            </w:tcBorders>
            <w:noWrap/>
            <w:vAlign w:val="bottom"/>
            <w:hideMark/>
          </w:tcPr>
          <w:p w:rsidR="001D4BAA" w:rsidRDefault="001D4BAA">
            <w:pPr>
              <w:rPr>
                <w:sz w:val="20"/>
                <w:szCs w:val="20"/>
              </w:rPr>
            </w:pPr>
            <w:r>
              <w:rPr>
                <w:sz w:val="20"/>
                <w:szCs w:val="20"/>
              </w:rPr>
              <w:t> </w:t>
            </w:r>
          </w:p>
        </w:tc>
        <w:tc>
          <w:tcPr>
            <w:tcW w:w="1166" w:type="dxa"/>
            <w:tcBorders>
              <w:top w:val="nil"/>
              <w:left w:val="nil"/>
              <w:bottom w:val="single" w:sz="4" w:space="0" w:color="auto"/>
              <w:right w:val="single" w:sz="4" w:space="0" w:color="auto"/>
            </w:tcBorders>
            <w:noWrap/>
            <w:vAlign w:val="bottom"/>
            <w:hideMark/>
          </w:tcPr>
          <w:p w:rsidR="001D4BAA" w:rsidRDefault="001D4BAA">
            <w:pPr>
              <w:jc w:val="center"/>
              <w:rPr>
                <w:b/>
                <w:bCs/>
                <w:sz w:val="20"/>
                <w:szCs w:val="20"/>
              </w:rPr>
            </w:pPr>
            <w:r>
              <w:rPr>
                <w:b/>
                <w:bCs/>
                <w:sz w:val="20"/>
                <w:szCs w:val="20"/>
              </w:rPr>
              <w:t>4668,38062</w:t>
            </w:r>
          </w:p>
        </w:tc>
      </w:tr>
    </w:tbl>
    <w:p w:rsidR="001D4BAA" w:rsidRDefault="001D4BAA" w:rsidP="001D4BAA">
      <w:pPr>
        <w:tabs>
          <w:tab w:val="left" w:pos="6465"/>
        </w:tabs>
        <w:spacing w:line="276" w:lineRule="auto"/>
        <w:ind w:firstLine="708"/>
        <w:jc w:val="right"/>
        <w:rPr>
          <w:sz w:val="28"/>
          <w:szCs w:val="28"/>
          <w:highlight w:val="yellow"/>
        </w:rPr>
      </w:pPr>
    </w:p>
    <w:p w:rsidR="001D4BAA" w:rsidRDefault="001D4BAA" w:rsidP="001D4BAA">
      <w:pPr>
        <w:jc w:val="right"/>
        <w:rPr>
          <w:sz w:val="20"/>
        </w:rPr>
      </w:pPr>
      <w:bookmarkStart w:id="0" w:name="RANGE!A1:D22"/>
      <w:bookmarkEnd w:id="0"/>
    </w:p>
    <w:p w:rsidR="001D4BAA" w:rsidRDefault="001D4BAA" w:rsidP="001D4BAA">
      <w:pPr>
        <w:jc w:val="right"/>
        <w:rPr>
          <w:sz w:val="20"/>
        </w:rPr>
      </w:pPr>
    </w:p>
    <w:p w:rsidR="001D4BAA" w:rsidRDefault="001D4BAA" w:rsidP="001D4BAA">
      <w:pPr>
        <w:jc w:val="right"/>
        <w:rPr>
          <w:sz w:val="20"/>
        </w:rPr>
      </w:pPr>
    </w:p>
    <w:p w:rsidR="001D4BAA" w:rsidRDefault="001D4BAA" w:rsidP="001D4BAA">
      <w:pPr>
        <w:jc w:val="right"/>
        <w:rPr>
          <w:sz w:val="20"/>
        </w:rPr>
      </w:pPr>
    </w:p>
    <w:p w:rsidR="001D4BAA" w:rsidRDefault="001D4BAA" w:rsidP="001D4BAA">
      <w:pPr>
        <w:jc w:val="right"/>
        <w:rPr>
          <w:sz w:val="20"/>
        </w:rPr>
      </w:pPr>
    </w:p>
    <w:p w:rsidR="001D4BAA" w:rsidRDefault="001D4BAA" w:rsidP="001D4BAA">
      <w:pPr>
        <w:jc w:val="right"/>
        <w:rPr>
          <w:sz w:val="20"/>
        </w:rPr>
      </w:pPr>
    </w:p>
    <w:p w:rsidR="001D4BAA" w:rsidRDefault="001D4BAA" w:rsidP="001D4BAA">
      <w:pPr>
        <w:jc w:val="right"/>
        <w:rPr>
          <w:sz w:val="20"/>
        </w:rPr>
      </w:pPr>
    </w:p>
    <w:p w:rsidR="001D4BAA" w:rsidRDefault="001D4BAA" w:rsidP="001D4BAA">
      <w:pPr>
        <w:jc w:val="right"/>
        <w:rPr>
          <w:sz w:val="20"/>
        </w:rPr>
      </w:pPr>
    </w:p>
    <w:p w:rsidR="001D4BAA" w:rsidRDefault="001D4BAA" w:rsidP="001D4BAA">
      <w:pPr>
        <w:jc w:val="right"/>
        <w:rPr>
          <w:sz w:val="20"/>
        </w:rPr>
      </w:pPr>
    </w:p>
    <w:p w:rsidR="001D4BAA" w:rsidRDefault="001D4BAA" w:rsidP="001D4BAA">
      <w:pPr>
        <w:jc w:val="right"/>
        <w:rPr>
          <w:sz w:val="20"/>
        </w:rPr>
      </w:pPr>
    </w:p>
    <w:p w:rsidR="001D4BAA" w:rsidRDefault="001D4BAA" w:rsidP="001D4BAA">
      <w:pPr>
        <w:jc w:val="right"/>
        <w:rPr>
          <w:sz w:val="20"/>
        </w:rPr>
      </w:pPr>
      <w:r>
        <w:rPr>
          <w:sz w:val="20"/>
        </w:rPr>
        <w:t>Приложение 4</w:t>
      </w:r>
    </w:p>
    <w:p w:rsidR="001D4BAA" w:rsidRDefault="001D4BAA" w:rsidP="001D4BAA">
      <w:pPr>
        <w:jc w:val="right"/>
        <w:rPr>
          <w:sz w:val="20"/>
        </w:rPr>
      </w:pPr>
      <w:r>
        <w:rPr>
          <w:sz w:val="20"/>
        </w:rPr>
        <w:t>к Решению Совета Депутатов от 30.06.2016г № 2-56с</w:t>
      </w:r>
    </w:p>
    <w:p w:rsidR="001D4BAA" w:rsidRDefault="001D4BAA" w:rsidP="001D4BAA">
      <w:pPr>
        <w:jc w:val="right"/>
        <w:rPr>
          <w:sz w:val="20"/>
        </w:rPr>
      </w:pPr>
      <w:r>
        <w:rPr>
          <w:sz w:val="20"/>
        </w:rPr>
        <w:t>МО «Усть-Киранское»</w:t>
      </w:r>
    </w:p>
    <w:p w:rsidR="001D4BAA" w:rsidRDefault="001D4BAA" w:rsidP="001D4BAA">
      <w:pPr>
        <w:jc w:val="right"/>
        <w:rPr>
          <w:sz w:val="20"/>
        </w:rPr>
      </w:pPr>
      <w:r>
        <w:rPr>
          <w:sz w:val="20"/>
        </w:rPr>
        <w:t>Кяхтинского района Республики Бурятия</w:t>
      </w:r>
    </w:p>
    <w:p w:rsidR="001D4BAA" w:rsidRDefault="001D4BAA" w:rsidP="001D4BAA">
      <w:pPr>
        <w:jc w:val="right"/>
        <w:rPr>
          <w:sz w:val="20"/>
        </w:rPr>
      </w:pPr>
      <w:r>
        <w:rPr>
          <w:sz w:val="20"/>
        </w:rPr>
        <w:t xml:space="preserve">«Об исполнении бюджета муниципального образования </w:t>
      </w:r>
    </w:p>
    <w:p w:rsidR="001D4BAA" w:rsidRDefault="001D4BAA" w:rsidP="001D4BAA">
      <w:pPr>
        <w:jc w:val="right"/>
        <w:rPr>
          <w:sz w:val="20"/>
        </w:rPr>
      </w:pPr>
      <w:r>
        <w:rPr>
          <w:sz w:val="20"/>
        </w:rPr>
        <w:t>сельское поселение «Усть-Киранское» за 2015 год»</w:t>
      </w:r>
    </w:p>
    <w:p w:rsidR="001D4BAA" w:rsidRDefault="001D4BAA" w:rsidP="001D4BAA">
      <w:pPr>
        <w:ind w:firstLine="708"/>
        <w:jc w:val="right"/>
        <w:rPr>
          <w:sz w:val="28"/>
          <w:szCs w:val="28"/>
          <w:highlight w:val="yellow"/>
        </w:rPr>
      </w:pPr>
    </w:p>
    <w:tbl>
      <w:tblPr>
        <w:tblW w:w="9796" w:type="dxa"/>
        <w:tblInd w:w="93" w:type="dxa"/>
        <w:tblLook w:val="04A0" w:firstRow="1" w:lastRow="0" w:firstColumn="1" w:lastColumn="0" w:noHBand="0" w:noVBand="1"/>
      </w:tblPr>
      <w:tblGrid>
        <w:gridCol w:w="960"/>
        <w:gridCol w:w="7277"/>
        <w:gridCol w:w="1559"/>
      </w:tblGrid>
      <w:tr w:rsidR="001D4BAA" w:rsidTr="001D4BAA">
        <w:trPr>
          <w:trHeight w:val="750"/>
        </w:trPr>
        <w:tc>
          <w:tcPr>
            <w:tcW w:w="9796" w:type="dxa"/>
            <w:gridSpan w:val="3"/>
            <w:vAlign w:val="center"/>
            <w:hideMark/>
          </w:tcPr>
          <w:p w:rsidR="001D4BAA" w:rsidRDefault="001D4BAA">
            <w:pPr>
              <w:jc w:val="center"/>
              <w:rPr>
                <w:bCs/>
              </w:rPr>
            </w:pPr>
            <w:r>
              <w:rPr>
                <w:bCs/>
              </w:rPr>
              <w:t>Распределение бюджетных ассигнований по разделам  и подразделам, классификации расходов бюджетов на 2015 год</w:t>
            </w:r>
          </w:p>
        </w:tc>
      </w:tr>
      <w:tr w:rsidR="001D4BAA" w:rsidTr="001D4BAA">
        <w:trPr>
          <w:trHeight w:val="255"/>
        </w:trPr>
        <w:tc>
          <w:tcPr>
            <w:tcW w:w="960" w:type="dxa"/>
            <w:noWrap/>
            <w:vAlign w:val="bottom"/>
          </w:tcPr>
          <w:p w:rsidR="001D4BAA" w:rsidRDefault="001D4BAA">
            <w:pPr>
              <w:rPr>
                <w:sz w:val="20"/>
                <w:szCs w:val="20"/>
              </w:rPr>
            </w:pPr>
          </w:p>
        </w:tc>
        <w:tc>
          <w:tcPr>
            <w:tcW w:w="7277" w:type="dxa"/>
            <w:noWrap/>
            <w:vAlign w:val="center"/>
          </w:tcPr>
          <w:p w:rsidR="001D4BAA" w:rsidRDefault="001D4BAA">
            <w:pPr>
              <w:rPr>
                <w:sz w:val="20"/>
                <w:szCs w:val="20"/>
              </w:rPr>
            </w:pPr>
          </w:p>
        </w:tc>
        <w:tc>
          <w:tcPr>
            <w:tcW w:w="1559" w:type="dxa"/>
            <w:noWrap/>
            <w:vAlign w:val="bottom"/>
            <w:hideMark/>
          </w:tcPr>
          <w:p w:rsidR="001D4BAA" w:rsidRDefault="001D4BAA">
            <w:pPr>
              <w:jc w:val="right"/>
              <w:rPr>
                <w:sz w:val="20"/>
                <w:szCs w:val="20"/>
              </w:rPr>
            </w:pPr>
            <w:r>
              <w:rPr>
                <w:sz w:val="20"/>
                <w:szCs w:val="20"/>
              </w:rPr>
              <w:t>(тыс. рублей)</w:t>
            </w:r>
          </w:p>
        </w:tc>
      </w:tr>
      <w:tr w:rsidR="001D4BAA" w:rsidTr="001D4BAA">
        <w:trPr>
          <w:trHeight w:val="255"/>
        </w:trPr>
        <w:tc>
          <w:tcPr>
            <w:tcW w:w="960" w:type="dxa"/>
            <w:vMerge w:val="restart"/>
            <w:tcBorders>
              <w:top w:val="single" w:sz="4" w:space="0" w:color="auto"/>
              <w:left w:val="single" w:sz="4" w:space="0" w:color="auto"/>
              <w:bottom w:val="single" w:sz="4" w:space="0" w:color="auto"/>
              <w:right w:val="single" w:sz="4" w:space="0" w:color="auto"/>
            </w:tcBorders>
            <w:noWrap/>
            <w:vAlign w:val="bottom"/>
            <w:hideMark/>
          </w:tcPr>
          <w:p w:rsidR="001D4BAA" w:rsidRDefault="001D4BAA">
            <w:pPr>
              <w:rPr>
                <w:b/>
                <w:bCs/>
                <w:sz w:val="20"/>
                <w:szCs w:val="20"/>
              </w:rPr>
            </w:pPr>
            <w:r>
              <w:rPr>
                <w:b/>
                <w:bCs/>
                <w:sz w:val="20"/>
                <w:szCs w:val="20"/>
              </w:rPr>
              <w:t>Код</w:t>
            </w:r>
          </w:p>
        </w:tc>
        <w:tc>
          <w:tcPr>
            <w:tcW w:w="7277" w:type="dxa"/>
            <w:vMerge w:val="restart"/>
            <w:tcBorders>
              <w:top w:val="single" w:sz="4" w:space="0" w:color="auto"/>
              <w:left w:val="single" w:sz="4" w:space="0" w:color="auto"/>
              <w:bottom w:val="single" w:sz="4" w:space="0" w:color="000000"/>
              <w:right w:val="single" w:sz="4" w:space="0" w:color="auto"/>
            </w:tcBorders>
            <w:vAlign w:val="center"/>
            <w:hideMark/>
          </w:tcPr>
          <w:p w:rsidR="001D4BAA" w:rsidRDefault="001D4BAA">
            <w:pPr>
              <w:jc w:val="center"/>
              <w:rPr>
                <w:b/>
                <w:bCs/>
                <w:sz w:val="20"/>
                <w:szCs w:val="20"/>
              </w:rPr>
            </w:pPr>
            <w:r>
              <w:rPr>
                <w:b/>
                <w:bCs/>
                <w:sz w:val="20"/>
                <w:szCs w:val="20"/>
              </w:rPr>
              <w:t>Наименование разделов и подразделов</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1D4BAA" w:rsidRDefault="001D4BAA">
            <w:pPr>
              <w:jc w:val="center"/>
              <w:rPr>
                <w:b/>
                <w:bCs/>
                <w:sz w:val="20"/>
                <w:szCs w:val="20"/>
              </w:rPr>
            </w:pPr>
            <w:r>
              <w:rPr>
                <w:b/>
                <w:bCs/>
                <w:sz w:val="20"/>
                <w:szCs w:val="20"/>
              </w:rPr>
              <w:t>сумма</w:t>
            </w:r>
          </w:p>
        </w:tc>
      </w:tr>
      <w:tr w:rsidR="001D4BAA" w:rsidTr="001D4BAA">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BAA" w:rsidRDefault="001D4BAA">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D4BAA" w:rsidRDefault="001D4BAA">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D4BAA" w:rsidRDefault="001D4BAA">
            <w:pPr>
              <w:rPr>
                <w:b/>
                <w:bCs/>
                <w:sz w:val="20"/>
                <w:szCs w:val="20"/>
              </w:rPr>
            </w:pPr>
          </w:p>
        </w:tc>
      </w:tr>
      <w:tr w:rsidR="001D4BAA" w:rsidTr="001D4BAA">
        <w:trPr>
          <w:trHeight w:val="255"/>
        </w:trPr>
        <w:tc>
          <w:tcPr>
            <w:tcW w:w="960" w:type="dxa"/>
            <w:tcBorders>
              <w:top w:val="nil"/>
              <w:left w:val="single" w:sz="4" w:space="0" w:color="auto"/>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0100</w:t>
            </w:r>
          </w:p>
        </w:tc>
        <w:tc>
          <w:tcPr>
            <w:tcW w:w="7277" w:type="dxa"/>
            <w:tcBorders>
              <w:top w:val="nil"/>
              <w:left w:val="nil"/>
              <w:bottom w:val="single" w:sz="4" w:space="0" w:color="auto"/>
              <w:right w:val="single" w:sz="4" w:space="0" w:color="auto"/>
            </w:tcBorders>
            <w:shd w:val="clear" w:color="auto" w:fill="CCFFCC"/>
            <w:vAlign w:val="center"/>
            <w:hideMark/>
          </w:tcPr>
          <w:p w:rsidR="001D4BAA" w:rsidRDefault="001D4BAA">
            <w:pPr>
              <w:rPr>
                <w:b/>
                <w:bCs/>
                <w:sz w:val="20"/>
                <w:szCs w:val="20"/>
              </w:rPr>
            </w:pPr>
            <w:r>
              <w:rPr>
                <w:b/>
                <w:bCs/>
                <w:sz w:val="20"/>
                <w:szCs w:val="20"/>
              </w:rPr>
              <w:t>ОБЩЕГОСУДАРСТВЕННЫЕ ВОПРОСЫ</w:t>
            </w:r>
          </w:p>
        </w:tc>
        <w:tc>
          <w:tcPr>
            <w:tcW w:w="1559"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2036,79039</w:t>
            </w:r>
          </w:p>
        </w:tc>
      </w:tr>
      <w:tr w:rsidR="001D4BAA" w:rsidTr="001D4BAA">
        <w:trPr>
          <w:trHeight w:val="510"/>
        </w:trPr>
        <w:tc>
          <w:tcPr>
            <w:tcW w:w="960" w:type="dxa"/>
            <w:tcBorders>
              <w:top w:val="nil"/>
              <w:left w:val="single" w:sz="4" w:space="0" w:color="auto"/>
              <w:bottom w:val="single" w:sz="4" w:space="0" w:color="auto"/>
              <w:right w:val="single" w:sz="4" w:space="0" w:color="auto"/>
            </w:tcBorders>
            <w:vAlign w:val="center"/>
            <w:hideMark/>
          </w:tcPr>
          <w:p w:rsidR="001D4BAA" w:rsidRDefault="001D4BAA">
            <w:pPr>
              <w:jc w:val="center"/>
              <w:rPr>
                <w:sz w:val="20"/>
                <w:szCs w:val="20"/>
              </w:rPr>
            </w:pPr>
            <w:r>
              <w:rPr>
                <w:sz w:val="20"/>
                <w:szCs w:val="20"/>
              </w:rPr>
              <w:t>0102</w:t>
            </w:r>
          </w:p>
        </w:tc>
        <w:tc>
          <w:tcPr>
            <w:tcW w:w="727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Функционирование высшего должностного лица субъекта Российской Федерации и органа местного самоуправления</w:t>
            </w:r>
          </w:p>
        </w:tc>
        <w:tc>
          <w:tcPr>
            <w:tcW w:w="1559"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471,42173</w:t>
            </w:r>
          </w:p>
        </w:tc>
      </w:tr>
      <w:tr w:rsidR="001D4BAA" w:rsidTr="001D4BAA">
        <w:trPr>
          <w:trHeight w:val="765"/>
        </w:trPr>
        <w:tc>
          <w:tcPr>
            <w:tcW w:w="960" w:type="dxa"/>
            <w:tcBorders>
              <w:top w:val="nil"/>
              <w:left w:val="single" w:sz="4" w:space="0" w:color="auto"/>
              <w:bottom w:val="single" w:sz="4" w:space="0" w:color="auto"/>
              <w:right w:val="single" w:sz="4" w:space="0" w:color="auto"/>
            </w:tcBorders>
            <w:vAlign w:val="center"/>
            <w:hideMark/>
          </w:tcPr>
          <w:p w:rsidR="001D4BAA" w:rsidRDefault="001D4BAA">
            <w:pPr>
              <w:jc w:val="center"/>
              <w:rPr>
                <w:sz w:val="20"/>
                <w:szCs w:val="20"/>
              </w:rPr>
            </w:pPr>
            <w:r>
              <w:rPr>
                <w:sz w:val="20"/>
                <w:szCs w:val="20"/>
              </w:rPr>
              <w:t>0104</w:t>
            </w:r>
          </w:p>
        </w:tc>
        <w:tc>
          <w:tcPr>
            <w:tcW w:w="727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1565,36866</w:t>
            </w:r>
          </w:p>
        </w:tc>
      </w:tr>
      <w:tr w:rsidR="001D4BAA" w:rsidTr="001D4BAA">
        <w:trPr>
          <w:trHeight w:val="255"/>
        </w:trPr>
        <w:tc>
          <w:tcPr>
            <w:tcW w:w="960" w:type="dxa"/>
            <w:tcBorders>
              <w:top w:val="nil"/>
              <w:left w:val="single" w:sz="4" w:space="0" w:color="auto"/>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0200</w:t>
            </w:r>
          </w:p>
        </w:tc>
        <w:tc>
          <w:tcPr>
            <w:tcW w:w="7277" w:type="dxa"/>
            <w:tcBorders>
              <w:top w:val="nil"/>
              <w:left w:val="nil"/>
              <w:bottom w:val="single" w:sz="4" w:space="0" w:color="auto"/>
              <w:right w:val="single" w:sz="4" w:space="0" w:color="auto"/>
            </w:tcBorders>
            <w:shd w:val="clear" w:color="auto" w:fill="CCFFCC"/>
            <w:vAlign w:val="center"/>
            <w:hideMark/>
          </w:tcPr>
          <w:p w:rsidR="001D4BAA" w:rsidRDefault="001D4BAA">
            <w:pPr>
              <w:rPr>
                <w:b/>
                <w:bCs/>
                <w:sz w:val="20"/>
                <w:szCs w:val="20"/>
              </w:rPr>
            </w:pPr>
            <w:r>
              <w:rPr>
                <w:b/>
                <w:bCs/>
                <w:sz w:val="20"/>
                <w:szCs w:val="20"/>
              </w:rPr>
              <w:t xml:space="preserve">  НАЦИОНАЛЬНАЯ ОБОРОНА</w:t>
            </w:r>
          </w:p>
        </w:tc>
        <w:tc>
          <w:tcPr>
            <w:tcW w:w="1559"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73,50000</w:t>
            </w:r>
          </w:p>
        </w:tc>
      </w:tr>
      <w:tr w:rsidR="001D4BAA" w:rsidTr="001D4BAA">
        <w:trPr>
          <w:trHeight w:val="255"/>
        </w:trPr>
        <w:tc>
          <w:tcPr>
            <w:tcW w:w="960" w:type="dxa"/>
            <w:tcBorders>
              <w:top w:val="nil"/>
              <w:left w:val="single" w:sz="4" w:space="0" w:color="auto"/>
              <w:bottom w:val="single" w:sz="4" w:space="0" w:color="auto"/>
              <w:right w:val="single" w:sz="4" w:space="0" w:color="auto"/>
            </w:tcBorders>
            <w:vAlign w:val="center"/>
            <w:hideMark/>
          </w:tcPr>
          <w:p w:rsidR="001D4BAA" w:rsidRDefault="001D4BAA">
            <w:pPr>
              <w:jc w:val="center"/>
              <w:rPr>
                <w:sz w:val="20"/>
                <w:szCs w:val="20"/>
              </w:rPr>
            </w:pPr>
            <w:r>
              <w:rPr>
                <w:sz w:val="20"/>
                <w:szCs w:val="20"/>
              </w:rPr>
              <w:t>0203</w:t>
            </w:r>
          </w:p>
        </w:tc>
        <w:tc>
          <w:tcPr>
            <w:tcW w:w="727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Мобилизационная и вневойсковая подготовка</w:t>
            </w:r>
          </w:p>
        </w:tc>
        <w:tc>
          <w:tcPr>
            <w:tcW w:w="1559"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73,50000</w:t>
            </w:r>
          </w:p>
        </w:tc>
      </w:tr>
      <w:tr w:rsidR="001D4BAA" w:rsidTr="001D4BAA">
        <w:trPr>
          <w:trHeight w:val="255"/>
        </w:trPr>
        <w:tc>
          <w:tcPr>
            <w:tcW w:w="960" w:type="dxa"/>
            <w:tcBorders>
              <w:top w:val="nil"/>
              <w:left w:val="single" w:sz="4" w:space="0" w:color="auto"/>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0400</w:t>
            </w:r>
          </w:p>
        </w:tc>
        <w:tc>
          <w:tcPr>
            <w:tcW w:w="7277" w:type="dxa"/>
            <w:tcBorders>
              <w:top w:val="nil"/>
              <w:left w:val="nil"/>
              <w:bottom w:val="single" w:sz="4" w:space="0" w:color="auto"/>
              <w:right w:val="single" w:sz="4" w:space="0" w:color="auto"/>
            </w:tcBorders>
            <w:shd w:val="clear" w:color="auto" w:fill="CCFFCC"/>
            <w:vAlign w:val="center"/>
            <w:hideMark/>
          </w:tcPr>
          <w:p w:rsidR="001D4BAA" w:rsidRDefault="001D4BAA">
            <w:pPr>
              <w:rPr>
                <w:b/>
                <w:bCs/>
                <w:sz w:val="20"/>
                <w:szCs w:val="20"/>
              </w:rPr>
            </w:pPr>
            <w:r>
              <w:rPr>
                <w:b/>
                <w:bCs/>
                <w:sz w:val="20"/>
                <w:szCs w:val="20"/>
              </w:rPr>
              <w:t>НАЦИОНАЛЬНАЯ ЭКОНОМИКА</w:t>
            </w:r>
          </w:p>
        </w:tc>
        <w:tc>
          <w:tcPr>
            <w:tcW w:w="1559"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99,00000</w:t>
            </w:r>
          </w:p>
        </w:tc>
      </w:tr>
      <w:tr w:rsidR="001D4BAA" w:rsidTr="001D4BAA">
        <w:trPr>
          <w:trHeight w:val="435"/>
        </w:trPr>
        <w:tc>
          <w:tcPr>
            <w:tcW w:w="960" w:type="dxa"/>
            <w:tcBorders>
              <w:top w:val="nil"/>
              <w:left w:val="single" w:sz="4" w:space="0" w:color="auto"/>
              <w:bottom w:val="single" w:sz="4" w:space="0" w:color="auto"/>
              <w:right w:val="single" w:sz="4" w:space="0" w:color="auto"/>
            </w:tcBorders>
            <w:vAlign w:val="center"/>
            <w:hideMark/>
          </w:tcPr>
          <w:p w:rsidR="001D4BAA" w:rsidRDefault="001D4BAA">
            <w:pPr>
              <w:jc w:val="center"/>
              <w:rPr>
                <w:sz w:val="20"/>
                <w:szCs w:val="20"/>
              </w:rPr>
            </w:pPr>
            <w:r>
              <w:rPr>
                <w:sz w:val="20"/>
                <w:szCs w:val="20"/>
              </w:rPr>
              <w:t>0409</w:t>
            </w:r>
          </w:p>
        </w:tc>
        <w:tc>
          <w:tcPr>
            <w:tcW w:w="727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Дорожные фонды</w:t>
            </w:r>
          </w:p>
        </w:tc>
        <w:tc>
          <w:tcPr>
            <w:tcW w:w="1559"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99,00000</w:t>
            </w:r>
          </w:p>
        </w:tc>
      </w:tr>
      <w:tr w:rsidR="001D4BAA" w:rsidTr="001D4BAA">
        <w:trPr>
          <w:trHeight w:val="255"/>
        </w:trPr>
        <w:tc>
          <w:tcPr>
            <w:tcW w:w="960" w:type="dxa"/>
            <w:tcBorders>
              <w:top w:val="nil"/>
              <w:left w:val="single" w:sz="4" w:space="0" w:color="auto"/>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0500</w:t>
            </w:r>
          </w:p>
        </w:tc>
        <w:tc>
          <w:tcPr>
            <w:tcW w:w="7277" w:type="dxa"/>
            <w:tcBorders>
              <w:top w:val="nil"/>
              <w:left w:val="nil"/>
              <w:bottom w:val="single" w:sz="4" w:space="0" w:color="auto"/>
              <w:right w:val="single" w:sz="4" w:space="0" w:color="auto"/>
            </w:tcBorders>
            <w:shd w:val="clear" w:color="auto" w:fill="CCFFCC"/>
            <w:vAlign w:val="center"/>
            <w:hideMark/>
          </w:tcPr>
          <w:p w:rsidR="001D4BAA" w:rsidRDefault="001D4BAA">
            <w:pPr>
              <w:rPr>
                <w:b/>
                <w:bCs/>
                <w:sz w:val="20"/>
                <w:szCs w:val="20"/>
              </w:rPr>
            </w:pPr>
            <w:r>
              <w:rPr>
                <w:b/>
                <w:bCs/>
                <w:sz w:val="20"/>
                <w:szCs w:val="20"/>
              </w:rPr>
              <w:t>ЖИЛИЩНО - КОММУНАЛЬНОЕ ХОЗЯЙСТВО</w:t>
            </w:r>
          </w:p>
        </w:tc>
        <w:tc>
          <w:tcPr>
            <w:tcW w:w="1559"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145,88125</w:t>
            </w:r>
          </w:p>
        </w:tc>
      </w:tr>
      <w:tr w:rsidR="001D4BAA" w:rsidTr="001D4BAA">
        <w:trPr>
          <w:trHeight w:val="255"/>
        </w:trPr>
        <w:tc>
          <w:tcPr>
            <w:tcW w:w="960" w:type="dxa"/>
            <w:tcBorders>
              <w:top w:val="nil"/>
              <w:left w:val="single" w:sz="4" w:space="0" w:color="auto"/>
              <w:bottom w:val="single" w:sz="4" w:space="0" w:color="auto"/>
              <w:right w:val="single" w:sz="4" w:space="0" w:color="auto"/>
            </w:tcBorders>
            <w:vAlign w:val="center"/>
            <w:hideMark/>
          </w:tcPr>
          <w:p w:rsidR="001D4BAA" w:rsidRDefault="001D4BAA">
            <w:pPr>
              <w:jc w:val="center"/>
              <w:rPr>
                <w:sz w:val="20"/>
                <w:szCs w:val="20"/>
              </w:rPr>
            </w:pPr>
            <w:r>
              <w:rPr>
                <w:sz w:val="20"/>
                <w:szCs w:val="20"/>
              </w:rPr>
              <w:t>0503</w:t>
            </w:r>
          </w:p>
        </w:tc>
        <w:tc>
          <w:tcPr>
            <w:tcW w:w="727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Благоустройство</w:t>
            </w:r>
          </w:p>
        </w:tc>
        <w:tc>
          <w:tcPr>
            <w:tcW w:w="1559"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145,88125</w:t>
            </w:r>
          </w:p>
        </w:tc>
      </w:tr>
      <w:tr w:rsidR="001D4BAA" w:rsidTr="001D4BAA">
        <w:trPr>
          <w:trHeight w:val="255"/>
        </w:trPr>
        <w:tc>
          <w:tcPr>
            <w:tcW w:w="960" w:type="dxa"/>
            <w:tcBorders>
              <w:top w:val="nil"/>
              <w:left w:val="single" w:sz="4" w:space="0" w:color="auto"/>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0800</w:t>
            </w:r>
          </w:p>
        </w:tc>
        <w:tc>
          <w:tcPr>
            <w:tcW w:w="7277" w:type="dxa"/>
            <w:tcBorders>
              <w:top w:val="nil"/>
              <w:left w:val="nil"/>
              <w:bottom w:val="single" w:sz="4" w:space="0" w:color="auto"/>
              <w:right w:val="single" w:sz="4" w:space="0" w:color="auto"/>
            </w:tcBorders>
            <w:shd w:val="clear" w:color="auto" w:fill="CCFFCC"/>
            <w:vAlign w:val="center"/>
            <w:hideMark/>
          </w:tcPr>
          <w:p w:rsidR="001D4BAA" w:rsidRDefault="001D4BAA">
            <w:pPr>
              <w:rPr>
                <w:b/>
                <w:bCs/>
                <w:sz w:val="20"/>
                <w:szCs w:val="20"/>
              </w:rPr>
            </w:pPr>
            <w:r>
              <w:rPr>
                <w:b/>
                <w:bCs/>
                <w:sz w:val="20"/>
                <w:szCs w:val="20"/>
              </w:rPr>
              <w:t>КУЛЬТУРА, КИНЕМАТОГРАФИЯ</w:t>
            </w:r>
          </w:p>
        </w:tc>
        <w:tc>
          <w:tcPr>
            <w:tcW w:w="1559"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2166,90000</w:t>
            </w:r>
          </w:p>
        </w:tc>
      </w:tr>
      <w:tr w:rsidR="001D4BAA" w:rsidTr="001D4BAA">
        <w:trPr>
          <w:trHeight w:val="255"/>
        </w:trPr>
        <w:tc>
          <w:tcPr>
            <w:tcW w:w="960" w:type="dxa"/>
            <w:tcBorders>
              <w:top w:val="nil"/>
              <w:left w:val="single" w:sz="4" w:space="0" w:color="auto"/>
              <w:bottom w:val="single" w:sz="4" w:space="0" w:color="auto"/>
              <w:right w:val="single" w:sz="4" w:space="0" w:color="auto"/>
            </w:tcBorders>
            <w:vAlign w:val="center"/>
            <w:hideMark/>
          </w:tcPr>
          <w:p w:rsidR="001D4BAA" w:rsidRDefault="001D4BAA">
            <w:pPr>
              <w:jc w:val="center"/>
              <w:rPr>
                <w:sz w:val="20"/>
                <w:szCs w:val="20"/>
              </w:rPr>
            </w:pPr>
            <w:r>
              <w:rPr>
                <w:sz w:val="20"/>
                <w:szCs w:val="20"/>
              </w:rPr>
              <w:t>0801</w:t>
            </w:r>
          </w:p>
        </w:tc>
        <w:tc>
          <w:tcPr>
            <w:tcW w:w="727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Культура</w:t>
            </w:r>
          </w:p>
        </w:tc>
        <w:tc>
          <w:tcPr>
            <w:tcW w:w="1559"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2166,90000</w:t>
            </w:r>
          </w:p>
        </w:tc>
      </w:tr>
      <w:tr w:rsidR="001D4BAA" w:rsidTr="001D4BAA">
        <w:trPr>
          <w:trHeight w:val="255"/>
        </w:trPr>
        <w:tc>
          <w:tcPr>
            <w:tcW w:w="960" w:type="dxa"/>
            <w:tcBorders>
              <w:top w:val="nil"/>
              <w:left w:val="single" w:sz="4" w:space="0" w:color="auto"/>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1000</w:t>
            </w:r>
          </w:p>
        </w:tc>
        <w:tc>
          <w:tcPr>
            <w:tcW w:w="7277" w:type="dxa"/>
            <w:tcBorders>
              <w:top w:val="nil"/>
              <w:left w:val="nil"/>
              <w:bottom w:val="single" w:sz="4" w:space="0" w:color="auto"/>
              <w:right w:val="single" w:sz="4" w:space="0" w:color="auto"/>
            </w:tcBorders>
            <w:shd w:val="clear" w:color="auto" w:fill="CCFFCC"/>
            <w:vAlign w:val="center"/>
            <w:hideMark/>
          </w:tcPr>
          <w:p w:rsidR="001D4BAA" w:rsidRDefault="001D4BAA">
            <w:pPr>
              <w:rPr>
                <w:b/>
                <w:bCs/>
                <w:sz w:val="20"/>
                <w:szCs w:val="20"/>
              </w:rPr>
            </w:pPr>
            <w:r>
              <w:rPr>
                <w:b/>
                <w:bCs/>
                <w:sz w:val="20"/>
                <w:szCs w:val="20"/>
              </w:rPr>
              <w:t>СОЦИАЛЬНАЯ ПОЛИТИКА</w:t>
            </w:r>
          </w:p>
        </w:tc>
        <w:tc>
          <w:tcPr>
            <w:tcW w:w="1559"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104,30898</w:t>
            </w:r>
          </w:p>
        </w:tc>
      </w:tr>
      <w:tr w:rsidR="001D4BAA" w:rsidTr="001D4BAA">
        <w:trPr>
          <w:trHeight w:val="360"/>
        </w:trPr>
        <w:tc>
          <w:tcPr>
            <w:tcW w:w="960" w:type="dxa"/>
            <w:tcBorders>
              <w:top w:val="nil"/>
              <w:left w:val="single" w:sz="4" w:space="0" w:color="auto"/>
              <w:bottom w:val="single" w:sz="4" w:space="0" w:color="auto"/>
              <w:right w:val="single" w:sz="4" w:space="0" w:color="auto"/>
            </w:tcBorders>
            <w:vAlign w:val="center"/>
            <w:hideMark/>
          </w:tcPr>
          <w:p w:rsidR="001D4BAA" w:rsidRDefault="001D4BAA">
            <w:pPr>
              <w:jc w:val="center"/>
              <w:rPr>
                <w:sz w:val="20"/>
                <w:szCs w:val="20"/>
              </w:rPr>
            </w:pPr>
            <w:r>
              <w:rPr>
                <w:sz w:val="20"/>
                <w:szCs w:val="20"/>
              </w:rPr>
              <w:t>1001</w:t>
            </w:r>
          </w:p>
        </w:tc>
        <w:tc>
          <w:tcPr>
            <w:tcW w:w="727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Пенсионное обеспечение</w:t>
            </w:r>
          </w:p>
        </w:tc>
        <w:tc>
          <w:tcPr>
            <w:tcW w:w="1559"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52,12974</w:t>
            </w:r>
          </w:p>
        </w:tc>
      </w:tr>
      <w:tr w:rsidR="001D4BAA" w:rsidTr="001D4BAA">
        <w:trPr>
          <w:trHeight w:val="255"/>
        </w:trPr>
        <w:tc>
          <w:tcPr>
            <w:tcW w:w="960" w:type="dxa"/>
            <w:tcBorders>
              <w:top w:val="nil"/>
              <w:left w:val="single" w:sz="4" w:space="0" w:color="auto"/>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1100</w:t>
            </w:r>
          </w:p>
        </w:tc>
        <w:tc>
          <w:tcPr>
            <w:tcW w:w="7277" w:type="dxa"/>
            <w:tcBorders>
              <w:top w:val="nil"/>
              <w:left w:val="nil"/>
              <w:bottom w:val="single" w:sz="4" w:space="0" w:color="auto"/>
              <w:right w:val="single" w:sz="4" w:space="0" w:color="auto"/>
            </w:tcBorders>
            <w:shd w:val="clear" w:color="auto" w:fill="CCFFCC"/>
            <w:vAlign w:val="center"/>
            <w:hideMark/>
          </w:tcPr>
          <w:p w:rsidR="001D4BAA" w:rsidRDefault="001D4BAA">
            <w:pPr>
              <w:rPr>
                <w:b/>
                <w:bCs/>
                <w:sz w:val="20"/>
                <w:szCs w:val="20"/>
              </w:rPr>
            </w:pPr>
            <w:r>
              <w:rPr>
                <w:b/>
                <w:bCs/>
                <w:sz w:val="20"/>
                <w:szCs w:val="20"/>
              </w:rPr>
              <w:t>ФИЗИЧЕСКАЯ КУЛЬТУРА И СПОРТ</w:t>
            </w:r>
          </w:p>
        </w:tc>
        <w:tc>
          <w:tcPr>
            <w:tcW w:w="1559" w:type="dxa"/>
            <w:tcBorders>
              <w:top w:val="nil"/>
              <w:left w:val="nil"/>
              <w:bottom w:val="single" w:sz="4" w:space="0" w:color="auto"/>
              <w:right w:val="single" w:sz="4" w:space="0" w:color="auto"/>
            </w:tcBorders>
            <w:shd w:val="clear" w:color="auto" w:fill="CCFFCC"/>
            <w:vAlign w:val="center"/>
            <w:hideMark/>
          </w:tcPr>
          <w:p w:rsidR="001D4BAA" w:rsidRDefault="001D4BAA">
            <w:pPr>
              <w:jc w:val="center"/>
              <w:rPr>
                <w:b/>
                <w:bCs/>
                <w:sz w:val="20"/>
                <w:szCs w:val="20"/>
              </w:rPr>
            </w:pPr>
            <w:r>
              <w:rPr>
                <w:b/>
                <w:bCs/>
                <w:sz w:val="20"/>
                <w:szCs w:val="20"/>
              </w:rPr>
              <w:t>42,00000</w:t>
            </w:r>
          </w:p>
        </w:tc>
      </w:tr>
      <w:tr w:rsidR="001D4BAA" w:rsidTr="001D4BAA">
        <w:trPr>
          <w:trHeight w:val="360"/>
        </w:trPr>
        <w:tc>
          <w:tcPr>
            <w:tcW w:w="960" w:type="dxa"/>
            <w:tcBorders>
              <w:top w:val="nil"/>
              <w:left w:val="single" w:sz="4" w:space="0" w:color="auto"/>
              <w:bottom w:val="single" w:sz="4" w:space="0" w:color="auto"/>
              <w:right w:val="single" w:sz="4" w:space="0" w:color="auto"/>
            </w:tcBorders>
            <w:vAlign w:val="center"/>
            <w:hideMark/>
          </w:tcPr>
          <w:p w:rsidR="001D4BAA" w:rsidRDefault="001D4BAA">
            <w:pPr>
              <w:jc w:val="center"/>
              <w:rPr>
                <w:sz w:val="20"/>
                <w:szCs w:val="20"/>
              </w:rPr>
            </w:pPr>
            <w:r>
              <w:rPr>
                <w:sz w:val="20"/>
                <w:szCs w:val="20"/>
              </w:rPr>
              <w:t>1101</w:t>
            </w:r>
          </w:p>
        </w:tc>
        <w:tc>
          <w:tcPr>
            <w:tcW w:w="7277" w:type="dxa"/>
            <w:tcBorders>
              <w:top w:val="nil"/>
              <w:left w:val="nil"/>
              <w:bottom w:val="single" w:sz="4" w:space="0" w:color="auto"/>
              <w:right w:val="single" w:sz="4" w:space="0" w:color="auto"/>
            </w:tcBorders>
            <w:vAlign w:val="center"/>
            <w:hideMark/>
          </w:tcPr>
          <w:p w:rsidR="001D4BAA" w:rsidRDefault="001D4BAA">
            <w:pPr>
              <w:rPr>
                <w:sz w:val="20"/>
                <w:szCs w:val="20"/>
              </w:rPr>
            </w:pPr>
            <w:r>
              <w:rPr>
                <w:sz w:val="20"/>
                <w:szCs w:val="20"/>
              </w:rPr>
              <w:t xml:space="preserve">Физическая культура   </w:t>
            </w:r>
          </w:p>
        </w:tc>
        <w:tc>
          <w:tcPr>
            <w:tcW w:w="1559" w:type="dxa"/>
            <w:tcBorders>
              <w:top w:val="nil"/>
              <w:left w:val="nil"/>
              <w:bottom w:val="single" w:sz="4" w:space="0" w:color="auto"/>
              <w:right w:val="single" w:sz="4" w:space="0" w:color="auto"/>
            </w:tcBorders>
            <w:vAlign w:val="center"/>
            <w:hideMark/>
          </w:tcPr>
          <w:p w:rsidR="001D4BAA" w:rsidRDefault="001D4BAA">
            <w:pPr>
              <w:jc w:val="center"/>
              <w:rPr>
                <w:sz w:val="20"/>
                <w:szCs w:val="20"/>
              </w:rPr>
            </w:pPr>
            <w:r>
              <w:rPr>
                <w:sz w:val="20"/>
                <w:szCs w:val="20"/>
              </w:rPr>
              <w:t>42,00000</w:t>
            </w:r>
          </w:p>
        </w:tc>
      </w:tr>
      <w:tr w:rsidR="001D4BAA" w:rsidTr="001D4BAA">
        <w:trPr>
          <w:trHeight w:val="510"/>
        </w:trPr>
        <w:tc>
          <w:tcPr>
            <w:tcW w:w="960" w:type="dxa"/>
            <w:tcBorders>
              <w:top w:val="nil"/>
              <w:left w:val="single" w:sz="4" w:space="0" w:color="auto"/>
              <w:bottom w:val="single" w:sz="4" w:space="0" w:color="auto"/>
              <w:right w:val="single" w:sz="4" w:space="0" w:color="auto"/>
            </w:tcBorders>
            <w:noWrap/>
            <w:vAlign w:val="bottom"/>
            <w:hideMark/>
          </w:tcPr>
          <w:p w:rsidR="001D4BAA" w:rsidRDefault="001D4BAA">
            <w:pPr>
              <w:rPr>
                <w:sz w:val="20"/>
                <w:szCs w:val="20"/>
              </w:rPr>
            </w:pPr>
            <w:r>
              <w:rPr>
                <w:sz w:val="20"/>
                <w:szCs w:val="20"/>
              </w:rPr>
              <w:t> </w:t>
            </w:r>
          </w:p>
        </w:tc>
        <w:tc>
          <w:tcPr>
            <w:tcW w:w="7277" w:type="dxa"/>
            <w:tcBorders>
              <w:top w:val="nil"/>
              <w:left w:val="nil"/>
              <w:bottom w:val="single" w:sz="4" w:space="0" w:color="auto"/>
              <w:right w:val="single" w:sz="4" w:space="0" w:color="auto"/>
            </w:tcBorders>
            <w:vAlign w:val="center"/>
            <w:hideMark/>
          </w:tcPr>
          <w:p w:rsidR="001D4BAA" w:rsidRDefault="001D4BAA">
            <w:pPr>
              <w:rPr>
                <w:b/>
                <w:bCs/>
                <w:sz w:val="20"/>
                <w:szCs w:val="20"/>
              </w:rPr>
            </w:pPr>
            <w:r>
              <w:rPr>
                <w:b/>
                <w:bCs/>
                <w:sz w:val="20"/>
                <w:szCs w:val="20"/>
              </w:rPr>
              <w:t>Всего расходов</w:t>
            </w:r>
          </w:p>
        </w:tc>
        <w:tc>
          <w:tcPr>
            <w:tcW w:w="1559" w:type="dxa"/>
            <w:tcBorders>
              <w:top w:val="nil"/>
              <w:left w:val="nil"/>
              <w:bottom w:val="single" w:sz="4" w:space="0" w:color="auto"/>
              <w:right w:val="single" w:sz="4" w:space="0" w:color="auto"/>
            </w:tcBorders>
            <w:noWrap/>
            <w:vAlign w:val="bottom"/>
            <w:hideMark/>
          </w:tcPr>
          <w:p w:rsidR="001D4BAA" w:rsidRDefault="001D4BAA">
            <w:pPr>
              <w:jc w:val="center"/>
              <w:rPr>
                <w:b/>
                <w:bCs/>
                <w:sz w:val="20"/>
                <w:szCs w:val="20"/>
              </w:rPr>
            </w:pPr>
            <w:r>
              <w:rPr>
                <w:b/>
                <w:bCs/>
                <w:sz w:val="20"/>
                <w:szCs w:val="20"/>
              </w:rPr>
              <w:t>4668,38062</w:t>
            </w:r>
          </w:p>
        </w:tc>
      </w:tr>
    </w:tbl>
    <w:p w:rsidR="001D4BAA" w:rsidRDefault="001D4BAA" w:rsidP="001D4BAA">
      <w:pPr>
        <w:ind w:firstLine="708"/>
        <w:jc w:val="center"/>
        <w:rPr>
          <w:highlight w:val="yellow"/>
        </w:rPr>
      </w:pPr>
    </w:p>
    <w:tbl>
      <w:tblPr>
        <w:tblW w:w="9751" w:type="dxa"/>
        <w:tblInd w:w="93" w:type="dxa"/>
        <w:tblLook w:val="04A0" w:firstRow="1" w:lastRow="0" w:firstColumn="1" w:lastColumn="0" w:noHBand="0" w:noVBand="1"/>
      </w:tblPr>
      <w:tblGrid>
        <w:gridCol w:w="1675"/>
        <w:gridCol w:w="750"/>
        <w:gridCol w:w="110"/>
        <w:gridCol w:w="1888"/>
        <w:gridCol w:w="3415"/>
        <w:gridCol w:w="541"/>
        <w:gridCol w:w="1372"/>
      </w:tblGrid>
      <w:tr w:rsidR="001D4BAA" w:rsidTr="001D4BAA">
        <w:trPr>
          <w:trHeight w:val="315"/>
        </w:trPr>
        <w:tc>
          <w:tcPr>
            <w:tcW w:w="1675" w:type="dxa"/>
            <w:vAlign w:val="center"/>
          </w:tcPr>
          <w:p w:rsidR="001D4BAA" w:rsidRDefault="001D4BAA">
            <w:pPr>
              <w:rPr>
                <w:b/>
                <w:bCs/>
                <w:highlight w:val="yellow"/>
              </w:rPr>
            </w:pPr>
          </w:p>
        </w:tc>
        <w:tc>
          <w:tcPr>
            <w:tcW w:w="2748" w:type="dxa"/>
            <w:gridSpan w:val="3"/>
            <w:vAlign w:val="center"/>
          </w:tcPr>
          <w:p w:rsidR="001D4BAA" w:rsidRDefault="001D4BAA">
            <w:pPr>
              <w:rPr>
                <w:b/>
                <w:bCs/>
                <w:highlight w:val="yellow"/>
              </w:rPr>
            </w:pPr>
          </w:p>
        </w:tc>
        <w:tc>
          <w:tcPr>
            <w:tcW w:w="5328" w:type="dxa"/>
            <w:gridSpan w:val="3"/>
            <w:vAlign w:val="center"/>
          </w:tcPr>
          <w:p w:rsidR="001D4BAA" w:rsidRDefault="001D4BAA">
            <w:pPr>
              <w:jc w:val="right"/>
              <w:rPr>
                <w:sz w:val="20"/>
              </w:rPr>
            </w:pPr>
            <w:r>
              <w:rPr>
                <w:sz w:val="20"/>
              </w:rPr>
              <w:t>Приложение 5</w:t>
            </w:r>
          </w:p>
          <w:p w:rsidR="001D4BAA" w:rsidRDefault="001D4BAA">
            <w:pPr>
              <w:jc w:val="right"/>
              <w:rPr>
                <w:sz w:val="20"/>
              </w:rPr>
            </w:pPr>
            <w:r>
              <w:rPr>
                <w:sz w:val="20"/>
              </w:rPr>
              <w:t>к  Решению Совета Депутатов</w:t>
            </w:r>
          </w:p>
          <w:p w:rsidR="001D4BAA" w:rsidRDefault="001D4BAA">
            <w:pPr>
              <w:jc w:val="right"/>
              <w:rPr>
                <w:sz w:val="20"/>
              </w:rPr>
            </w:pPr>
            <w:r>
              <w:rPr>
                <w:sz w:val="20"/>
              </w:rPr>
              <w:t>МО сельское поселение «Усть-Киранское» от 30.06.2016г.№2-56с</w:t>
            </w:r>
          </w:p>
          <w:p w:rsidR="001D4BAA" w:rsidRDefault="001D4BAA">
            <w:pPr>
              <w:jc w:val="right"/>
              <w:rPr>
                <w:sz w:val="20"/>
              </w:rPr>
            </w:pPr>
            <w:r>
              <w:rPr>
                <w:sz w:val="20"/>
              </w:rPr>
              <w:t>Кяхтинского района Республики Бурятия</w:t>
            </w:r>
          </w:p>
          <w:p w:rsidR="001D4BAA" w:rsidRDefault="001D4BAA">
            <w:pPr>
              <w:jc w:val="right"/>
              <w:rPr>
                <w:sz w:val="20"/>
              </w:rPr>
            </w:pPr>
            <w:r>
              <w:rPr>
                <w:sz w:val="20"/>
              </w:rPr>
              <w:t xml:space="preserve">«Об исполнении бюджета муниципального образования </w:t>
            </w:r>
          </w:p>
          <w:p w:rsidR="001D4BAA" w:rsidRDefault="001D4BAA">
            <w:pPr>
              <w:jc w:val="right"/>
              <w:rPr>
                <w:sz w:val="20"/>
              </w:rPr>
            </w:pPr>
            <w:r>
              <w:rPr>
                <w:sz w:val="20"/>
              </w:rPr>
              <w:t>сельское поселение «Усть-Киранское» за 2015 год»</w:t>
            </w:r>
          </w:p>
          <w:p w:rsidR="001D4BAA" w:rsidRDefault="001D4BAA">
            <w:pPr>
              <w:jc w:val="center"/>
              <w:rPr>
                <w:b/>
                <w:bCs/>
              </w:rPr>
            </w:pPr>
          </w:p>
        </w:tc>
      </w:tr>
      <w:tr w:rsidR="001D4BAA" w:rsidTr="001D4BAA">
        <w:trPr>
          <w:trHeight w:val="315"/>
        </w:trPr>
        <w:tc>
          <w:tcPr>
            <w:tcW w:w="9751" w:type="dxa"/>
            <w:gridSpan w:val="7"/>
            <w:vAlign w:val="center"/>
          </w:tcPr>
          <w:p w:rsidR="001D4BAA" w:rsidRDefault="001D4BAA">
            <w:pPr>
              <w:ind w:left="318"/>
              <w:jc w:val="center"/>
              <w:rPr>
                <w:b/>
              </w:rPr>
            </w:pPr>
            <w:r>
              <w:rPr>
                <w:b/>
              </w:rPr>
              <w:t>Источники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1D4BAA" w:rsidRDefault="001D4BAA">
            <w:pPr>
              <w:jc w:val="center"/>
              <w:rPr>
                <w:b/>
                <w:bCs/>
              </w:rPr>
            </w:pPr>
          </w:p>
        </w:tc>
      </w:tr>
      <w:tr w:rsidR="001D4BAA" w:rsidTr="001D4BAA">
        <w:trPr>
          <w:trHeight w:val="315"/>
        </w:trPr>
        <w:tc>
          <w:tcPr>
            <w:tcW w:w="2425" w:type="dxa"/>
            <w:gridSpan w:val="2"/>
            <w:noWrap/>
            <w:vAlign w:val="center"/>
          </w:tcPr>
          <w:p w:rsidR="001D4BAA" w:rsidRDefault="001D4BAA"/>
        </w:tc>
        <w:tc>
          <w:tcPr>
            <w:tcW w:w="5413" w:type="dxa"/>
            <w:gridSpan w:val="3"/>
            <w:noWrap/>
            <w:vAlign w:val="bottom"/>
          </w:tcPr>
          <w:p w:rsidR="001D4BAA" w:rsidRDefault="001D4BAA"/>
        </w:tc>
        <w:tc>
          <w:tcPr>
            <w:tcW w:w="1913" w:type="dxa"/>
            <w:gridSpan w:val="2"/>
            <w:noWrap/>
            <w:vAlign w:val="bottom"/>
            <w:hideMark/>
          </w:tcPr>
          <w:p w:rsidR="001D4BAA" w:rsidRDefault="001D4BAA">
            <w:pPr>
              <w:jc w:val="right"/>
            </w:pPr>
            <w:r>
              <w:t>(тыс. рублей)</w:t>
            </w:r>
          </w:p>
        </w:tc>
      </w:tr>
      <w:tr w:rsidR="001D4BAA" w:rsidTr="001D4BAA">
        <w:trPr>
          <w:trHeight w:val="315"/>
        </w:trPr>
        <w:tc>
          <w:tcPr>
            <w:tcW w:w="2535" w:type="dxa"/>
            <w:gridSpan w:val="3"/>
            <w:tcBorders>
              <w:top w:val="single" w:sz="4" w:space="0" w:color="auto"/>
              <w:left w:val="single" w:sz="4" w:space="0" w:color="auto"/>
              <w:bottom w:val="single" w:sz="4" w:space="0" w:color="auto"/>
              <w:right w:val="single" w:sz="4" w:space="0" w:color="auto"/>
            </w:tcBorders>
            <w:vAlign w:val="bottom"/>
            <w:hideMark/>
          </w:tcPr>
          <w:p w:rsidR="001D4BAA" w:rsidRDefault="001D4BAA">
            <w:pPr>
              <w:jc w:val="center"/>
              <w:rPr>
                <w:b/>
                <w:bCs/>
                <w:sz w:val="20"/>
                <w:szCs w:val="20"/>
              </w:rPr>
            </w:pPr>
            <w:r>
              <w:rPr>
                <w:b/>
                <w:bCs/>
                <w:sz w:val="20"/>
                <w:szCs w:val="20"/>
              </w:rPr>
              <w:t>Код</w:t>
            </w:r>
          </w:p>
        </w:tc>
        <w:tc>
          <w:tcPr>
            <w:tcW w:w="5844" w:type="dxa"/>
            <w:gridSpan w:val="3"/>
            <w:tcBorders>
              <w:top w:val="single" w:sz="4" w:space="0" w:color="auto"/>
              <w:left w:val="nil"/>
              <w:bottom w:val="single" w:sz="4" w:space="0" w:color="auto"/>
              <w:right w:val="single" w:sz="4" w:space="0" w:color="auto"/>
            </w:tcBorders>
            <w:vAlign w:val="bottom"/>
            <w:hideMark/>
          </w:tcPr>
          <w:p w:rsidR="001D4BAA" w:rsidRDefault="001D4BAA">
            <w:pPr>
              <w:jc w:val="center"/>
              <w:rPr>
                <w:b/>
                <w:bCs/>
                <w:sz w:val="20"/>
                <w:szCs w:val="20"/>
              </w:rPr>
            </w:pPr>
            <w:r>
              <w:rPr>
                <w:b/>
                <w:bCs/>
                <w:sz w:val="20"/>
                <w:szCs w:val="20"/>
              </w:rPr>
              <w:t>Наименование</w:t>
            </w:r>
          </w:p>
        </w:tc>
        <w:tc>
          <w:tcPr>
            <w:tcW w:w="1372" w:type="dxa"/>
            <w:tcBorders>
              <w:top w:val="single" w:sz="4" w:space="0" w:color="auto"/>
              <w:left w:val="nil"/>
              <w:bottom w:val="single" w:sz="4" w:space="0" w:color="auto"/>
              <w:right w:val="single" w:sz="4" w:space="0" w:color="auto"/>
            </w:tcBorders>
            <w:vAlign w:val="bottom"/>
            <w:hideMark/>
          </w:tcPr>
          <w:p w:rsidR="001D4BAA" w:rsidRDefault="001D4BAA">
            <w:pPr>
              <w:jc w:val="center"/>
              <w:rPr>
                <w:b/>
                <w:bCs/>
                <w:sz w:val="20"/>
                <w:szCs w:val="20"/>
              </w:rPr>
            </w:pPr>
            <w:r>
              <w:rPr>
                <w:b/>
                <w:bCs/>
                <w:sz w:val="20"/>
                <w:szCs w:val="20"/>
              </w:rPr>
              <w:t>сумма</w:t>
            </w:r>
          </w:p>
        </w:tc>
      </w:tr>
      <w:tr w:rsidR="001D4BAA" w:rsidTr="001D4BAA">
        <w:trPr>
          <w:trHeight w:val="369"/>
        </w:trPr>
        <w:tc>
          <w:tcPr>
            <w:tcW w:w="2535" w:type="dxa"/>
            <w:gridSpan w:val="3"/>
            <w:tcBorders>
              <w:top w:val="nil"/>
              <w:left w:val="single" w:sz="4" w:space="0" w:color="auto"/>
              <w:bottom w:val="single" w:sz="4" w:space="0" w:color="auto"/>
              <w:right w:val="single" w:sz="4" w:space="0" w:color="auto"/>
            </w:tcBorders>
            <w:vAlign w:val="bottom"/>
            <w:hideMark/>
          </w:tcPr>
          <w:p w:rsidR="001D4BAA" w:rsidRDefault="001D4BAA">
            <w:pPr>
              <w:jc w:val="center"/>
              <w:rPr>
                <w:b/>
                <w:bCs/>
                <w:sz w:val="20"/>
                <w:szCs w:val="20"/>
              </w:rPr>
            </w:pPr>
            <w:r>
              <w:rPr>
                <w:b/>
                <w:bCs/>
                <w:sz w:val="20"/>
                <w:szCs w:val="20"/>
              </w:rPr>
              <w:t>900 00 0000 0000 000</w:t>
            </w:r>
          </w:p>
        </w:tc>
        <w:tc>
          <w:tcPr>
            <w:tcW w:w="5844" w:type="dxa"/>
            <w:gridSpan w:val="3"/>
            <w:tcBorders>
              <w:top w:val="nil"/>
              <w:left w:val="nil"/>
              <w:bottom w:val="single" w:sz="4" w:space="0" w:color="auto"/>
              <w:right w:val="single" w:sz="4" w:space="0" w:color="auto"/>
            </w:tcBorders>
            <w:vAlign w:val="bottom"/>
            <w:hideMark/>
          </w:tcPr>
          <w:p w:rsidR="001D4BAA" w:rsidRDefault="001D4BAA">
            <w:pPr>
              <w:jc w:val="center"/>
              <w:rPr>
                <w:b/>
                <w:bCs/>
                <w:sz w:val="20"/>
                <w:szCs w:val="20"/>
              </w:rPr>
            </w:pPr>
            <w:r>
              <w:rPr>
                <w:b/>
                <w:bCs/>
                <w:sz w:val="20"/>
                <w:szCs w:val="20"/>
              </w:rPr>
              <w:t>Источники финансирования дефицита бюджета-всего</w:t>
            </w:r>
          </w:p>
        </w:tc>
        <w:tc>
          <w:tcPr>
            <w:tcW w:w="1372" w:type="dxa"/>
            <w:tcBorders>
              <w:top w:val="nil"/>
              <w:left w:val="nil"/>
              <w:bottom w:val="single" w:sz="4" w:space="0" w:color="auto"/>
              <w:right w:val="single" w:sz="4" w:space="0" w:color="auto"/>
            </w:tcBorders>
            <w:vAlign w:val="bottom"/>
            <w:hideMark/>
          </w:tcPr>
          <w:p w:rsidR="001D4BAA" w:rsidRDefault="001D4BAA">
            <w:pPr>
              <w:jc w:val="center"/>
              <w:rPr>
                <w:b/>
                <w:bCs/>
                <w:sz w:val="20"/>
                <w:szCs w:val="20"/>
              </w:rPr>
            </w:pPr>
            <w:r>
              <w:rPr>
                <w:b/>
                <w:bCs/>
                <w:sz w:val="20"/>
                <w:szCs w:val="20"/>
              </w:rPr>
              <w:t>-</w:t>
            </w:r>
            <w:r>
              <w:rPr>
                <w:b/>
                <w:bCs/>
                <w:sz w:val="20"/>
                <w:szCs w:val="20"/>
                <w:lang w:val="en-US"/>
              </w:rPr>
              <w:t>2</w:t>
            </w:r>
            <w:r>
              <w:rPr>
                <w:b/>
                <w:bCs/>
                <w:sz w:val="20"/>
                <w:szCs w:val="20"/>
              </w:rPr>
              <w:t>72,48208</w:t>
            </w:r>
          </w:p>
        </w:tc>
      </w:tr>
      <w:tr w:rsidR="001D4BAA" w:rsidTr="001D4BAA">
        <w:trPr>
          <w:trHeight w:val="416"/>
        </w:trPr>
        <w:tc>
          <w:tcPr>
            <w:tcW w:w="2535" w:type="dxa"/>
            <w:gridSpan w:val="3"/>
            <w:tcBorders>
              <w:top w:val="nil"/>
              <w:left w:val="single" w:sz="4" w:space="0" w:color="auto"/>
              <w:bottom w:val="single" w:sz="4" w:space="0" w:color="auto"/>
              <w:right w:val="single" w:sz="4" w:space="0" w:color="auto"/>
            </w:tcBorders>
            <w:vAlign w:val="bottom"/>
            <w:hideMark/>
          </w:tcPr>
          <w:p w:rsidR="001D4BAA" w:rsidRDefault="001D4BAA">
            <w:pPr>
              <w:jc w:val="center"/>
              <w:rPr>
                <w:b/>
                <w:bCs/>
                <w:sz w:val="20"/>
                <w:szCs w:val="20"/>
              </w:rPr>
            </w:pPr>
            <w:r>
              <w:rPr>
                <w:b/>
                <w:bCs/>
                <w:sz w:val="20"/>
                <w:szCs w:val="20"/>
              </w:rPr>
              <w:t>01 02 00 0000 0000 000</w:t>
            </w:r>
          </w:p>
        </w:tc>
        <w:tc>
          <w:tcPr>
            <w:tcW w:w="5844" w:type="dxa"/>
            <w:gridSpan w:val="3"/>
            <w:tcBorders>
              <w:top w:val="nil"/>
              <w:left w:val="nil"/>
              <w:bottom w:val="single" w:sz="4" w:space="0" w:color="auto"/>
              <w:right w:val="single" w:sz="4" w:space="0" w:color="auto"/>
            </w:tcBorders>
            <w:vAlign w:val="bottom"/>
            <w:hideMark/>
          </w:tcPr>
          <w:p w:rsidR="001D4BAA" w:rsidRDefault="001D4BAA">
            <w:pPr>
              <w:rPr>
                <w:b/>
                <w:bCs/>
                <w:sz w:val="20"/>
                <w:szCs w:val="20"/>
              </w:rPr>
            </w:pPr>
            <w:r>
              <w:rPr>
                <w:b/>
                <w:bCs/>
                <w:sz w:val="20"/>
                <w:szCs w:val="20"/>
              </w:rPr>
              <w:t>Кредиты кредитных организаций в валюте Российской Федерации</w:t>
            </w:r>
          </w:p>
        </w:tc>
        <w:tc>
          <w:tcPr>
            <w:tcW w:w="1372" w:type="dxa"/>
            <w:tcBorders>
              <w:top w:val="nil"/>
              <w:left w:val="nil"/>
              <w:bottom w:val="single" w:sz="4" w:space="0" w:color="auto"/>
              <w:right w:val="single" w:sz="4" w:space="0" w:color="auto"/>
            </w:tcBorders>
            <w:vAlign w:val="bottom"/>
            <w:hideMark/>
          </w:tcPr>
          <w:p w:rsidR="001D4BAA" w:rsidRDefault="001D4BAA">
            <w:pPr>
              <w:jc w:val="center"/>
              <w:rPr>
                <w:b/>
                <w:bCs/>
                <w:sz w:val="20"/>
                <w:szCs w:val="20"/>
              </w:rPr>
            </w:pPr>
            <w:r>
              <w:rPr>
                <w:b/>
                <w:bCs/>
                <w:sz w:val="20"/>
                <w:szCs w:val="20"/>
              </w:rPr>
              <w:t>0</w:t>
            </w:r>
          </w:p>
        </w:tc>
      </w:tr>
      <w:tr w:rsidR="001D4BAA" w:rsidTr="001D4BAA">
        <w:trPr>
          <w:trHeight w:val="367"/>
        </w:trPr>
        <w:tc>
          <w:tcPr>
            <w:tcW w:w="2535" w:type="dxa"/>
            <w:gridSpan w:val="3"/>
            <w:tcBorders>
              <w:top w:val="nil"/>
              <w:left w:val="single" w:sz="4" w:space="0" w:color="auto"/>
              <w:bottom w:val="single" w:sz="4" w:space="0" w:color="auto"/>
              <w:right w:val="single" w:sz="4" w:space="0" w:color="auto"/>
            </w:tcBorders>
            <w:noWrap/>
            <w:vAlign w:val="bottom"/>
            <w:hideMark/>
          </w:tcPr>
          <w:p w:rsidR="001D4BAA" w:rsidRDefault="001D4BAA">
            <w:pPr>
              <w:jc w:val="center"/>
              <w:rPr>
                <w:sz w:val="20"/>
                <w:szCs w:val="20"/>
              </w:rPr>
            </w:pPr>
            <w:r>
              <w:rPr>
                <w:sz w:val="20"/>
                <w:szCs w:val="20"/>
              </w:rPr>
              <w:t xml:space="preserve"> 01 02 0000 10 0000 710</w:t>
            </w:r>
          </w:p>
        </w:tc>
        <w:tc>
          <w:tcPr>
            <w:tcW w:w="5844" w:type="dxa"/>
            <w:gridSpan w:val="3"/>
            <w:tcBorders>
              <w:top w:val="nil"/>
              <w:left w:val="nil"/>
              <w:bottom w:val="single" w:sz="4" w:space="0" w:color="auto"/>
              <w:right w:val="single" w:sz="4" w:space="0" w:color="auto"/>
            </w:tcBorders>
            <w:vAlign w:val="bottom"/>
            <w:hideMark/>
          </w:tcPr>
          <w:p w:rsidR="001D4BAA" w:rsidRDefault="001D4BAA">
            <w:pPr>
              <w:rPr>
                <w:sz w:val="20"/>
                <w:szCs w:val="20"/>
              </w:rPr>
            </w:pPr>
            <w:r>
              <w:rPr>
                <w:sz w:val="20"/>
                <w:szCs w:val="20"/>
              </w:rPr>
              <w:t>Получение кредитов от кредитных организаций бюджетами поселений в валюте Российской Федерации</w:t>
            </w:r>
          </w:p>
        </w:tc>
        <w:tc>
          <w:tcPr>
            <w:tcW w:w="1372" w:type="dxa"/>
            <w:tcBorders>
              <w:top w:val="nil"/>
              <w:left w:val="nil"/>
              <w:bottom w:val="single" w:sz="4" w:space="0" w:color="auto"/>
              <w:right w:val="single" w:sz="4" w:space="0" w:color="auto"/>
            </w:tcBorders>
            <w:vAlign w:val="bottom"/>
            <w:hideMark/>
          </w:tcPr>
          <w:p w:rsidR="001D4BAA" w:rsidRDefault="001D4BAA">
            <w:pPr>
              <w:jc w:val="center"/>
              <w:rPr>
                <w:sz w:val="20"/>
                <w:szCs w:val="20"/>
              </w:rPr>
            </w:pPr>
            <w:r>
              <w:rPr>
                <w:sz w:val="20"/>
                <w:szCs w:val="20"/>
              </w:rPr>
              <w:t>0</w:t>
            </w:r>
          </w:p>
        </w:tc>
      </w:tr>
      <w:tr w:rsidR="001D4BAA" w:rsidTr="001D4BAA">
        <w:trPr>
          <w:trHeight w:val="317"/>
        </w:trPr>
        <w:tc>
          <w:tcPr>
            <w:tcW w:w="2535" w:type="dxa"/>
            <w:gridSpan w:val="3"/>
            <w:tcBorders>
              <w:top w:val="nil"/>
              <w:left w:val="single" w:sz="4" w:space="0" w:color="auto"/>
              <w:bottom w:val="single" w:sz="4" w:space="0" w:color="auto"/>
              <w:right w:val="single" w:sz="4" w:space="0" w:color="auto"/>
            </w:tcBorders>
            <w:noWrap/>
            <w:vAlign w:val="bottom"/>
            <w:hideMark/>
          </w:tcPr>
          <w:p w:rsidR="001D4BAA" w:rsidRDefault="001D4BAA">
            <w:pPr>
              <w:jc w:val="center"/>
              <w:rPr>
                <w:sz w:val="20"/>
                <w:szCs w:val="20"/>
              </w:rPr>
            </w:pPr>
            <w:r>
              <w:rPr>
                <w:sz w:val="20"/>
                <w:szCs w:val="20"/>
              </w:rPr>
              <w:t xml:space="preserve"> 01 02 0000 10 0000 810</w:t>
            </w:r>
          </w:p>
        </w:tc>
        <w:tc>
          <w:tcPr>
            <w:tcW w:w="5844" w:type="dxa"/>
            <w:gridSpan w:val="3"/>
            <w:tcBorders>
              <w:top w:val="nil"/>
              <w:left w:val="nil"/>
              <w:bottom w:val="single" w:sz="4" w:space="0" w:color="auto"/>
              <w:right w:val="single" w:sz="4" w:space="0" w:color="auto"/>
            </w:tcBorders>
            <w:vAlign w:val="bottom"/>
            <w:hideMark/>
          </w:tcPr>
          <w:p w:rsidR="001D4BAA" w:rsidRDefault="001D4BAA">
            <w:pPr>
              <w:rPr>
                <w:sz w:val="20"/>
                <w:szCs w:val="20"/>
              </w:rPr>
            </w:pPr>
            <w:r>
              <w:rPr>
                <w:sz w:val="20"/>
                <w:szCs w:val="20"/>
              </w:rPr>
              <w:t>Погашение бюджетами поселений кредитов от кредитных организаций в валюте Российской Федерации</w:t>
            </w:r>
          </w:p>
        </w:tc>
        <w:tc>
          <w:tcPr>
            <w:tcW w:w="1372" w:type="dxa"/>
            <w:tcBorders>
              <w:top w:val="nil"/>
              <w:left w:val="nil"/>
              <w:bottom w:val="single" w:sz="4" w:space="0" w:color="auto"/>
              <w:right w:val="single" w:sz="4" w:space="0" w:color="auto"/>
            </w:tcBorders>
            <w:vAlign w:val="bottom"/>
            <w:hideMark/>
          </w:tcPr>
          <w:p w:rsidR="001D4BAA" w:rsidRDefault="001D4BAA">
            <w:pPr>
              <w:jc w:val="center"/>
              <w:rPr>
                <w:sz w:val="20"/>
                <w:szCs w:val="20"/>
              </w:rPr>
            </w:pPr>
            <w:r>
              <w:rPr>
                <w:sz w:val="20"/>
                <w:szCs w:val="20"/>
              </w:rPr>
              <w:t>0</w:t>
            </w:r>
          </w:p>
        </w:tc>
      </w:tr>
      <w:tr w:rsidR="001D4BAA" w:rsidTr="001D4BAA">
        <w:trPr>
          <w:trHeight w:val="423"/>
        </w:trPr>
        <w:tc>
          <w:tcPr>
            <w:tcW w:w="2535" w:type="dxa"/>
            <w:gridSpan w:val="3"/>
            <w:tcBorders>
              <w:top w:val="nil"/>
              <w:left w:val="single" w:sz="4" w:space="0" w:color="auto"/>
              <w:bottom w:val="single" w:sz="4" w:space="0" w:color="auto"/>
              <w:right w:val="single" w:sz="4" w:space="0" w:color="auto"/>
            </w:tcBorders>
            <w:vAlign w:val="bottom"/>
            <w:hideMark/>
          </w:tcPr>
          <w:p w:rsidR="001D4BAA" w:rsidRDefault="001D4BAA">
            <w:pPr>
              <w:jc w:val="center"/>
              <w:rPr>
                <w:sz w:val="20"/>
                <w:szCs w:val="20"/>
              </w:rPr>
            </w:pPr>
            <w:r>
              <w:rPr>
                <w:sz w:val="20"/>
                <w:szCs w:val="20"/>
              </w:rPr>
              <w:t xml:space="preserve"> 01 03 0000 00 0000 000</w:t>
            </w:r>
          </w:p>
        </w:tc>
        <w:tc>
          <w:tcPr>
            <w:tcW w:w="5844" w:type="dxa"/>
            <w:gridSpan w:val="3"/>
            <w:tcBorders>
              <w:top w:val="nil"/>
              <w:left w:val="nil"/>
              <w:bottom w:val="single" w:sz="4" w:space="0" w:color="auto"/>
              <w:right w:val="single" w:sz="4" w:space="0" w:color="auto"/>
            </w:tcBorders>
            <w:vAlign w:val="bottom"/>
            <w:hideMark/>
          </w:tcPr>
          <w:p w:rsidR="001D4BAA" w:rsidRDefault="001D4BAA">
            <w:pPr>
              <w:rPr>
                <w:sz w:val="20"/>
                <w:szCs w:val="20"/>
              </w:rPr>
            </w:pPr>
            <w:r>
              <w:rPr>
                <w:sz w:val="20"/>
                <w:szCs w:val="20"/>
              </w:rPr>
              <w:t>Бюджетные кредиты от других бюджетов бюджетной системы Российской Федерации</w:t>
            </w:r>
          </w:p>
        </w:tc>
        <w:tc>
          <w:tcPr>
            <w:tcW w:w="1372" w:type="dxa"/>
            <w:tcBorders>
              <w:top w:val="nil"/>
              <w:left w:val="nil"/>
              <w:bottom w:val="single" w:sz="4" w:space="0" w:color="auto"/>
              <w:right w:val="single" w:sz="4" w:space="0" w:color="auto"/>
            </w:tcBorders>
            <w:vAlign w:val="bottom"/>
            <w:hideMark/>
          </w:tcPr>
          <w:p w:rsidR="001D4BAA" w:rsidRDefault="001D4BAA">
            <w:pPr>
              <w:jc w:val="center"/>
              <w:rPr>
                <w:sz w:val="20"/>
                <w:szCs w:val="20"/>
              </w:rPr>
            </w:pPr>
            <w:r>
              <w:rPr>
                <w:sz w:val="20"/>
                <w:szCs w:val="20"/>
              </w:rPr>
              <w:t>0</w:t>
            </w:r>
          </w:p>
        </w:tc>
      </w:tr>
      <w:tr w:rsidR="001D4BAA" w:rsidTr="001D4BAA">
        <w:trPr>
          <w:trHeight w:val="657"/>
        </w:trPr>
        <w:tc>
          <w:tcPr>
            <w:tcW w:w="2535" w:type="dxa"/>
            <w:gridSpan w:val="3"/>
            <w:tcBorders>
              <w:top w:val="nil"/>
              <w:left w:val="single" w:sz="4" w:space="0" w:color="auto"/>
              <w:bottom w:val="single" w:sz="4" w:space="0" w:color="auto"/>
              <w:right w:val="single" w:sz="4" w:space="0" w:color="auto"/>
            </w:tcBorders>
            <w:noWrap/>
            <w:vAlign w:val="bottom"/>
            <w:hideMark/>
          </w:tcPr>
          <w:p w:rsidR="001D4BAA" w:rsidRDefault="001D4BAA">
            <w:pPr>
              <w:rPr>
                <w:sz w:val="20"/>
                <w:szCs w:val="20"/>
              </w:rPr>
            </w:pPr>
            <w:r>
              <w:rPr>
                <w:sz w:val="20"/>
                <w:szCs w:val="20"/>
              </w:rPr>
              <w:t xml:space="preserve">     01 03 0000 10 0000 710</w:t>
            </w:r>
          </w:p>
        </w:tc>
        <w:tc>
          <w:tcPr>
            <w:tcW w:w="5844" w:type="dxa"/>
            <w:gridSpan w:val="3"/>
            <w:tcBorders>
              <w:top w:val="nil"/>
              <w:left w:val="nil"/>
              <w:bottom w:val="single" w:sz="4" w:space="0" w:color="auto"/>
              <w:right w:val="single" w:sz="4" w:space="0" w:color="auto"/>
            </w:tcBorders>
            <w:vAlign w:val="bottom"/>
            <w:hideMark/>
          </w:tcPr>
          <w:p w:rsidR="001D4BAA" w:rsidRDefault="001D4BAA">
            <w:pPr>
              <w:rPr>
                <w:sz w:val="20"/>
                <w:szCs w:val="20"/>
              </w:rPr>
            </w:pPr>
            <w:r>
              <w:rPr>
                <w:sz w:val="20"/>
                <w:szCs w:val="20"/>
              </w:rPr>
              <w:t>Получение кредитов от других бюджетов бюджетной системы Российской Федерации бюджетами поселений в валюте Российской Федерации</w:t>
            </w:r>
          </w:p>
        </w:tc>
        <w:tc>
          <w:tcPr>
            <w:tcW w:w="1372" w:type="dxa"/>
            <w:tcBorders>
              <w:top w:val="nil"/>
              <w:left w:val="nil"/>
              <w:bottom w:val="single" w:sz="4" w:space="0" w:color="auto"/>
              <w:right w:val="single" w:sz="4" w:space="0" w:color="auto"/>
            </w:tcBorders>
            <w:vAlign w:val="bottom"/>
            <w:hideMark/>
          </w:tcPr>
          <w:p w:rsidR="001D4BAA" w:rsidRDefault="001D4BAA">
            <w:pPr>
              <w:jc w:val="center"/>
              <w:rPr>
                <w:sz w:val="20"/>
                <w:szCs w:val="20"/>
              </w:rPr>
            </w:pPr>
            <w:r>
              <w:rPr>
                <w:sz w:val="20"/>
                <w:szCs w:val="20"/>
              </w:rPr>
              <w:t>0</w:t>
            </w:r>
          </w:p>
        </w:tc>
      </w:tr>
      <w:tr w:rsidR="001D4BAA" w:rsidTr="001D4BAA">
        <w:trPr>
          <w:trHeight w:val="525"/>
        </w:trPr>
        <w:tc>
          <w:tcPr>
            <w:tcW w:w="2535" w:type="dxa"/>
            <w:gridSpan w:val="3"/>
            <w:tcBorders>
              <w:top w:val="nil"/>
              <w:left w:val="single" w:sz="4" w:space="0" w:color="auto"/>
              <w:bottom w:val="single" w:sz="4" w:space="0" w:color="auto"/>
              <w:right w:val="single" w:sz="4" w:space="0" w:color="auto"/>
            </w:tcBorders>
            <w:noWrap/>
            <w:vAlign w:val="bottom"/>
            <w:hideMark/>
          </w:tcPr>
          <w:p w:rsidR="001D4BAA" w:rsidRDefault="001D4BAA">
            <w:pPr>
              <w:jc w:val="center"/>
              <w:rPr>
                <w:sz w:val="20"/>
                <w:szCs w:val="20"/>
              </w:rPr>
            </w:pPr>
            <w:r>
              <w:rPr>
                <w:sz w:val="20"/>
                <w:szCs w:val="20"/>
              </w:rPr>
              <w:t>01 03 0000 10 0000 810</w:t>
            </w:r>
          </w:p>
        </w:tc>
        <w:tc>
          <w:tcPr>
            <w:tcW w:w="5844" w:type="dxa"/>
            <w:gridSpan w:val="3"/>
            <w:tcBorders>
              <w:top w:val="nil"/>
              <w:left w:val="nil"/>
              <w:bottom w:val="single" w:sz="4" w:space="0" w:color="auto"/>
              <w:right w:val="single" w:sz="4" w:space="0" w:color="auto"/>
            </w:tcBorders>
            <w:vAlign w:val="bottom"/>
            <w:hideMark/>
          </w:tcPr>
          <w:p w:rsidR="001D4BAA" w:rsidRDefault="001D4BAA">
            <w:pPr>
              <w:rPr>
                <w:sz w:val="20"/>
                <w:szCs w:val="20"/>
              </w:rPr>
            </w:pPr>
            <w:r>
              <w:rPr>
                <w:sz w:val="20"/>
                <w:szCs w:val="20"/>
              </w:rPr>
              <w:t>Погашение бюджетами поселений кредитов от других бюджетов бюджетной системы Российской Федерации в валюте Российской Федерации</w:t>
            </w:r>
          </w:p>
        </w:tc>
        <w:tc>
          <w:tcPr>
            <w:tcW w:w="1372" w:type="dxa"/>
            <w:tcBorders>
              <w:top w:val="nil"/>
              <w:left w:val="nil"/>
              <w:bottom w:val="single" w:sz="4" w:space="0" w:color="auto"/>
              <w:right w:val="single" w:sz="4" w:space="0" w:color="auto"/>
            </w:tcBorders>
            <w:vAlign w:val="bottom"/>
            <w:hideMark/>
          </w:tcPr>
          <w:p w:rsidR="001D4BAA" w:rsidRDefault="001D4BAA">
            <w:pPr>
              <w:jc w:val="center"/>
              <w:rPr>
                <w:sz w:val="20"/>
                <w:szCs w:val="20"/>
              </w:rPr>
            </w:pPr>
            <w:r>
              <w:rPr>
                <w:sz w:val="20"/>
                <w:szCs w:val="20"/>
              </w:rPr>
              <w:t>0</w:t>
            </w:r>
          </w:p>
        </w:tc>
      </w:tr>
      <w:tr w:rsidR="001D4BAA" w:rsidTr="001D4BAA">
        <w:trPr>
          <w:trHeight w:val="535"/>
        </w:trPr>
        <w:tc>
          <w:tcPr>
            <w:tcW w:w="2535" w:type="dxa"/>
            <w:gridSpan w:val="3"/>
            <w:tcBorders>
              <w:top w:val="nil"/>
              <w:left w:val="single" w:sz="4" w:space="0" w:color="auto"/>
              <w:bottom w:val="single" w:sz="4" w:space="0" w:color="auto"/>
              <w:right w:val="single" w:sz="4" w:space="0" w:color="auto"/>
            </w:tcBorders>
            <w:noWrap/>
            <w:vAlign w:val="bottom"/>
            <w:hideMark/>
          </w:tcPr>
          <w:p w:rsidR="001D4BAA" w:rsidRDefault="001D4BAA">
            <w:pPr>
              <w:jc w:val="center"/>
              <w:rPr>
                <w:b/>
                <w:bCs/>
                <w:sz w:val="20"/>
                <w:szCs w:val="20"/>
              </w:rPr>
            </w:pPr>
            <w:r>
              <w:rPr>
                <w:b/>
                <w:bCs/>
                <w:sz w:val="20"/>
                <w:szCs w:val="20"/>
              </w:rPr>
              <w:t>01 05 0000 00 0000 000</w:t>
            </w:r>
          </w:p>
        </w:tc>
        <w:tc>
          <w:tcPr>
            <w:tcW w:w="5844" w:type="dxa"/>
            <w:gridSpan w:val="3"/>
            <w:tcBorders>
              <w:top w:val="nil"/>
              <w:left w:val="nil"/>
              <w:bottom w:val="single" w:sz="4" w:space="0" w:color="auto"/>
              <w:right w:val="single" w:sz="4" w:space="0" w:color="auto"/>
            </w:tcBorders>
            <w:vAlign w:val="bottom"/>
            <w:hideMark/>
          </w:tcPr>
          <w:p w:rsidR="001D4BAA" w:rsidRDefault="001D4BAA">
            <w:pPr>
              <w:rPr>
                <w:b/>
                <w:bCs/>
                <w:sz w:val="20"/>
                <w:szCs w:val="20"/>
              </w:rPr>
            </w:pPr>
            <w:r>
              <w:rPr>
                <w:b/>
                <w:bCs/>
                <w:sz w:val="20"/>
                <w:szCs w:val="20"/>
              </w:rPr>
              <w:t>Изменение остатков средств на счетах по учету средств бюджета</w:t>
            </w:r>
          </w:p>
        </w:tc>
        <w:tc>
          <w:tcPr>
            <w:tcW w:w="1372" w:type="dxa"/>
            <w:tcBorders>
              <w:top w:val="nil"/>
              <w:left w:val="nil"/>
              <w:bottom w:val="single" w:sz="4" w:space="0" w:color="auto"/>
              <w:right w:val="single" w:sz="4" w:space="0" w:color="auto"/>
            </w:tcBorders>
            <w:noWrap/>
            <w:vAlign w:val="bottom"/>
            <w:hideMark/>
          </w:tcPr>
          <w:p w:rsidR="001D4BAA" w:rsidRDefault="001D4BAA">
            <w:pPr>
              <w:jc w:val="center"/>
              <w:rPr>
                <w:b/>
                <w:bCs/>
                <w:sz w:val="20"/>
                <w:szCs w:val="20"/>
              </w:rPr>
            </w:pPr>
            <w:r>
              <w:rPr>
                <w:b/>
                <w:bCs/>
                <w:sz w:val="20"/>
                <w:szCs w:val="20"/>
              </w:rPr>
              <w:t>-272,48208</w:t>
            </w:r>
          </w:p>
        </w:tc>
      </w:tr>
      <w:tr w:rsidR="001D4BAA" w:rsidTr="001D4BAA">
        <w:trPr>
          <w:trHeight w:val="315"/>
        </w:trPr>
        <w:tc>
          <w:tcPr>
            <w:tcW w:w="2535" w:type="dxa"/>
            <w:gridSpan w:val="3"/>
            <w:tcBorders>
              <w:top w:val="nil"/>
              <w:left w:val="single" w:sz="4" w:space="0" w:color="auto"/>
              <w:bottom w:val="single" w:sz="4" w:space="0" w:color="auto"/>
              <w:right w:val="single" w:sz="4" w:space="0" w:color="auto"/>
            </w:tcBorders>
            <w:noWrap/>
            <w:vAlign w:val="bottom"/>
            <w:hideMark/>
          </w:tcPr>
          <w:p w:rsidR="001D4BAA" w:rsidRDefault="001D4BAA">
            <w:pPr>
              <w:jc w:val="center"/>
              <w:rPr>
                <w:sz w:val="20"/>
                <w:szCs w:val="20"/>
              </w:rPr>
            </w:pPr>
            <w:r>
              <w:rPr>
                <w:sz w:val="20"/>
                <w:szCs w:val="20"/>
              </w:rPr>
              <w:t>01 05 0000 00 0000 500</w:t>
            </w:r>
          </w:p>
        </w:tc>
        <w:tc>
          <w:tcPr>
            <w:tcW w:w="5844" w:type="dxa"/>
            <w:gridSpan w:val="3"/>
            <w:tcBorders>
              <w:top w:val="nil"/>
              <w:left w:val="nil"/>
              <w:bottom w:val="single" w:sz="4" w:space="0" w:color="auto"/>
              <w:right w:val="single" w:sz="4" w:space="0" w:color="auto"/>
            </w:tcBorders>
            <w:noWrap/>
            <w:vAlign w:val="bottom"/>
            <w:hideMark/>
          </w:tcPr>
          <w:p w:rsidR="001D4BAA" w:rsidRDefault="001D4BAA">
            <w:pPr>
              <w:rPr>
                <w:sz w:val="20"/>
                <w:szCs w:val="20"/>
              </w:rPr>
            </w:pPr>
            <w:r>
              <w:rPr>
                <w:sz w:val="20"/>
                <w:szCs w:val="20"/>
              </w:rPr>
              <w:t>Увеличение остатков средств бюджетов</w:t>
            </w:r>
          </w:p>
        </w:tc>
        <w:tc>
          <w:tcPr>
            <w:tcW w:w="1372" w:type="dxa"/>
            <w:tcBorders>
              <w:top w:val="nil"/>
              <w:left w:val="nil"/>
              <w:bottom w:val="single" w:sz="4" w:space="0" w:color="auto"/>
              <w:right w:val="single" w:sz="4" w:space="0" w:color="auto"/>
            </w:tcBorders>
            <w:noWrap/>
            <w:vAlign w:val="bottom"/>
            <w:hideMark/>
          </w:tcPr>
          <w:p w:rsidR="001D4BAA" w:rsidRDefault="001D4BAA">
            <w:pPr>
              <w:jc w:val="center"/>
              <w:rPr>
                <w:sz w:val="20"/>
                <w:szCs w:val="20"/>
              </w:rPr>
            </w:pPr>
            <w:r>
              <w:rPr>
                <w:sz w:val="20"/>
                <w:szCs w:val="20"/>
              </w:rPr>
              <w:t>-4940,86270</w:t>
            </w:r>
          </w:p>
        </w:tc>
      </w:tr>
      <w:tr w:rsidR="001D4BAA" w:rsidTr="001D4BAA">
        <w:trPr>
          <w:trHeight w:val="315"/>
        </w:trPr>
        <w:tc>
          <w:tcPr>
            <w:tcW w:w="2535" w:type="dxa"/>
            <w:gridSpan w:val="3"/>
            <w:tcBorders>
              <w:top w:val="nil"/>
              <w:left w:val="single" w:sz="4" w:space="0" w:color="auto"/>
              <w:bottom w:val="single" w:sz="4" w:space="0" w:color="auto"/>
              <w:right w:val="single" w:sz="4" w:space="0" w:color="auto"/>
            </w:tcBorders>
            <w:noWrap/>
            <w:vAlign w:val="bottom"/>
            <w:hideMark/>
          </w:tcPr>
          <w:p w:rsidR="001D4BAA" w:rsidRDefault="001D4BAA">
            <w:pPr>
              <w:jc w:val="center"/>
              <w:rPr>
                <w:sz w:val="20"/>
                <w:szCs w:val="20"/>
              </w:rPr>
            </w:pPr>
            <w:r>
              <w:rPr>
                <w:sz w:val="20"/>
                <w:szCs w:val="20"/>
              </w:rPr>
              <w:t>01 05 0201 10 0000 510</w:t>
            </w:r>
          </w:p>
        </w:tc>
        <w:tc>
          <w:tcPr>
            <w:tcW w:w="5844" w:type="dxa"/>
            <w:gridSpan w:val="3"/>
            <w:tcBorders>
              <w:top w:val="nil"/>
              <w:left w:val="nil"/>
              <w:bottom w:val="single" w:sz="4" w:space="0" w:color="auto"/>
              <w:right w:val="single" w:sz="4" w:space="0" w:color="auto"/>
            </w:tcBorders>
            <w:noWrap/>
            <w:vAlign w:val="bottom"/>
            <w:hideMark/>
          </w:tcPr>
          <w:p w:rsidR="001D4BAA" w:rsidRDefault="001D4BAA">
            <w:pPr>
              <w:rPr>
                <w:sz w:val="20"/>
                <w:szCs w:val="20"/>
              </w:rPr>
            </w:pPr>
            <w:r>
              <w:rPr>
                <w:sz w:val="20"/>
                <w:szCs w:val="20"/>
              </w:rPr>
              <w:t>Увеличение прочих остатков средств бюджетов поселений</w:t>
            </w:r>
          </w:p>
        </w:tc>
        <w:tc>
          <w:tcPr>
            <w:tcW w:w="1372" w:type="dxa"/>
            <w:tcBorders>
              <w:top w:val="nil"/>
              <w:left w:val="nil"/>
              <w:bottom w:val="single" w:sz="4" w:space="0" w:color="auto"/>
              <w:right w:val="single" w:sz="4" w:space="0" w:color="auto"/>
            </w:tcBorders>
            <w:noWrap/>
            <w:vAlign w:val="bottom"/>
            <w:hideMark/>
          </w:tcPr>
          <w:p w:rsidR="001D4BAA" w:rsidRDefault="001D4BAA">
            <w:pPr>
              <w:jc w:val="center"/>
              <w:rPr>
                <w:sz w:val="20"/>
                <w:szCs w:val="20"/>
              </w:rPr>
            </w:pPr>
            <w:r>
              <w:rPr>
                <w:sz w:val="20"/>
                <w:szCs w:val="20"/>
              </w:rPr>
              <w:t>-4940,86270</w:t>
            </w:r>
          </w:p>
        </w:tc>
      </w:tr>
      <w:tr w:rsidR="001D4BAA" w:rsidTr="001D4BAA">
        <w:trPr>
          <w:trHeight w:val="315"/>
        </w:trPr>
        <w:tc>
          <w:tcPr>
            <w:tcW w:w="2535" w:type="dxa"/>
            <w:gridSpan w:val="3"/>
            <w:tcBorders>
              <w:top w:val="nil"/>
              <w:left w:val="single" w:sz="4" w:space="0" w:color="auto"/>
              <w:bottom w:val="single" w:sz="4" w:space="0" w:color="auto"/>
              <w:right w:val="single" w:sz="4" w:space="0" w:color="auto"/>
            </w:tcBorders>
            <w:noWrap/>
            <w:vAlign w:val="bottom"/>
            <w:hideMark/>
          </w:tcPr>
          <w:p w:rsidR="001D4BAA" w:rsidRDefault="001D4BAA">
            <w:pPr>
              <w:jc w:val="center"/>
              <w:rPr>
                <w:sz w:val="20"/>
                <w:szCs w:val="20"/>
              </w:rPr>
            </w:pPr>
            <w:r>
              <w:rPr>
                <w:sz w:val="20"/>
                <w:szCs w:val="20"/>
              </w:rPr>
              <w:t>01 05 0000 00 0000 600</w:t>
            </w:r>
          </w:p>
        </w:tc>
        <w:tc>
          <w:tcPr>
            <w:tcW w:w="5844" w:type="dxa"/>
            <w:gridSpan w:val="3"/>
            <w:tcBorders>
              <w:top w:val="nil"/>
              <w:left w:val="nil"/>
              <w:bottom w:val="single" w:sz="4" w:space="0" w:color="auto"/>
              <w:right w:val="single" w:sz="4" w:space="0" w:color="auto"/>
            </w:tcBorders>
            <w:noWrap/>
            <w:vAlign w:val="bottom"/>
            <w:hideMark/>
          </w:tcPr>
          <w:p w:rsidR="001D4BAA" w:rsidRDefault="001D4BAA">
            <w:pPr>
              <w:rPr>
                <w:sz w:val="20"/>
                <w:szCs w:val="20"/>
              </w:rPr>
            </w:pPr>
            <w:r>
              <w:rPr>
                <w:sz w:val="20"/>
                <w:szCs w:val="20"/>
              </w:rPr>
              <w:t>Уменьшение остатков средств бюджетов</w:t>
            </w:r>
          </w:p>
        </w:tc>
        <w:tc>
          <w:tcPr>
            <w:tcW w:w="1372" w:type="dxa"/>
            <w:tcBorders>
              <w:top w:val="nil"/>
              <w:left w:val="nil"/>
              <w:bottom w:val="single" w:sz="4" w:space="0" w:color="auto"/>
              <w:right w:val="single" w:sz="4" w:space="0" w:color="auto"/>
            </w:tcBorders>
            <w:noWrap/>
            <w:vAlign w:val="bottom"/>
            <w:hideMark/>
          </w:tcPr>
          <w:p w:rsidR="001D4BAA" w:rsidRDefault="001D4BAA">
            <w:pPr>
              <w:jc w:val="center"/>
              <w:rPr>
                <w:sz w:val="20"/>
                <w:szCs w:val="20"/>
              </w:rPr>
            </w:pPr>
            <w:r>
              <w:rPr>
                <w:sz w:val="20"/>
                <w:szCs w:val="20"/>
              </w:rPr>
              <w:t>4668,38062</w:t>
            </w:r>
          </w:p>
        </w:tc>
      </w:tr>
      <w:tr w:rsidR="001D4BAA" w:rsidTr="001D4BAA">
        <w:trPr>
          <w:trHeight w:val="315"/>
        </w:trPr>
        <w:tc>
          <w:tcPr>
            <w:tcW w:w="2535" w:type="dxa"/>
            <w:gridSpan w:val="3"/>
            <w:tcBorders>
              <w:top w:val="nil"/>
              <w:left w:val="single" w:sz="4" w:space="0" w:color="auto"/>
              <w:bottom w:val="single" w:sz="4" w:space="0" w:color="auto"/>
              <w:right w:val="single" w:sz="4" w:space="0" w:color="auto"/>
            </w:tcBorders>
            <w:noWrap/>
            <w:vAlign w:val="bottom"/>
            <w:hideMark/>
          </w:tcPr>
          <w:p w:rsidR="001D4BAA" w:rsidRDefault="001D4BAA">
            <w:pPr>
              <w:jc w:val="center"/>
              <w:rPr>
                <w:sz w:val="20"/>
                <w:szCs w:val="20"/>
              </w:rPr>
            </w:pPr>
            <w:r>
              <w:rPr>
                <w:sz w:val="20"/>
                <w:szCs w:val="20"/>
              </w:rPr>
              <w:t>01 05 0001 10 0000 610</w:t>
            </w:r>
          </w:p>
        </w:tc>
        <w:tc>
          <w:tcPr>
            <w:tcW w:w="5844" w:type="dxa"/>
            <w:gridSpan w:val="3"/>
            <w:tcBorders>
              <w:top w:val="nil"/>
              <w:left w:val="nil"/>
              <w:bottom w:val="single" w:sz="4" w:space="0" w:color="auto"/>
              <w:right w:val="single" w:sz="4" w:space="0" w:color="auto"/>
            </w:tcBorders>
            <w:noWrap/>
            <w:vAlign w:val="bottom"/>
            <w:hideMark/>
          </w:tcPr>
          <w:p w:rsidR="001D4BAA" w:rsidRDefault="001D4BAA">
            <w:pPr>
              <w:rPr>
                <w:sz w:val="20"/>
                <w:szCs w:val="20"/>
              </w:rPr>
            </w:pPr>
            <w:r>
              <w:rPr>
                <w:sz w:val="20"/>
                <w:szCs w:val="20"/>
              </w:rPr>
              <w:t>Уменьшение прочих остатков средств бюджетов поселений</w:t>
            </w:r>
          </w:p>
        </w:tc>
        <w:tc>
          <w:tcPr>
            <w:tcW w:w="1372" w:type="dxa"/>
            <w:tcBorders>
              <w:top w:val="nil"/>
              <w:left w:val="nil"/>
              <w:bottom w:val="single" w:sz="4" w:space="0" w:color="auto"/>
              <w:right w:val="single" w:sz="4" w:space="0" w:color="auto"/>
            </w:tcBorders>
            <w:noWrap/>
            <w:vAlign w:val="bottom"/>
            <w:hideMark/>
          </w:tcPr>
          <w:p w:rsidR="001D4BAA" w:rsidRDefault="001D4BAA">
            <w:pPr>
              <w:jc w:val="center"/>
              <w:rPr>
                <w:sz w:val="20"/>
                <w:szCs w:val="20"/>
              </w:rPr>
            </w:pPr>
            <w:r>
              <w:rPr>
                <w:sz w:val="20"/>
                <w:szCs w:val="20"/>
              </w:rPr>
              <w:t>4668,38062</w:t>
            </w:r>
          </w:p>
        </w:tc>
      </w:tr>
    </w:tbl>
    <w:p w:rsidR="001D4BAA" w:rsidRDefault="001D4BAA" w:rsidP="001D4BAA">
      <w:pPr>
        <w:tabs>
          <w:tab w:val="left" w:pos="2670"/>
        </w:tabs>
        <w:ind w:firstLine="708"/>
      </w:pPr>
    </w:p>
    <w:tbl>
      <w:tblPr>
        <w:tblW w:w="10287" w:type="dxa"/>
        <w:tblInd w:w="-459" w:type="dxa"/>
        <w:tblLook w:val="04A0" w:firstRow="1" w:lastRow="0" w:firstColumn="1" w:lastColumn="0" w:noHBand="0" w:noVBand="1"/>
      </w:tblPr>
      <w:tblGrid>
        <w:gridCol w:w="1400"/>
        <w:gridCol w:w="1535"/>
        <w:gridCol w:w="2132"/>
        <w:gridCol w:w="5220"/>
      </w:tblGrid>
      <w:tr w:rsidR="001D4BAA" w:rsidTr="001D4BAA">
        <w:trPr>
          <w:trHeight w:val="255"/>
        </w:trPr>
        <w:tc>
          <w:tcPr>
            <w:tcW w:w="1400" w:type="dxa"/>
            <w:vAlign w:val="center"/>
          </w:tcPr>
          <w:p w:rsidR="001D4BAA" w:rsidRDefault="001D4BAA">
            <w:pPr>
              <w:jc w:val="right"/>
              <w:rPr>
                <w:b/>
                <w:bCs/>
              </w:rPr>
            </w:pPr>
          </w:p>
        </w:tc>
        <w:tc>
          <w:tcPr>
            <w:tcW w:w="1535" w:type="dxa"/>
            <w:vAlign w:val="center"/>
          </w:tcPr>
          <w:p w:rsidR="001D4BAA" w:rsidRDefault="001D4BAA">
            <w:pPr>
              <w:rPr>
                <w:b/>
                <w:bCs/>
              </w:rPr>
            </w:pPr>
          </w:p>
        </w:tc>
        <w:tc>
          <w:tcPr>
            <w:tcW w:w="2132" w:type="dxa"/>
            <w:vAlign w:val="center"/>
          </w:tcPr>
          <w:p w:rsidR="001D4BAA" w:rsidRDefault="001D4BAA">
            <w:pPr>
              <w:rPr>
                <w:b/>
                <w:bCs/>
              </w:rPr>
            </w:pPr>
          </w:p>
        </w:tc>
        <w:tc>
          <w:tcPr>
            <w:tcW w:w="5220" w:type="dxa"/>
            <w:vAlign w:val="center"/>
          </w:tcPr>
          <w:p w:rsidR="001D4BAA" w:rsidRDefault="001D4BAA">
            <w:pPr>
              <w:jc w:val="right"/>
              <w:rPr>
                <w:sz w:val="20"/>
              </w:rPr>
            </w:pPr>
            <w:r>
              <w:rPr>
                <w:sz w:val="20"/>
              </w:rPr>
              <w:t>Приложение 6</w:t>
            </w:r>
          </w:p>
          <w:p w:rsidR="001D4BAA" w:rsidRDefault="001D4BAA">
            <w:pPr>
              <w:jc w:val="right"/>
              <w:rPr>
                <w:sz w:val="20"/>
              </w:rPr>
            </w:pPr>
            <w:r>
              <w:rPr>
                <w:sz w:val="20"/>
              </w:rPr>
              <w:t>к решению Совета Депутатов от 30.06.2016г№ 2-56с</w:t>
            </w:r>
          </w:p>
          <w:p w:rsidR="001D4BAA" w:rsidRDefault="001D4BAA">
            <w:pPr>
              <w:jc w:val="right"/>
              <w:rPr>
                <w:sz w:val="20"/>
              </w:rPr>
            </w:pPr>
            <w:r>
              <w:rPr>
                <w:sz w:val="20"/>
              </w:rPr>
              <w:t>МО «Усть-Киранское»</w:t>
            </w:r>
          </w:p>
          <w:p w:rsidR="001D4BAA" w:rsidRDefault="001D4BAA">
            <w:pPr>
              <w:jc w:val="right"/>
              <w:rPr>
                <w:sz w:val="20"/>
              </w:rPr>
            </w:pPr>
            <w:r>
              <w:rPr>
                <w:sz w:val="20"/>
              </w:rPr>
              <w:t>Кяхтинского района Республики Бурятия</w:t>
            </w:r>
          </w:p>
          <w:p w:rsidR="001D4BAA" w:rsidRDefault="001D4BAA">
            <w:pPr>
              <w:jc w:val="right"/>
              <w:rPr>
                <w:sz w:val="20"/>
              </w:rPr>
            </w:pPr>
            <w:r>
              <w:rPr>
                <w:sz w:val="20"/>
              </w:rPr>
              <w:t xml:space="preserve">«Об исполнении бюджета муниципального образования </w:t>
            </w:r>
          </w:p>
          <w:p w:rsidR="001D4BAA" w:rsidRDefault="001D4BAA">
            <w:pPr>
              <w:jc w:val="right"/>
              <w:rPr>
                <w:sz w:val="20"/>
              </w:rPr>
            </w:pPr>
            <w:r>
              <w:rPr>
                <w:sz w:val="20"/>
              </w:rPr>
              <w:t>сельское поселение «Усть-Киранское» за 2015 год»</w:t>
            </w:r>
          </w:p>
          <w:p w:rsidR="001D4BAA" w:rsidRDefault="001D4BAA">
            <w:pPr>
              <w:jc w:val="right"/>
              <w:rPr>
                <w:b/>
                <w:bCs/>
              </w:rPr>
            </w:pPr>
          </w:p>
        </w:tc>
      </w:tr>
    </w:tbl>
    <w:p w:rsidR="001D4BAA" w:rsidRDefault="001D4BAA" w:rsidP="001D4BAA">
      <w:pPr>
        <w:jc w:val="center"/>
        <w:rPr>
          <w:b/>
        </w:rPr>
      </w:pPr>
      <w:r>
        <w:rPr>
          <w:b/>
        </w:rPr>
        <w:t>Источники финансирования дефицита бюджета поселения по кодам классификации источников финансирования дефицитов бюджетов</w:t>
      </w:r>
    </w:p>
    <w:p w:rsidR="001D4BAA" w:rsidRDefault="001D4BAA" w:rsidP="001D4BAA">
      <w:pPr>
        <w:jc w:val="right"/>
      </w:pPr>
      <w:r>
        <w:t>(тыс. рублей)</w:t>
      </w:r>
    </w:p>
    <w:tbl>
      <w:tblPr>
        <w:tblW w:w="9751" w:type="dxa"/>
        <w:tblInd w:w="93" w:type="dxa"/>
        <w:tblLook w:val="04A0" w:firstRow="1" w:lastRow="0" w:firstColumn="1" w:lastColumn="0" w:noHBand="0" w:noVBand="1"/>
      </w:tblPr>
      <w:tblGrid>
        <w:gridCol w:w="2934"/>
        <w:gridCol w:w="5445"/>
        <w:gridCol w:w="1372"/>
      </w:tblGrid>
      <w:tr w:rsidR="001D4BAA" w:rsidTr="001D4BAA">
        <w:trPr>
          <w:trHeight w:val="315"/>
        </w:trPr>
        <w:tc>
          <w:tcPr>
            <w:tcW w:w="2934" w:type="dxa"/>
            <w:tcBorders>
              <w:top w:val="single" w:sz="4" w:space="0" w:color="auto"/>
              <w:left w:val="single" w:sz="4" w:space="0" w:color="auto"/>
              <w:bottom w:val="single" w:sz="4" w:space="0" w:color="auto"/>
              <w:right w:val="single" w:sz="4" w:space="0" w:color="auto"/>
            </w:tcBorders>
            <w:vAlign w:val="bottom"/>
            <w:hideMark/>
          </w:tcPr>
          <w:p w:rsidR="001D4BAA" w:rsidRDefault="001D4BAA">
            <w:pPr>
              <w:jc w:val="center"/>
              <w:rPr>
                <w:b/>
                <w:bCs/>
                <w:sz w:val="20"/>
                <w:szCs w:val="20"/>
              </w:rPr>
            </w:pPr>
            <w:r>
              <w:rPr>
                <w:b/>
                <w:bCs/>
                <w:sz w:val="20"/>
                <w:szCs w:val="20"/>
              </w:rPr>
              <w:t>Код</w:t>
            </w:r>
          </w:p>
        </w:tc>
        <w:tc>
          <w:tcPr>
            <w:tcW w:w="5445" w:type="dxa"/>
            <w:tcBorders>
              <w:top w:val="single" w:sz="4" w:space="0" w:color="auto"/>
              <w:left w:val="nil"/>
              <w:bottom w:val="single" w:sz="4" w:space="0" w:color="auto"/>
              <w:right w:val="single" w:sz="4" w:space="0" w:color="auto"/>
            </w:tcBorders>
            <w:vAlign w:val="bottom"/>
            <w:hideMark/>
          </w:tcPr>
          <w:p w:rsidR="001D4BAA" w:rsidRDefault="001D4BAA">
            <w:pPr>
              <w:jc w:val="center"/>
              <w:rPr>
                <w:b/>
                <w:bCs/>
                <w:sz w:val="20"/>
                <w:szCs w:val="20"/>
              </w:rPr>
            </w:pPr>
            <w:r>
              <w:rPr>
                <w:b/>
                <w:bCs/>
                <w:sz w:val="20"/>
                <w:szCs w:val="20"/>
              </w:rPr>
              <w:t>Наименование</w:t>
            </w:r>
          </w:p>
        </w:tc>
        <w:tc>
          <w:tcPr>
            <w:tcW w:w="1372" w:type="dxa"/>
            <w:tcBorders>
              <w:top w:val="single" w:sz="4" w:space="0" w:color="auto"/>
              <w:left w:val="nil"/>
              <w:bottom w:val="single" w:sz="4" w:space="0" w:color="auto"/>
              <w:right w:val="single" w:sz="4" w:space="0" w:color="auto"/>
            </w:tcBorders>
            <w:vAlign w:val="bottom"/>
            <w:hideMark/>
          </w:tcPr>
          <w:p w:rsidR="001D4BAA" w:rsidRDefault="001D4BAA">
            <w:pPr>
              <w:jc w:val="center"/>
              <w:rPr>
                <w:b/>
                <w:bCs/>
                <w:sz w:val="20"/>
                <w:szCs w:val="20"/>
              </w:rPr>
            </w:pPr>
            <w:r>
              <w:rPr>
                <w:b/>
                <w:bCs/>
                <w:sz w:val="20"/>
                <w:szCs w:val="20"/>
              </w:rPr>
              <w:t>сумма</w:t>
            </w:r>
          </w:p>
        </w:tc>
      </w:tr>
      <w:tr w:rsidR="001D4BAA" w:rsidTr="001D4BAA">
        <w:trPr>
          <w:trHeight w:val="279"/>
        </w:trPr>
        <w:tc>
          <w:tcPr>
            <w:tcW w:w="2934" w:type="dxa"/>
            <w:tcBorders>
              <w:top w:val="nil"/>
              <w:left w:val="single" w:sz="4" w:space="0" w:color="auto"/>
              <w:bottom w:val="single" w:sz="4" w:space="0" w:color="auto"/>
              <w:right w:val="single" w:sz="4" w:space="0" w:color="auto"/>
            </w:tcBorders>
            <w:vAlign w:val="bottom"/>
            <w:hideMark/>
          </w:tcPr>
          <w:p w:rsidR="001D4BAA" w:rsidRDefault="001D4BAA">
            <w:pPr>
              <w:jc w:val="center"/>
              <w:rPr>
                <w:b/>
                <w:bCs/>
                <w:sz w:val="20"/>
                <w:szCs w:val="20"/>
              </w:rPr>
            </w:pPr>
            <w:r>
              <w:rPr>
                <w:b/>
                <w:bCs/>
                <w:sz w:val="20"/>
                <w:szCs w:val="20"/>
              </w:rPr>
              <w:t>900 00 00 00 00 0000 000</w:t>
            </w:r>
          </w:p>
        </w:tc>
        <w:tc>
          <w:tcPr>
            <w:tcW w:w="5445" w:type="dxa"/>
            <w:tcBorders>
              <w:top w:val="nil"/>
              <w:left w:val="nil"/>
              <w:bottom w:val="single" w:sz="4" w:space="0" w:color="auto"/>
              <w:right w:val="single" w:sz="4" w:space="0" w:color="auto"/>
            </w:tcBorders>
            <w:vAlign w:val="bottom"/>
            <w:hideMark/>
          </w:tcPr>
          <w:p w:rsidR="001D4BAA" w:rsidRDefault="001D4BAA">
            <w:pPr>
              <w:jc w:val="center"/>
              <w:rPr>
                <w:b/>
                <w:bCs/>
                <w:sz w:val="20"/>
                <w:szCs w:val="20"/>
              </w:rPr>
            </w:pPr>
            <w:r>
              <w:rPr>
                <w:b/>
                <w:bCs/>
                <w:sz w:val="20"/>
                <w:szCs w:val="20"/>
              </w:rPr>
              <w:t>Источники финансирования дефицита бюджета-всего</w:t>
            </w:r>
          </w:p>
        </w:tc>
        <w:tc>
          <w:tcPr>
            <w:tcW w:w="1372" w:type="dxa"/>
            <w:tcBorders>
              <w:top w:val="nil"/>
              <w:left w:val="nil"/>
              <w:bottom w:val="single" w:sz="4" w:space="0" w:color="auto"/>
              <w:right w:val="single" w:sz="4" w:space="0" w:color="auto"/>
            </w:tcBorders>
            <w:vAlign w:val="bottom"/>
            <w:hideMark/>
          </w:tcPr>
          <w:p w:rsidR="001D4BAA" w:rsidRDefault="001D4BAA">
            <w:pPr>
              <w:jc w:val="center"/>
              <w:rPr>
                <w:b/>
                <w:bCs/>
                <w:sz w:val="20"/>
                <w:szCs w:val="20"/>
              </w:rPr>
            </w:pPr>
            <w:r>
              <w:rPr>
                <w:b/>
                <w:bCs/>
                <w:sz w:val="20"/>
                <w:szCs w:val="20"/>
              </w:rPr>
              <w:t>-</w:t>
            </w:r>
            <w:r>
              <w:rPr>
                <w:b/>
                <w:bCs/>
                <w:sz w:val="20"/>
                <w:szCs w:val="20"/>
                <w:lang w:val="en-US"/>
              </w:rPr>
              <w:t>2</w:t>
            </w:r>
            <w:r>
              <w:rPr>
                <w:b/>
                <w:bCs/>
                <w:sz w:val="20"/>
                <w:szCs w:val="20"/>
              </w:rPr>
              <w:t>72,48208</w:t>
            </w:r>
          </w:p>
        </w:tc>
      </w:tr>
      <w:tr w:rsidR="001D4BAA" w:rsidTr="001D4BAA">
        <w:trPr>
          <w:trHeight w:val="585"/>
        </w:trPr>
        <w:tc>
          <w:tcPr>
            <w:tcW w:w="2934" w:type="dxa"/>
            <w:tcBorders>
              <w:top w:val="nil"/>
              <w:left w:val="single" w:sz="4" w:space="0" w:color="auto"/>
              <w:bottom w:val="single" w:sz="4" w:space="0" w:color="auto"/>
              <w:right w:val="single" w:sz="4" w:space="0" w:color="auto"/>
            </w:tcBorders>
            <w:vAlign w:val="bottom"/>
            <w:hideMark/>
          </w:tcPr>
          <w:p w:rsidR="001D4BAA" w:rsidRDefault="001D4BAA">
            <w:pPr>
              <w:rPr>
                <w:b/>
                <w:bCs/>
                <w:sz w:val="20"/>
                <w:szCs w:val="20"/>
              </w:rPr>
            </w:pPr>
            <w:r>
              <w:rPr>
                <w:b/>
                <w:bCs/>
                <w:sz w:val="20"/>
                <w:szCs w:val="20"/>
              </w:rPr>
              <w:t>933 01 02 00 00 00 0000 000</w:t>
            </w:r>
          </w:p>
        </w:tc>
        <w:tc>
          <w:tcPr>
            <w:tcW w:w="5445" w:type="dxa"/>
            <w:tcBorders>
              <w:top w:val="nil"/>
              <w:left w:val="nil"/>
              <w:bottom w:val="single" w:sz="4" w:space="0" w:color="auto"/>
              <w:right w:val="single" w:sz="4" w:space="0" w:color="auto"/>
            </w:tcBorders>
            <w:vAlign w:val="bottom"/>
            <w:hideMark/>
          </w:tcPr>
          <w:p w:rsidR="001D4BAA" w:rsidRDefault="001D4BAA">
            <w:pPr>
              <w:rPr>
                <w:b/>
                <w:bCs/>
                <w:sz w:val="20"/>
                <w:szCs w:val="20"/>
              </w:rPr>
            </w:pPr>
            <w:r>
              <w:rPr>
                <w:b/>
                <w:bCs/>
                <w:sz w:val="20"/>
                <w:szCs w:val="20"/>
              </w:rPr>
              <w:t>Кредиты кредитных организаций в валюте Российской Федерации</w:t>
            </w:r>
          </w:p>
        </w:tc>
        <w:tc>
          <w:tcPr>
            <w:tcW w:w="1372" w:type="dxa"/>
            <w:tcBorders>
              <w:top w:val="nil"/>
              <w:left w:val="nil"/>
              <w:bottom w:val="single" w:sz="4" w:space="0" w:color="auto"/>
              <w:right w:val="single" w:sz="4" w:space="0" w:color="auto"/>
            </w:tcBorders>
            <w:vAlign w:val="bottom"/>
            <w:hideMark/>
          </w:tcPr>
          <w:p w:rsidR="001D4BAA" w:rsidRDefault="001D4BAA">
            <w:pPr>
              <w:jc w:val="center"/>
              <w:rPr>
                <w:b/>
                <w:bCs/>
                <w:sz w:val="20"/>
                <w:szCs w:val="20"/>
              </w:rPr>
            </w:pPr>
            <w:r>
              <w:rPr>
                <w:b/>
                <w:bCs/>
                <w:sz w:val="20"/>
                <w:szCs w:val="20"/>
              </w:rPr>
              <w:t>0</w:t>
            </w:r>
          </w:p>
        </w:tc>
      </w:tr>
      <w:tr w:rsidR="001D4BAA" w:rsidTr="001D4BAA">
        <w:trPr>
          <w:trHeight w:val="377"/>
        </w:trPr>
        <w:tc>
          <w:tcPr>
            <w:tcW w:w="2934" w:type="dxa"/>
            <w:tcBorders>
              <w:top w:val="nil"/>
              <w:left w:val="single" w:sz="4" w:space="0" w:color="auto"/>
              <w:bottom w:val="single" w:sz="4" w:space="0" w:color="auto"/>
              <w:right w:val="single" w:sz="4" w:space="0" w:color="auto"/>
            </w:tcBorders>
            <w:noWrap/>
            <w:vAlign w:val="bottom"/>
            <w:hideMark/>
          </w:tcPr>
          <w:p w:rsidR="001D4BAA" w:rsidRDefault="001D4BAA">
            <w:pPr>
              <w:jc w:val="center"/>
              <w:rPr>
                <w:sz w:val="20"/>
                <w:szCs w:val="20"/>
              </w:rPr>
            </w:pPr>
            <w:r>
              <w:rPr>
                <w:sz w:val="20"/>
                <w:szCs w:val="20"/>
              </w:rPr>
              <w:t>933 01 02 00 00 10 0000 710</w:t>
            </w:r>
          </w:p>
        </w:tc>
        <w:tc>
          <w:tcPr>
            <w:tcW w:w="5445" w:type="dxa"/>
            <w:tcBorders>
              <w:top w:val="nil"/>
              <w:left w:val="nil"/>
              <w:bottom w:val="single" w:sz="4" w:space="0" w:color="auto"/>
              <w:right w:val="single" w:sz="4" w:space="0" w:color="auto"/>
            </w:tcBorders>
            <w:vAlign w:val="bottom"/>
            <w:hideMark/>
          </w:tcPr>
          <w:p w:rsidR="001D4BAA" w:rsidRDefault="001D4BAA">
            <w:pPr>
              <w:rPr>
                <w:sz w:val="20"/>
                <w:szCs w:val="20"/>
              </w:rPr>
            </w:pPr>
            <w:r>
              <w:rPr>
                <w:sz w:val="20"/>
                <w:szCs w:val="20"/>
              </w:rPr>
              <w:t>Получение кредитов от кредитных организаций бюджетами поселений в валюте Российской Федерации</w:t>
            </w:r>
          </w:p>
        </w:tc>
        <w:tc>
          <w:tcPr>
            <w:tcW w:w="1372" w:type="dxa"/>
            <w:tcBorders>
              <w:top w:val="nil"/>
              <w:left w:val="nil"/>
              <w:bottom w:val="single" w:sz="4" w:space="0" w:color="auto"/>
              <w:right w:val="single" w:sz="4" w:space="0" w:color="auto"/>
            </w:tcBorders>
            <w:vAlign w:val="bottom"/>
            <w:hideMark/>
          </w:tcPr>
          <w:p w:rsidR="001D4BAA" w:rsidRDefault="001D4BAA">
            <w:pPr>
              <w:jc w:val="center"/>
              <w:rPr>
                <w:sz w:val="20"/>
                <w:szCs w:val="20"/>
              </w:rPr>
            </w:pPr>
            <w:r>
              <w:rPr>
                <w:sz w:val="20"/>
                <w:szCs w:val="20"/>
              </w:rPr>
              <w:t>0</w:t>
            </w:r>
          </w:p>
        </w:tc>
      </w:tr>
      <w:tr w:rsidR="001D4BAA" w:rsidTr="001D4BAA">
        <w:trPr>
          <w:trHeight w:val="469"/>
        </w:trPr>
        <w:tc>
          <w:tcPr>
            <w:tcW w:w="2934" w:type="dxa"/>
            <w:tcBorders>
              <w:top w:val="nil"/>
              <w:left w:val="single" w:sz="4" w:space="0" w:color="auto"/>
              <w:bottom w:val="single" w:sz="4" w:space="0" w:color="auto"/>
              <w:right w:val="single" w:sz="4" w:space="0" w:color="auto"/>
            </w:tcBorders>
            <w:noWrap/>
            <w:vAlign w:val="bottom"/>
            <w:hideMark/>
          </w:tcPr>
          <w:p w:rsidR="001D4BAA" w:rsidRDefault="001D4BAA">
            <w:pPr>
              <w:jc w:val="center"/>
              <w:rPr>
                <w:sz w:val="20"/>
                <w:szCs w:val="20"/>
              </w:rPr>
            </w:pPr>
            <w:r>
              <w:rPr>
                <w:sz w:val="20"/>
                <w:szCs w:val="20"/>
              </w:rPr>
              <w:t>933 01 02 00 00 10 0000 810</w:t>
            </w:r>
          </w:p>
        </w:tc>
        <w:tc>
          <w:tcPr>
            <w:tcW w:w="5445" w:type="dxa"/>
            <w:tcBorders>
              <w:top w:val="nil"/>
              <w:left w:val="nil"/>
              <w:bottom w:val="single" w:sz="4" w:space="0" w:color="auto"/>
              <w:right w:val="single" w:sz="4" w:space="0" w:color="auto"/>
            </w:tcBorders>
            <w:vAlign w:val="bottom"/>
            <w:hideMark/>
          </w:tcPr>
          <w:p w:rsidR="001D4BAA" w:rsidRDefault="001D4BAA">
            <w:pPr>
              <w:rPr>
                <w:sz w:val="20"/>
                <w:szCs w:val="20"/>
              </w:rPr>
            </w:pPr>
            <w:r>
              <w:rPr>
                <w:sz w:val="20"/>
                <w:szCs w:val="20"/>
              </w:rPr>
              <w:t>Погашение бюджетами поселений кредитов от кредитных организаций в валюте Российской Федерации</w:t>
            </w:r>
          </w:p>
        </w:tc>
        <w:tc>
          <w:tcPr>
            <w:tcW w:w="1372" w:type="dxa"/>
            <w:tcBorders>
              <w:top w:val="nil"/>
              <w:left w:val="nil"/>
              <w:bottom w:val="single" w:sz="4" w:space="0" w:color="auto"/>
              <w:right w:val="single" w:sz="4" w:space="0" w:color="auto"/>
            </w:tcBorders>
            <w:vAlign w:val="bottom"/>
            <w:hideMark/>
          </w:tcPr>
          <w:p w:rsidR="001D4BAA" w:rsidRDefault="001D4BAA">
            <w:pPr>
              <w:jc w:val="center"/>
              <w:rPr>
                <w:sz w:val="20"/>
                <w:szCs w:val="20"/>
              </w:rPr>
            </w:pPr>
            <w:r>
              <w:rPr>
                <w:sz w:val="20"/>
                <w:szCs w:val="20"/>
              </w:rPr>
              <w:t>0</w:t>
            </w:r>
          </w:p>
        </w:tc>
      </w:tr>
      <w:tr w:rsidR="001D4BAA" w:rsidTr="001D4BAA">
        <w:trPr>
          <w:trHeight w:val="600"/>
        </w:trPr>
        <w:tc>
          <w:tcPr>
            <w:tcW w:w="2934" w:type="dxa"/>
            <w:tcBorders>
              <w:top w:val="nil"/>
              <w:left w:val="single" w:sz="4" w:space="0" w:color="auto"/>
              <w:bottom w:val="single" w:sz="4" w:space="0" w:color="auto"/>
              <w:right w:val="single" w:sz="4" w:space="0" w:color="auto"/>
            </w:tcBorders>
            <w:vAlign w:val="bottom"/>
            <w:hideMark/>
          </w:tcPr>
          <w:p w:rsidR="001D4BAA" w:rsidRDefault="001D4BAA">
            <w:pPr>
              <w:jc w:val="center"/>
              <w:rPr>
                <w:sz w:val="20"/>
                <w:szCs w:val="20"/>
              </w:rPr>
            </w:pPr>
            <w:r>
              <w:rPr>
                <w:sz w:val="20"/>
                <w:szCs w:val="20"/>
              </w:rPr>
              <w:t>933 01 03 00 00 00 0000 000</w:t>
            </w:r>
          </w:p>
        </w:tc>
        <w:tc>
          <w:tcPr>
            <w:tcW w:w="5445" w:type="dxa"/>
            <w:tcBorders>
              <w:top w:val="nil"/>
              <w:left w:val="nil"/>
              <w:bottom w:val="single" w:sz="4" w:space="0" w:color="auto"/>
              <w:right w:val="single" w:sz="4" w:space="0" w:color="auto"/>
            </w:tcBorders>
            <w:vAlign w:val="bottom"/>
            <w:hideMark/>
          </w:tcPr>
          <w:p w:rsidR="001D4BAA" w:rsidRDefault="001D4BAA">
            <w:pPr>
              <w:rPr>
                <w:sz w:val="20"/>
                <w:szCs w:val="20"/>
              </w:rPr>
            </w:pPr>
            <w:r>
              <w:rPr>
                <w:sz w:val="20"/>
                <w:szCs w:val="20"/>
              </w:rPr>
              <w:t>Бюджетные кредиты от других бюджетов бюджетной системы Российской Федерации</w:t>
            </w:r>
          </w:p>
        </w:tc>
        <w:tc>
          <w:tcPr>
            <w:tcW w:w="1372" w:type="dxa"/>
            <w:tcBorders>
              <w:top w:val="nil"/>
              <w:left w:val="nil"/>
              <w:bottom w:val="single" w:sz="4" w:space="0" w:color="auto"/>
              <w:right w:val="single" w:sz="4" w:space="0" w:color="auto"/>
            </w:tcBorders>
            <w:vAlign w:val="bottom"/>
            <w:hideMark/>
          </w:tcPr>
          <w:p w:rsidR="001D4BAA" w:rsidRDefault="001D4BAA">
            <w:pPr>
              <w:jc w:val="center"/>
              <w:rPr>
                <w:sz w:val="20"/>
                <w:szCs w:val="20"/>
              </w:rPr>
            </w:pPr>
            <w:r>
              <w:rPr>
                <w:sz w:val="20"/>
                <w:szCs w:val="20"/>
              </w:rPr>
              <w:t>0</w:t>
            </w:r>
          </w:p>
        </w:tc>
      </w:tr>
      <w:tr w:rsidR="001D4BAA" w:rsidTr="001D4BAA">
        <w:trPr>
          <w:trHeight w:val="517"/>
        </w:trPr>
        <w:tc>
          <w:tcPr>
            <w:tcW w:w="2934" w:type="dxa"/>
            <w:tcBorders>
              <w:top w:val="nil"/>
              <w:left w:val="single" w:sz="4" w:space="0" w:color="auto"/>
              <w:bottom w:val="single" w:sz="4" w:space="0" w:color="auto"/>
              <w:right w:val="single" w:sz="4" w:space="0" w:color="auto"/>
            </w:tcBorders>
            <w:noWrap/>
            <w:vAlign w:val="bottom"/>
            <w:hideMark/>
          </w:tcPr>
          <w:p w:rsidR="001D4BAA" w:rsidRDefault="001D4BAA">
            <w:pPr>
              <w:jc w:val="center"/>
              <w:rPr>
                <w:sz w:val="20"/>
                <w:szCs w:val="20"/>
              </w:rPr>
            </w:pPr>
            <w:r>
              <w:rPr>
                <w:sz w:val="20"/>
                <w:szCs w:val="20"/>
              </w:rPr>
              <w:t>933 01 03 00 00 10 0000 710</w:t>
            </w:r>
          </w:p>
        </w:tc>
        <w:tc>
          <w:tcPr>
            <w:tcW w:w="5445" w:type="dxa"/>
            <w:tcBorders>
              <w:top w:val="nil"/>
              <w:left w:val="nil"/>
              <w:bottom w:val="single" w:sz="4" w:space="0" w:color="auto"/>
              <w:right w:val="single" w:sz="4" w:space="0" w:color="auto"/>
            </w:tcBorders>
            <w:vAlign w:val="bottom"/>
            <w:hideMark/>
          </w:tcPr>
          <w:p w:rsidR="001D4BAA" w:rsidRDefault="001D4BAA">
            <w:pPr>
              <w:rPr>
                <w:sz w:val="20"/>
                <w:szCs w:val="20"/>
              </w:rPr>
            </w:pPr>
            <w:r>
              <w:rPr>
                <w:sz w:val="20"/>
                <w:szCs w:val="20"/>
              </w:rPr>
              <w:t>Получение кредитов от других бюджетов бюджетной системы Российской Федерации бюджетами поселений в валюте Российской Федерации</w:t>
            </w:r>
          </w:p>
        </w:tc>
        <w:tc>
          <w:tcPr>
            <w:tcW w:w="1372" w:type="dxa"/>
            <w:tcBorders>
              <w:top w:val="nil"/>
              <w:left w:val="nil"/>
              <w:bottom w:val="single" w:sz="4" w:space="0" w:color="auto"/>
              <w:right w:val="single" w:sz="4" w:space="0" w:color="auto"/>
            </w:tcBorders>
            <w:vAlign w:val="bottom"/>
            <w:hideMark/>
          </w:tcPr>
          <w:p w:rsidR="001D4BAA" w:rsidRDefault="001D4BAA">
            <w:pPr>
              <w:jc w:val="center"/>
              <w:rPr>
                <w:sz w:val="20"/>
                <w:szCs w:val="20"/>
              </w:rPr>
            </w:pPr>
            <w:r>
              <w:rPr>
                <w:sz w:val="20"/>
                <w:szCs w:val="20"/>
              </w:rPr>
              <w:t>0</w:t>
            </w:r>
          </w:p>
        </w:tc>
      </w:tr>
      <w:tr w:rsidR="001D4BAA" w:rsidTr="001D4BAA">
        <w:trPr>
          <w:trHeight w:val="541"/>
        </w:trPr>
        <w:tc>
          <w:tcPr>
            <w:tcW w:w="2934" w:type="dxa"/>
            <w:tcBorders>
              <w:top w:val="nil"/>
              <w:left w:val="single" w:sz="4" w:space="0" w:color="auto"/>
              <w:bottom w:val="single" w:sz="4" w:space="0" w:color="auto"/>
              <w:right w:val="single" w:sz="4" w:space="0" w:color="auto"/>
            </w:tcBorders>
            <w:noWrap/>
            <w:vAlign w:val="bottom"/>
            <w:hideMark/>
          </w:tcPr>
          <w:p w:rsidR="001D4BAA" w:rsidRDefault="001D4BAA">
            <w:pPr>
              <w:jc w:val="center"/>
              <w:rPr>
                <w:sz w:val="20"/>
                <w:szCs w:val="20"/>
              </w:rPr>
            </w:pPr>
            <w:r>
              <w:rPr>
                <w:sz w:val="20"/>
                <w:szCs w:val="20"/>
              </w:rPr>
              <w:t>933 01 03 00 00 10 0000 810</w:t>
            </w:r>
          </w:p>
        </w:tc>
        <w:tc>
          <w:tcPr>
            <w:tcW w:w="5445" w:type="dxa"/>
            <w:tcBorders>
              <w:top w:val="nil"/>
              <w:left w:val="nil"/>
              <w:bottom w:val="single" w:sz="4" w:space="0" w:color="auto"/>
              <w:right w:val="single" w:sz="4" w:space="0" w:color="auto"/>
            </w:tcBorders>
            <w:vAlign w:val="bottom"/>
            <w:hideMark/>
          </w:tcPr>
          <w:p w:rsidR="001D4BAA" w:rsidRDefault="001D4BAA">
            <w:pPr>
              <w:rPr>
                <w:sz w:val="20"/>
                <w:szCs w:val="20"/>
              </w:rPr>
            </w:pPr>
            <w:r>
              <w:rPr>
                <w:sz w:val="20"/>
                <w:szCs w:val="20"/>
              </w:rPr>
              <w:t>Погашение бюджетами поселений кредитов от других бюджетов бюджетной системы Российской Федерации в валюте Российской Федерации</w:t>
            </w:r>
          </w:p>
        </w:tc>
        <w:tc>
          <w:tcPr>
            <w:tcW w:w="1372" w:type="dxa"/>
            <w:tcBorders>
              <w:top w:val="nil"/>
              <w:left w:val="nil"/>
              <w:bottom w:val="single" w:sz="4" w:space="0" w:color="auto"/>
              <w:right w:val="single" w:sz="4" w:space="0" w:color="auto"/>
            </w:tcBorders>
            <w:vAlign w:val="bottom"/>
            <w:hideMark/>
          </w:tcPr>
          <w:p w:rsidR="001D4BAA" w:rsidRDefault="001D4BAA">
            <w:pPr>
              <w:jc w:val="center"/>
              <w:rPr>
                <w:sz w:val="20"/>
                <w:szCs w:val="20"/>
              </w:rPr>
            </w:pPr>
            <w:r>
              <w:rPr>
                <w:sz w:val="20"/>
                <w:szCs w:val="20"/>
              </w:rPr>
              <w:t>0</w:t>
            </w:r>
          </w:p>
        </w:tc>
      </w:tr>
      <w:tr w:rsidR="001D4BAA" w:rsidTr="001D4BAA">
        <w:trPr>
          <w:trHeight w:val="409"/>
        </w:trPr>
        <w:tc>
          <w:tcPr>
            <w:tcW w:w="2934" w:type="dxa"/>
            <w:tcBorders>
              <w:top w:val="nil"/>
              <w:left w:val="single" w:sz="4" w:space="0" w:color="auto"/>
              <w:bottom w:val="single" w:sz="4" w:space="0" w:color="auto"/>
              <w:right w:val="single" w:sz="4" w:space="0" w:color="auto"/>
            </w:tcBorders>
            <w:noWrap/>
            <w:vAlign w:val="bottom"/>
            <w:hideMark/>
          </w:tcPr>
          <w:p w:rsidR="001D4BAA" w:rsidRDefault="001D4BAA">
            <w:pPr>
              <w:jc w:val="center"/>
              <w:rPr>
                <w:b/>
                <w:bCs/>
                <w:sz w:val="20"/>
                <w:szCs w:val="20"/>
              </w:rPr>
            </w:pPr>
            <w:r>
              <w:rPr>
                <w:b/>
                <w:bCs/>
                <w:sz w:val="20"/>
                <w:szCs w:val="20"/>
              </w:rPr>
              <w:t>933 01 05 00 00 00 0000 000</w:t>
            </w:r>
          </w:p>
        </w:tc>
        <w:tc>
          <w:tcPr>
            <w:tcW w:w="5445" w:type="dxa"/>
            <w:tcBorders>
              <w:top w:val="nil"/>
              <w:left w:val="nil"/>
              <w:bottom w:val="single" w:sz="4" w:space="0" w:color="auto"/>
              <w:right w:val="single" w:sz="4" w:space="0" w:color="auto"/>
            </w:tcBorders>
            <w:vAlign w:val="bottom"/>
            <w:hideMark/>
          </w:tcPr>
          <w:p w:rsidR="001D4BAA" w:rsidRDefault="001D4BAA">
            <w:pPr>
              <w:rPr>
                <w:b/>
                <w:bCs/>
                <w:sz w:val="20"/>
                <w:szCs w:val="20"/>
              </w:rPr>
            </w:pPr>
            <w:r>
              <w:rPr>
                <w:b/>
                <w:bCs/>
                <w:sz w:val="20"/>
                <w:szCs w:val="20"/>
              </w:rPr>
              <w:t>Изменение остатков средств на счетах по учету средств бюджета</w:t>
            </w:r>
          </w:p>
        </w:tc>
        <w:tc>
          <w:tcPr>
            <w:tcW w:w="1372" w:type="dxa"/>
            <w:tcBorders>
              <w:top w:val="nil"/>
              <w:left w:val="nil"/>
              <w:bottom w:val="single" w:sz="4" w:space="0" w:color="auto"/>
              <w:right w:val="single" w:sz="4" w:space="0" w:color="auto"/>
            </w:tcBorders>
            <w:noWrap/>
            <w:vAlign w:val="bottom"/>
            <w:hideMark/>
          </w:tcPr>
          <w:p w:rsidR="001D4BAA" w:rsidRDefault="001D4BAA">
            <w:pPr>
              <w:jc w:val="center"/>
              <w:rPr>
                <w:b/>
                <w:bCs/>
                <w:sz w:val="20"/>
                <w:szCs w:val="20"/>
              </w:rPr>
            </w:pPr>
            <w:r>
              <w:rPr>
                <w:b/>
                <w:bCs/>
                <w:sz w:val="20"/>
                <w:szCs w:val="20"/>
              </w:rPr>
              <w:t>-</w:t>
            </w:r>
            <w:r>
              <w:rPr>
                <w:b/>
                <w:bCs/>
                <w:sz w:val="20"/>
                <w:szCs w:val="20"/>
                <w:lang w:val="en-US"/>
              </w:rPr>
              <w:t>2</w:t>
            </w:r>
            <w:r>
              <w:rPr>
                <w:b/>
                <w:bCs/>
                <w:sz w:val="20"/>
                <w:szCs w:val="20"/>
              </w:rPr>
              <w:t>72,48208</w:t>
            </w:r>
          </w:p>
        </w:tc>
      </w:tr>
      <w:tr w:rsidR="001D4BAA" w:rsidTr="001D4BAA">
        <w:trPr>
          <w:trHeight w:val="315"/>
        </w:trPr>
        <w:tc>
          <w:tcPr>
            <w:tcW w:w="2934" w:type="dxa"/>
            <w:tcBorders>
              <w:top w:val="nil"/>
              <w:left w:val="single" w:sz="4" w:space="0" w:color="auto"/>
              <w:bottom w:val="single" w:sz="4" w:space="0" w:color="auto"/>
              <w:right w:val="single" w:sz="4" w:space="0" w:color="auto"/>
            </w:tcBorders>
            <w:noWrap/>
            <w:vAlign w:val="bottom"/>
            <w:hideMark/>
          </w:tcPr>
          <w:p w:rsidR="001D4BAA" w:rsidRDefault="001D4BAA">
            <w:pPr>
              <w:jc w:val="center"/>
              <w:rPr>
                <w:sz w:val="20"/>
                <w:szCs w:val="20"/>
              </w:rPr>
            </w:pPr>
            <w:r>
              <w:rPr>
                <w:sz w:val="20"/>
                <w:szCs w:val="20"/>
              </w:rPr>
              <w:t>933 01 05 00 00 00 0000 500</w:t>
            </w:r>
          </w:p>
        </w:tc>
        <w:tc>
          <w:tcPr>
            <w:tcW w:w="5445" w:type="dxa"/>
            <w:tcBorders>
              <w:top w:val="nil"/>
              <w:left w:val="nil"/>
              <w:bottom w:val="single" w:sz="4" w:space="0" w:color="auto"/>
              <w:right w:val="single" w:sz="4" w:space="0" w:color="auto"/>
            </w:tcBorders>
            <w:noWrap/>
            <w:vAlign w:val="bottom"/>
            <w:hideMark/>
          </w:tcPr>
          <w:p w:rsidR="001D4BAA" w:rsidRDefault="001D4BAA">
            <w:pPr>
              <w:rPr>
                <w:sz w:val="20"/>
                <w:szCs w:val="20"/>
              </w:rPr>
            </w:pPr>
            <w:r>
              <w:rPr>
                <w:sz w:val="20"/>
                <w:szCs w:val="20"/>
              </w:rPr>
              <w:t>Увеличение остатков средств бюджетов</w:t>
            </w:r>
          </w:p>
        </w:tc>
        <w:tc>
          <w:tcPr>
            <w:tcW w:w="1372" w:type="dxa"/>
            <w:tcBorders>
              <w:top w:val="nil"/>
              <w:left w:val="nil"/>
              <w:bottom w:val="single" w:sz="4" w:space="0" w:color="auto"/>
              <w:right w:val="single" w:sz="4" w:space="0" w:color="auto"/>
            </w:tcBorders>
            <w:noWrap/>
            <w:vAlign w:val="bottom"/>
            <w:hideMark/>
          </w:tcPr>
          <w:p w:rsidR="001D4BAA" w:rsidRDefault="001D4BAA">
            <w:pPr>
              <w:jc w:val="center"/>
              <w:rPr>
                <w:sz w:val="20"/>
                <w:szCs w:val="20"/>
              </w:rPr>
            </w:pPr>
            <w:r>
              <w:rPr>
                <w:sz w:val="20"/>
                <w:szCs w:val="20"/>
              </w:rPr>
              <w:t>-4940,86270</w:t>
            </w:r>
          </w:p>
        </w:tc>
      </w:tr>
      <w:tr w:rsidR="001D4BAA" w:rsidTr="001D4BAA">
        <w:trPr>
          <w:trHeight w:val="315"/>
        </w:trPr>
        <w:tc>
          <w:tcPr>
            <w:tcW w:w="2934" w:type="dxa"/>
            <w:tcBorders>
              <w:top w:val="nil"/>
              <w:left w:val="single" w:sz="4" w:space="0" w:color="auto"/>
              <w:bottom w:val="single" w:sz="4" w:space="0" w:color="auto"/>
              <w:right w:val="single" w:sz="4" w:space="0" w:color="auto"/>
            </w:tcBorders>
            <w:noWrap/>
            <w:vAlign w:val="bottom"/>
            <w:hideMark/>
          </w:tcPr>
          <w:p w:rsidR="001D4BAA" w:rsidRDefault="001D4BAA">
            <w:pPr>
              <w:jc w:val="center"/>
              <w:rPr>
                <w:sz w:val="20"/>
                <w:szCs w:val="20"/>
              </w:rPr>
            </w:pPr>
            <w:r>
              <w:rPr>
                <w:sz w:val="20"/>
                <w:szCs w:val="20"/>
              </w:rPr>
              <w:t>933 01 05 02 01 10 0000 510</w:t>
            </w:r>
          </w:p>
        </w:tc>
        <w:tc>
          <w:tcPr>
            <w:tcW w:w="5445" w:type="dxa"/>
            <w:tcBorders>
              <w:top w:val="nil"/>
              <w:left w:val="nil"/>
              <w:bottom w:val="single" w:sz="4" w:space="0" w:color="auto"/>
              <w:right w:val="single" w:sz="4" w:space="0" w:color="auto"/>
            </w:tcBorders>
            <w:noWrap/>
            <w:vAlign w:val="bottom"/>
            <w:hideMark/>
          </w:tcPr>
          <w:p w:rsidR="001D4BAA" w:rsidRDefault="001D4BAA">
            <w:pPr>
              <w:rPr>
                <w:sz w:val="20"/>
                <w:szCs w:val="20"/>
              </w:rPr>
            </w:pPr>
            <w:r>
              <w:rPr>
                <w:sz w:val="20"/>
                <w:szCs w:val="20"/>
              </w:rPr>
              <w:t>Увеличение прочих остатков средств бюджетов поселений</w:t>
            </w:r>
          </w:p>
        </w:tc>
        <w:tc>
          <w:tcPr>
            <w:tcW w:w="1372" w:type="dxa"/>
            <w:tcBorders>
              <w:top w:val="nil"/>
              <w:left w:val="nil"/>
              <w:bottom w:val="single" w:sz="4" w:space="0" w:color="auto"/>
              <w:right w:val="single" w:sz="4" w:space="0" w:color="auto"/>
            </w:tcBorders>
            <w:noWrap/>
            <w:vAlign w:val="bottom"/>
            <w:hideMark/>
          </w:tcPr>
          <w:p w:rsidR="001D4BAA" w:rsidRDefault="001D4BAA">
            <w:pPr>
              <w:jc w:val="center"/>
              <w:rPr>
                <w:sz w:val="20"/>
                <w:szCs w:val="20"/>
              </w:rPr>
            </w:pPr>
            <w:r>
              <w:rPr>
                <w:sz w:val="20"/>
                <w:szCs w:val="20"/>
              </w:rPr>
              <w:t>-4940,86270</w:t>
            </w:r>
          </w:p>
        </w:tc>
      </w:tr>
      <w:tr w:rsidR="001D4BAA" w:rsidTr="001D4BAA">
        <w:trPr>
          <w:trHeight w:val="315"/>
        </w:trPr>
        <w:tc>
          <w:tcPr>
            <w:tcW w:w="2934" w:type="dxa"/>
            <w:tcBorders>
              <w:top w:val="nil"/>
              <w:left w:val="single" w:sz="4" w:space="0" w:color="auto"/>
              <w:bottom w:val="single" w:sz="4" w:space="0" w:color="auto"/>
              <w:right w:val="single" w:sz="4" w:space="0" w:color="auto"/>
            </w:tcBorders>
            <w:noWrap/>
            <w:vAlign w:val="bottom"/>
            <w:hideMark/>
          </w:tcPr>
          <w:p w:rsidR="001D4BAA" w:rsidRDefault="001D4BAA">
            <w:pPr>
              <w:jc w:val="center"/>
              <w:rPr>
                <w:sz w:val="20"/>
                <w:szCs w:val="20"/>
              </w:rPr>
            </w:pPr>
            <w:r>
              <w:rPr>
                <w:sz w:val="20"/>
                <w:szCs w:val="20"/>
              </w:rPr>
              <w:lastRenderedPageBreak/>
              <w:t>933 01 05 00 00 00 0000 600</w:t>
            </w:r>
          </w:p>
        </w:tc>
        <w:tc>
          <w:tcPr>
            <w:tcW w:w="5445" w:type="dxa"/>
            <w:tcBorders>
              <w:top w:val="nil"/>
              <w:left w:val="nil"/>
              <w:bottom w:val="single" w:sz="4" w:space="0" w:color="auto"/>
              <w:right w:val="single" w:sz="4" w:space="0" w:color="auto"/>
            </w:tcBorders>
            <w:noWrap/>
            <w:vAlign w:val="bottom"/>
            <w:hideMark/>
          </w:tcPr>
          <w:p w:rsidR="001D4BAA" w:rsidRDefault="001D4BAA">
            <w:pPr>
              <w:rPr>
                <w:sz w:val="20"/>
                <w:szCs w:val="20"/>
              </w:rPr>
            </w:pPr>
            <w:r>
              <w:rPr>
                <w:sz w:val="20"/>
                <w:szCs w:val="20"/>
              </w:rPr>
              <w:t>Уменьшение остатков средств бюджетов</w:t>
            </w:r>
          </w:p>
        </w:tc>
        <w:tc>
          <w:tcPr>
            <w:tcW w:w="1372" w:type="dxa"/>
            <w:tcBorders>
              <w:top w:val="nil"/>
              <w:left w:val="nil"/>
              <w:bottom w:val="single" w:sz="4" w:space="0" w:color="auto"/>
              <w:right w:val="single" w:sz="4" w:space="0" w:color="auto"/>
            </w:tcBorders>
            <w:noWrap/>
            <w:vAlign w:val="bottom"/>
            <w:hideMark/>
          </w:tcPr>
          <w:p w:rsidR="001D4BAA" w:rsidRDefault="001D4BAA">
            <w:pPr>
              <w:jc w:val="center"/>
              <w:rPr>
                <w:sz w:val="20"/>
                <w:szCs w:val="20"/>
              </w:rPr>
            </w:pPr>
            <w:r>
              <w:rPr>
                <w:sz w:val="20"/>
                <w:szCs w:val="20"/>
              </w:rPr>
              <w:t>4668,38062</w:t>
            </w:r>
          </w:p>
        </w:tc>
      </w:tr>
      <w:tr w:rsidR="001D4BAA" w:rsidTr="001D4BAA">
        <w:trPr>
          <w:trHeight w:val="315"/>
        </w:trPr>
        <w:tc>
          <w:tcPr>
            <w:tcW w:w="2934" w:type="dxa"/>
            <w:tcBorders>
              <w:top w:val="nil"/>
              <w:left w:val="single" w:sz="4" w:space="0" w:color="auto"/>
              <w:bottom w:val="single" w:sz="4" w:space="0" w:color="auto"/>
              <w:right w:val="single" w:sz="4" w:space="0" w:color="auto"/>
            </w:tcBorders>
            <w:noWrap/>
            <w:vAlign w:val="bottom"/>
            <w:hideMark/>
          </w:tcPr>
          <w:p w:rsidR="001D4BAA" w:rsidRDefault="001D4BAA">
            <w:pPr>
              <w:jc w:val="center"/>
              <w:rPr>
                <w:sz w:val="20"/>
                <w:szCs w:val="20"/>
              </w:rPr>
            </w:pPr>
            <w:r>
              <w:rPr>
                <w:sz w:val="20"/>
                <w:szCs w:val="20"/>
              </w:rPr>
              <w:t>933 01 05 00 01 10 0000 610</w:t>
            </w:r>
          </w:p>
        </w:tc>
        <w:tc>
          <w:tcPr>
            <w:tcW w:w="5445" w:type="dxa"/>
            <w:tcBorders>
              <w:top w:val="nil"/>
              <w:left w:val="nil"/>
              <w:bottom w:val="single" w:sz="4" w:space="0" w:color="auto"/>
              <w:right w:val="single" w:sz="4" w:space="0" w:color="auto"/>
            </w:tcBorders>
            <w:noWrap/>
            <w:vAlign w:val="bottom"/>
            <w:hideMark/>
          </w:tcPr>
          <w:p w:rsidR="001D4BAA" w:rsidRDefault="001D4BAA">
            <w:pPr>
              <w:rPr>
                <w:sz w:val="20"/>
                <w:szCs w:val="20"/>
              </w:rPr>
            </w:pPr>
            <w:r>
              <w:rPr>
                <w:sz w:val="20"/>
                <w:szCs w:val="20"/>
              </w:rPr>
              <w:t>Уменьшение прочих остатков средств бюджетов поселений</w:t>
            </w:r>
          </w:p>
        </w:tc>
        <w:tc>
          <w:tcPr>
            <w:tcW w:w="1372" w:type="dxa"/>
            <w:tcBorders>
              <w:top w:val="nil"/>
              <w:left w:val="nil"/>
              <w:bottom w:val="single" w:sz="4" w:space="0" w:color="auto"/>
              <w:right w:val="single" w:sz="4" w:space="0" w:color="auto"/>
            </w:tcBorders>
            <w:noWrap/>
            <w:vAlign w:val="bottom"/>
            <w:hideMark/>
          </w:tcPr>
          <w:p w:rsidR="001D4BAA" w:rsidRDefault="001D4BAA">
            <w:pPr>
              <w:jc w:val="center"/>
              <w:rPr>
                <w:sz w:val="20"/>
                <w:szCs w:val="20"/>
              </w:rPr>
            </w:pPr>
            <w:r>
              <w:rPr>
                <w:sz w:val="20"/>
                <w:szCs w:val="20"/>
              </w:rPr>
              <w:t>4668,38062</w:t>
            </w:r>
          </w:p>
        </w:tc>
      </w:tr>
    </w:tbl>
    <w:p w:rsidR="001D4BAA" w:rsidRDefault="001D4BAA" w:rsidP="001D4BAA"/>
    <w:p w:rsidR="001D4BAA" w:rsidRDefault="001D4BAA" w:rsidP="001D4BAA"/>
    <w:p w:rsidR="001D4BAA" w:rsidRDefault="001D4BAA" w:rsidP="001D4BAA"/>
    <w:tbl>
      <w:tblPr>
        <w:tblW w:w="10440" w:type="dxa"/>
        <w:tblInd w:w="-72" w:type="dxa"/>
        <w:tblLayout w:type="fixed"/>
        <w:tblLook w:val="04A0" w:firstRow="1" w:lastRow="0" w:firstColumn="1" w:lastColumn="0" w:noHBand="0" w:noVBand="1"/>
      </w:tblPr>
      <w:tblGrid>
        <w:gridCol w:w="2936"/>
        <w:gridCol w:w="711"/>
        <w:gridCol w:w="276"/>
        <w:gridCol w:w="226"/>
        <w:gridCol w:w="10"/>
        <w:gridCol w:w="910"/>
        <w:gridCol w:w="870"/>
        <w:gridCol w:w="870"/>
        <w:gridCol w:w="391"/>
        <w:gridCol w:w="1620"/>
        <w:gridCol w:w="1620"/>
      </w:tblGrid>
      <w:tr w:rsidR="001D4BAA" w:rsidTr="001D4BAA">
        <w:trPr>
          <w:trHeight w:val="267"/>
        </w:trPr>
        <w:tc>
          <w:tcPr>
            <w:tcW w:w="10440" w:type="dxa"/>
            <w:gridSpan w:val="11"/>
            <w:vAlign w:val="center"/>
          </w:tcPr>
          <w:p w:rsidR="001D4BAA" w:rsidRDefault="001D4BAA">
            <w:pPr>
              <w:jc w:val="center"/>
              <w:rPr>
                <w:b/>
                <w:bCs/>
                <w:sz w:val="28"/>
                <w:szCs w:val="28"/>
              </w:rPr>
            </w:pPr>
          </w:p>
          <w:p w:rsidR="001D4BAA" w:rsidRDefault="001D4BAA">
            <w:pPr>
              <w:jc w:val="center"/>
              <w:rPr>
                <w:b/>
                <w:bCs/>
                <w:sz w:val="28"/>
                <w:szCs w:val="28"/>
              </w:rPr>
            </w:pPr>
            <w:r>
              <w:rPr>
                <w:b/>
                <w:bCs/>
                <w:sz w:val="28"/>
                <w:szCs w:val="28"/>
              </w:rPr>
              <w:t>ПОЯСНИТЕЛЬНАЯ ЗАПИСКА</w:t>
            </w:r>
          </w:p>
        </w:tc>
      </w:tr>
      <w:tr w:rsidR="001D4BAA" w:rsidTr="001D4BAA">
        <w:trPr>
          <w:trHeight w:val="360"/>
        </w:trPr>
        <w:tc>
          <w:tcPr>
            <w:tcW w:w="2936" w:type="dxa"/>
            <w:vAlign w:val="center"/>
          </w:tcPr>
          <w:p w:rsidR="001D4BAA" w:rsidRDefault="001D4BAA">
            <w:pPr>
              <w:rPr>
                <w:sz w:val="28"/>
                <w:szCs w:val="28"/>
              </w:rPr>
            </w:pPr>
          </w:p>
        </w:tc>
        <w:tc>
          <w:tcPr>
            <w:tcW w:w="711" w:type="dxa"/>
            <w:vAlign w:val="center"/>
          </w:tcPr>
          <w:p w:rsidR="001D4BAA" w:rsidRDefault="001D4BAA">
            <w:pPr>
              <w:rPr>
                <w:sz w:val="28"/>
                <w:szCs w:val="28"/>
              </w:rPr>
            </w:pPr>
          </w:p>
        </w:tc>
        <w:tc>
          <w:tcPr>
            <w:tcW w:w="276" w:type="dxa"/>
            <w:vAlign w:val="center"/>
          </w:tcPr>
          <w:p w:rsidR="001D4BAA" w:rsidRDefault="001D4BAA">
            <w:pPr>
              <w:rPr>
                <w:sz w:val="28"/>
                <w:szCs w:val="28"/>
              </w:rPr>
            </w:pPr>
          </w:p>
        </w:tc>
        <w:tc>
          <w:tcPr>
            <w:tcW w:w="236" w:type="dxa"/>
            <w:gridSpan w:val="2"/>
            <w:vAlign w:val="center"/>
          </w:tcPr>
          <w:p w:rsidR="001D4BAA" w:rsidRDefault="001D4BAA">
            <w:pPr>
              <w:rPr>
                <w:sz w:val="28"/>
                <w:szCs w:val="28"/>
              </w:rPr>
            </w:pPr>
          </w:p>
        </w:tc>
        <w:tc>
          <w:tcPr>
            <w:tcW w:w="910" w:type="dxa"/>
            <w:vAlign w:val="center"/>
          </w:tcPr>
          <w:p w:rsidR="001D4BAA" w:rsidRDefault="001D4BAA">
            <w:pPr>
              <w:rPr>
                <w:sz w:val="28"/>
                <w:szCs w:val="28"/>
              </w:rPr>
            </w:pPr>
          </w:p>
        </w:tc>
        <w:tc>
          <w:tcPr>
            <w:tcW w:w="870" w:type="dxa"/>
            <w:vAlign w:val="center"/>
          </w:tcPr>
          <w:p w:rsidR="001D4BAA" w:rsidRDefault="001D4BAA">
            <w:pPr>
              <w:rPr>
                <w:sz w:val="28"/>
                <w:szCs w:val="28"/>
              </w:rPr>
            </w:pPr>
          </w:p>
        </w:tc>
        <w:tc>
          <w:tcPr>
            <w:tcW w:w="870" w:type="dxa"/>
            <w:vAlign w:val="center"/>
          </w:tcPr>
          <w:p w:rsidR="001D4BAA" w:rsidRDefault="001D4BAA">
            <w:pPr>
              <w:rPr>
                <w:sz w:val="28"/>
                <w:szCs w:val="28"/>
              </w:rPr>
            </w:pPr>
          </w:p>
        </w:tc>
        <w:tc>
          <w:tcPr>
            <w:tcW w:w="391" w:type="dxa"/>
            <w:vAlign w:val="center"/>
          </w:tcPr>
          <w:p w:rsidR="001D4BAA" w:rsidRDefault="001D4BAA">
            <w:pPr>
              <w:rPr>
                <w:sz w:val="28"/>
                <w:szCs w:val="28"/>
              </w:rPr>
            </w:pPr>
          </w:p>
        </w:tc>
        <w:tc>
          <w:tcPr>
            <w:tcW w:w="1620" w:type="dxa"/>
            <w:vAlign w:val="center"/>
          </w:tcPr>
          <w:p w:rsidR="001D4BAA" w:rsidRDefault="001D4BAA">
            <w:pPr>
              <w:rPr>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1D4BAA" w:rsidRDefault="001D4BAA">
            <w:pPr>
              <w:jc w:val="center"/>
              <w:rPr>
                <w:sz w:val="28"/>
                <w:szCs w:val="28"/>
              </w:rPr>
            </w:pPr>
            <w:r>
              <w:rPr>
                <w:sz w:val="28"/>
                <w:szCs w:val="28"/>
              </w:rPr>
              <w:t>КОДЫ</w:t>
            </w:r>
          </w:p>
        </w:tc>
      </w:tr>
      <w:tr w:rsidR="001D4BAA" w:rsidTr="001D4BAA">
        <w:trPr>
          <w:trHeight w:val="415"/>
        </w:trPr>
        <w:tc>
          <w:tcPr>
            <w:tcW w:w="2936" w:type="dxa"/>
            <w:vAlign w:val="center"/>
          </w:tcPr>
          <w:p w:rsidR="001D4BAA" w:rsidRDefault="001D4BAA">
            <w:pPr>
              <w:rPr>
                <w:sz w:val="28"/>
                <w:szCs w:val="28"/>
              </w:rPr>
            </w:pPr>
          </w:p>
        </w:tc>
        <w:tc>
          <w:tcPr>
            <w:tcW w:w="711" w:type="dxa"/>
            <w:vAlign w:val="center"/>
          </w:tcPr>
          <w:p w:rsidR="001D4BAA" w:rsidRDefault="001D4BAA">
            <w:pPr>
              <w:rPr>
                <w:sz w:val="28"/>
                <w:szCs w:val="28"/>
              </w:rPr>
            </w:pPr>
          </w:p>
        </w:tc>
        <w:tc>
          <w:tcPr>
            <w:tcW w:w="276" w:type="dxa"/>
            <w:vAlign w:val="center"/>
          </w:tcPr>
          <w:p w:rsidR="001D4BAA" w:rsidRDefault="001D4BAA">
            <w:pPr>
              <w:rPr>
                <w:sz w:val="28"/>
                <w:szCs w:val="28"/>
              </w:rPr>
            </w:pPr>
          </w:p>
        </w:tc>
        <w:tc>
          <w:tcPr>
            <w:tcW w:w="236" w:type="dxa"/>
            <w:gridSpan w:val="2"/>
            <w:vAlign w:val="center"/>
          </w:tcPr>
          <w:p w:rsidR="001D4BAA" w:rsidRDefault="001D4BAA">
            <w:pPr>
              <w:rPr>
                <w:sz w:val="28"/>
                <w:szCs w:val="28"/>
              </w:rPr>
            </w:pPr>
          </w:p>
        </w:tc>
        <w:tc>
          <w:tcPr>
            <w:tcW w:w="910" w:type="dxa"/>
            <w:vAlign w:val="center"/>
          </w:tcPr>
          <w:p w:rsidR="001D4BAA" w:rsidRDefault="001D4BAA">
            <w:pPr>
              <w:rPr>
                <w:sz w:val="28"/>
                <w:szCs w:val="28"/>
              </w:rPr>
            </w:pPr>
          </w:p>
        </w:tc>
        <w:tc>
          <w:tcPr>
            <w:tcW w:w="870" w:type="dxa"/>
            <w:vAlign w:val="center"/>
          </w:tcPr>
          <w:p w:rsidR="001D4BAA" w:rsidRDefault="001D4BAA">
            <w:pPr>
              <w:rPr>
                <w:sz w:val="28"/>
                <w:szCs w:val="28"/>
              </w:rPr>
            </w:pPr>
          </w:p>
        </w:tc>
        <w:tc>
          <w:tcPr>
            <w:tcW w:w="870" w:type="dxa"/>
            <w:vAlign w:val="center"/>
          </w:tcPr>
          <w:p w:rsidR="001D4BAA" w:rsidRDefault="001D4BAA">
            <w:pPr>
              <w:rPr>
                <w:sz w:val="28"/>
                <w:szCs w:val="28"/>
              </w:rPr>
            </w:pPr>
          </w:p>
        </w:tc>
        <w:tc>
          <w:tcPr>
            <w:tcW w:w="391" w:type="dxa"/>
            <w:vAlign w:val="center"/>
          </w:tcPr>
          <w:p w:rsidR="001D4BAA" w:rsidRDefault="001D4BAA">
            <w:pPr>
              <w:rPr>
                <w:sz w:val="28"/>
                <w:szCs w:val="28"/>
              </w:rPr>
            </w:pPr>
          </w:p>
        </w:tc>
        <w:tc>
          <w:tcPr>
            <w:tcW w:w="1620" w:type="dxa"/>
            <w:vAlign w:val="center"/>
            <w:hideMark/>
          </w:tcPr>
          <w:p w:rsidR="001D4BAA" w:rsidRDefault="001D4BAA">
            <w:pPr>
              <w:jc w:val="center"/>
              <w:rPr>
                <w:sz w:val="28"/>
                <w:szCs w:val="28"/>
              </w:rPr>
            </w:pPr>
            <w:r>
              <w:rPr>
                <w:sz w:val="28"/>
                <w:szCs w:val="28"/>
              </w:rPr>
              <w:t>Форма по ОКУД</w:t>
            </w:r>
          </w:p>
        </w:tc>
        <w:tc>
          <w:tcPr>
            <w:tcW w:w="1620" w:type="dxa"/>
            <w:tcBorders>
              <w:top w:val="single" w:sz="8" w:space="0" w:color="auto"/>
              <w:left w:val="single" w:sz="8" w:space="0" w:color="auto"/>
              <w:bottom w:val="single" w:sz="4" w:space="0" w:color="auto"/>
              <w:right w:val="single" w:sz="8" w:space="0" w:color="auto"/>
            </w:tcBorders>
            <w:vAlign w:val="center"/>
            <w:hideMark/>
          </w:tcPr>
          <w:p w:rsidR="001D4BAA" w:rsidRDefault="001D4BAA">
            <w:pPr>
              <w:jc w:val="center"/>
              <w:rPr>
                <w:sz w:val="28"/>
                <w:szCs w:val="28"/>
              </w:rPr>
            </w:pPr>
            <w:r>
              <w:rPr>
                <w:sz w:val="28"/>
                <w:szCs w:val="28"/>
              </w:rPr>
              <w:t>0503160</w:t>
            </w:r>
          </w:p>
        </w:tc>
      </w:tr>
      <w:tr w:rsidR="001D4BAA" w:rsidTr="001D4BAA">
        <w:trPr>
          <w:trHeight w:val="345"/>
        </w:trPr>
        <w:tc>
          <w:tcPr>
            <w:tcW w:w="2936" w:type="dxa"/>
            <w:vAlign w:val="center"/>
          </w:tcPr>
          <w:p w:rsidR="001D4BAA" w:rsidRDefault="001D4BAA">
            <w:pPr>
              <w:rPr>
                <w:sz w:val="28"/>
                <w:szCs w:val="28"/>
              </w:rPr>
            </w:pPr>
          </w:p>
        </w:tc>
        <w:tc>
          <w:tcPr>
            <w:tcW w:w="711" w:type="dxa"/>
            <w:vAlign w:val="center"/>
          </w:tcPr>
          <w:p w:rsidR="001D4BAA" w:rsidRDefault="001D4BAA">
            <w:pPr>
              <w:rPr>
                <w:sz w:val="28"/>
                <w:szCs w:val="28"/>
              </w:rPr>
            </w:pPr>
          </w:p>
        </w:tc>
        <w:tc>
          <w:tcPr>
            <w:tcW w:w="276" w:type="dxa"/>
            <w:vAlign w:val="center"/>
          </w:tcPr>
          <w:p w:rsidR="001D4BAA" w:rsidRDefault="001D4BAA">
            <w:pPr>
              <w:rPr>
                <w:sz w:val="28"/>
                <w:szCs w:val="28"/>
              </w:rPr>
            </w:pPr>
          </w:p>
        </w:tc>
        <w:tc>
          <w:tcPr>
            <w:tcW w:w="236" w:type="dxa"/>
            <w:gridSpan w:val="2"/>
            <w:vAlign w:val="center"/>
          </w:tcPr>
          <w:p w:rsidR="001D4BAA" w:rsidRDefault="001D4BAA">
            <w:pPr>
              <w:rPr>
                <w:sz w:val="28"/>
                <w:szCs w:val="28"/>
              </w:rPr>
            </w:pPr>
          </w:p>
        </w:tc>
        <w:tc>
          <w:tcPr>
            <w:tcW w:w="3041" w:type="dxa"/>
            <w:gridSpan w:val="4"/>
            <w:shd w:val="clear" w:color="auto" w:fill="D5EEFF"/>
            <w:vAlign w:val="center"/>
            <w:hideMark/>
          </w:tcPr>
          <w:p w:rsidR="001D4BAA" w:rsidRDefault="001D4BAA">
            <w:pPr>
              <w:jc w:val="center"/>
              <w:rPr>
                <w:sz w:val="28"/>
                <w:szCs w:val="28"/>
              </w:rPr>
            </w:pPr>
            <w:r>
              <w:rPr>
                <w:sz w:val="28"/>
                <w:szCs w:val="28"/>
              </w:rPr>
              <w:t xml:space="preserve">на «01» января </w:t>
            </w:r>
            <w:smartTag w:uri="urn:schemas-microsoft-com:office:smarttags" w:element="metricconverter">
              <w:smartTagPr>
                <w:attr w:name="ProductID" w:val="2016 г"/>
              </w:smartTagPr>
              <w:r>
                <w:rPr>
                  <w:sz w:val="28"/>
                  <w:szCs w:val="28"/>
                </w:rPr>
                <w:t>2016 г</w:t>
              </w:r>
            </w:smartTag>
            <w:r>
              <w:rPr>
                <w:sz w:val="28"/>
                <w:szCs w:val="28"/>
              </w:rPr>
              <w:t>.</w:t>
            </w:r>
          </w:p>
        </w:tc>
        <w:tc>
          <w:tcPr>
            <w:tcW w:w="1620" w:type="dxa"/>
            <w:vAlign w:val="center"/>
            <w:hideMark/>
          </w:tcPr>
          <w:p w:rsidR="001D4BAA" w:rsidRDefault="001D4BAA">
            <w:pPr>
              <w:jc w:val="center"/>
              <w:rPr>
                <w:sz w:val="28"/>
                <w:szCs w:val="28"/>
              </w:rPr>
            </w:pPr>
            <w:r>
              <w:rPr>
                <w:sz w:val="28"/>
                <w:szCs w:val="28"/>
              </w:rPr>
              <w:t>Дата</w:t>
            </w:r>
          </w:p>
        </w:tc>
        <w:tc>
          <w:tcPr>
            <w:tcW w:w="1620" w:type="dxa"/>
            <w:tcBorders>
              <w:top w:val="nil"/>
              <w:left w:val="single" w:sz="8" w:space="0" w:color="auto"/>
              <w:bottom w:val="single" w:sz="4" w:space="0" w:color="auto"/>
              <w:right w:val="single" w:sz="8" w:space="0" w:color="auto"/>
            </w:tcBorders>
            <w:vAlign w:val="center"/>
            <w:hideMark/>
          </w:tcPr>
          <w:p w:rsidR="001D4BAA" w:rsidRDefault="001D4BAA">
            <w:pPr>
              <w:jc w:val="center"/>
              <w:rPr>
                <w:sz w:val="28"/>
                <w:szCs w:val="28"/>
              </w:rPr>
            </w:pPr>
            <w:r>
              <w:rPr>
                <w:sz w:val="28"/>
                <w:szCs w:val="28"/>
              </w:rPr>
              <w:t>01.01.2016</w:t>
            </w:r>
          </w:p>
        </w:tc>
      </w:tr>
      <w:tr w:rsidR="001D4BAA" w:rsidTr="001D4BAA">
        <w:trPr>
          <w:trHeight w:val="537"/>
        </w:trPr>
        <w:tc>
          <w:tcPr>
            <w:tcW w:w="4149" w:type="dxa"/>
            <w:gridSpan w:val="4"/>
            <w:vMerge w:val="restart"/>
            <w:vAlign w:val="center"/>
            <w:hideMark/>
          </w:tcPr>
          <w:p w:rsidR="001D4BAA" w:rsidRDefault="001D4BAA">
            <w:pPr>
              <w:rPr>
                <w:sz w:val="28"/>
                <w:szCs w:val="28"/>
              </w:rPr>
            </w:pPr>
            <w:r>
              <w:rPr>
                <w:sz w:val="28"/>
                <w:szCs w:val="28"/>
              </w:rP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3051" w:type="dxa"/>
            <w:gridSpan w:val="5"/>
            <w:vMerge w:val="restart"/>
            <w:tcBorders>
              <w:top w:val="nil"/>
              <w:left w:val="nil"/>
              <w:bottom w:val="single" w:sz="4" w:space="0" w:color="000000"/>
              <w:right w:val="nil"/>
            </w:tcBorders>
            <w:shd w:val="clear" w:color="auto" w:fill="D5EEFF"/>
            <w:vAlign w:val="center"/>
            <w:hideMark/>
          </w:tcPr>
          <w:p w:rsidR="001D4BAA" w:rsidRDefault="001D4BAA">
            <w:pPr>
              <w:jc w:val="center"/>
              <w:rPr>
                <w:sz w:val="28"/>
                <w:szCs w:val="28"/>
              </w:rPr>
            </w:pPr>
            <w:r>
              <w:rPr>
                <w:sz w:val="28"/>
                <w:szCs w:val="28"/>
              </w:rPr>
              <w:t>Администрация муниципального образования "Усть-Киранское" Кяхтинского района Республики Бурятия</w:t>
            </w:r>
          </w:p>
        </w:tc>
        <w:tc>
          <w:tcPr>
            <w:tcW w:w="1620" w:type="dxa"/>
            <w:vAlign w:val="center"/>
            <w:hideMark/>
          </w:tcPr>
          <w:p w:rsidR="001D4BAA" w:rsidRDefault="001D4BAA">
            <w:pPr>
              <w:jc w:val="center"/>
              <w:rPr>
                <w:sz w:val="28"/>
                <w:szCs w:val="28"/>
              </w:rPr>
            </w:pPr>
            <w:r>
              <w:rPr>
                <w:sz w:val="28"/>
                <w:szCs w:val="28"/>
              </w:rPr>
              <w:t>по ОКПО</w:t>
            </w:r>
          </w:p>
        </w:tc>
        <w:tc>
          <w:tcPr>
            <w:tcW w:w="1620" w:type="dxa"/>
            <w:tcBorders>
              <w:top w:val="nil"/>
              <w:left w:val="single" w:sz="8" w:space="0" w:color="auto"/>
              <w:bottom w:val="nil"/>
              <w:right w:val="single" w:sz="8" w:space="0" w:color="auto"/>
            </w:tcBorders>
            <w:vAlign w:val="center"/>
            <w:hideMark/>
          </w:tcPr>
          <w:p w:rsidR="001D4BAA" w:rsidRDefault="001D4BAA">
            <w:pPr>
              <w:jc w:val="center"/>
              <w:rPr>
                <w:sz w:val="28"/>
                <w:szCs w:val="28"/>
              </w:rPr>
            </w:pPr>
            <w:r>
              <w:rPr>
                <w:sz w:val="28"/>
                <w:szCs w:val="28"/>
              </w:rPr>
              <w:t> </w:t>
            </w:r>
          </w:p>
        </w:tc>
      </w:tr>
      <w:tr w:rsidR="001D4BAA" w:rsidTr="001D4BAA">
        <w:trPr>
          <w:trHeight w:val="1425"/>
        </w:trPr>
        <w:tc>
          <w:tcPr>
            <w:tcW w:w="12165" w:type="dxa"/>
            <w:gridSpan w:val="4"/>
            <w:vMerge/>
            <w:vAlign w:val="center"/>
            <w:hideMark/>
          </w:tcPr>
          <w:p w:rsidR="001D4BAA" w:rsidRDefault="001D4BAA">
            <w:pPr>
              <w:rPr>
                <w:sz w:val="28"/>
                <w:szCs w:val="28"/>
              </w:rPr>
            </w:pPr>
          </w:p>
        </w:tc>
        <w:tc>
          <w:tcPr>
            <w:tcW w:w="8223" w:type="dxa"/>
            <w:gridSpan w:val="5"/>
            <w:vMerge/>
            <w:tcBorders>
              <w:top w:val="nil"/>
              <w:left w:val="nil"/>
              <w:bottom w:val="single" w:sz="4" w:space="0" w:color="000000"/>
              <w:right w:val="nil"/>
            </w:tcBorders>
            <w:vAlign w:val="center"/>
            <w:hideMark/>
          </w:tcPr>
          <w:p w:rsidR="001D4BAA" w:rsidRDefault="001D4BAA">
            <w:pPr>
              <w:rPr>
                <w:sz w:val="28"/>
                <w:szCs w:val="28"/>
              </w:rPr>
            </w:pPr>
          </w:p>
        </w:tc>
        <w:tc>
          <w:tcPr>
            <w:tcW w:w="1620" w:type="dxa"/>
            <w:vAlign w:val="center"/>
            <w:hideMark/>
          </w:tcPr>
          <w:p w:rsidR="001D4BAA" w:rsidRDefault="001D4BAA">
            <w:pPr>
              <w:jc w:val="center"/>
              <w:rPr>
                <w:sz w:val="28"/>
                <w:szCs w:val="28"/>
              </w:rPr>
            </w:pPr>
            <w:r>
              <w:rPr>
                <w:sz w:val="28"/>
                <w:szCs w:val="28"/>
              </w:rPr>
              <w:t>Глава по БК</w:t>
            </w:r>
          </w:p>
        </w:tc>
        <w:tc>
          <w:tcPr>
            <w:tcW w:w="1620" w:type="dxa"/>
            <w:tcBorders>
              <w:top w:val="single" w:sz="4" w:space="0" w:color="auto"/>
              <w:left w:val="single" w:sz="8" w:space="0" w:color="auto"/>
              <w:bottom w:val="nil"/>
              <w:right w:val="single" w:sz="8" w:space="0" w:color="auto"/>
            </w:tcBorders>
            <w:vAlign w:val="center"/>
            <w:hideMark/>
          </w:tcPr>
          <w:p w:rsidR="001D4BAA" w:rsidRDefault="001D4BAA">
            <w:pPr>
              <w:jc w:val="center"/>
              <w:rPr>
                <w:sz w:val="28"/>
                <w:szCs w:val="28"/>
              </w:rPr>
            </w:pPr>
            <w:r>
              <w:rPr>
                <w:sz w:val="28"/>
                <w:szCs w:val="28"/>
              </w:rPr>
              <w:t>933</w:t>
            </w:r>
          </w:p>
        </w:tc>
      </w:tr>
      <w:tr w:rsidR="001D4BAA" w:rsidTr="001D4BAA">
        <w:trPr>
          <w:trHeight w:val="795"/>
        </w:trPr>
        <w:tc>
          <w:tcPr>
            <w:tcW w:w="4149" w:type="dxa"/>
            <w:gridSpan w:val="4"/>
            <w:vAlign w:val="center"/>
            <w:hideMark/>
          </w:tcPr>
          <w:p w:rsidR="001D4BAA" w:rsidRDefault="001D4BAA">
            <w:pPr>
              <w:rPr>
                <w:sz w:val="28"/>
                <w:szCs w:val="28"/>
              </w:rPr>
            </w:pPr>
            <w:r>
              <w:rPr>
                <w:sz w:val="28"/>
                <w:szCs w:val="28"/>
              </w:rPr>
              <w:t>Наименование бюджета (публично-правового образования)</w:t>
            </w:r>
          </w:p>
        </w:tc>
        <w:tc>
          <w:tcPr>
            <w:tcW w:w="3051" w:type="dxa"/>
            <w:gridSpan w:val="5"/>
            <w:tcBorders>
              <w:top w:val="single" w:sz="4" w:space="0" w:color="auto"/>
              <w:left w:val="nil"/>
              <w:bottom w:val="single" w:sz="4" w:space="0" w:color="auto"/>
              <w:right w:val="nil"/>
            </w:tcBorders>
            <w:vAlign w:val="center"/>
            <w:hideMark/>
          </w:tcPr>
          <w:p w:rsidR="001D4BAA" w:rsidRDefault="001D4BAA">
            <w:pPr>
              <w:jc w:val="center"/>
              <w:rPr>
                <w:sz w:val="28"/>
                <w:szCs w:val="28"/>
              </w:rPr>
            </w:pPr>
            <w:r>
              <w:rPr>
                <w:sz w:val="28"/>
                <w:szCs w:val="28"/>
              </w:rPr>
              <w:t>БЮДЖЕТ СЕЛЬСКОГО ПОСЕЛЕНИЯ "Усть-Киранское" КЯХТИНСКОГО РАЙОНА</w:t>
            </w:r>
          </w:p>
        </w:tc>
        <w:tc>
          <w:tcPr>
            <w:tcW w:w="1620" w:type="dxa"/>
            <w:vAlign w:val="center"/>
            <w:hideMark/>
          </w:tcPr>
          <w:p w:rsidR="001D4BAA" w:rsidRDefault="001D4BAA">
            <w:pPr>
              <w:jc w:val="center"/>
              <w:rPr>
                <w:sz w:val="28"/>
                <w:szCs w:val="28"/>
              </w:rPr>
            </w:pPr>
            <w:r>
              <w:rPr>
                <w:sz w:val="28"/>
                <w:szCs w:val="28"/>
              </w:rPr>
              <w:t>по ОКАТО</w:t>
            </w:r>
          </w:p>
        </w:tc>
        <w:tc>
          <w:tcPr>
            <w:tcW w:w="1620" w:type="dxa"/>
            <w:tcBorders>
              <w:top w:val="single" w:sz="4" w:space="0" w:color="auto"/>
              <w:left w:val="single" w:sz="8" w:space="0" w:color="auto"/>
              <w:bottom w:val="single" w:sz="4" w:space="0" w:color="auto"/>
              <w:right w:val="single" w:sz="8" w:space="0" w:color="auto"/>
            </w:tcBorders>
            <w:vAlign w:val="center"/>
            <w:hideMark/>
          </w:tcPr>
          <w:p w:rsidR="001D4BAA" w:rsidRDefault="001D4BAA">
            <w:pPr>
              <w:jc w:val="center"/>
              <w:rPr>
                <w:sz w:val="28"/>
                <w:szCs w:val="28"/>
              </w:rPr>
            </w:pPr>
            <w:r>
              <w:rPr>
                <w:sz w:val="28"/>
                <w:szCs w:val="28"/>
              </w:rPr>
              <w:t> </w:t>
            </w:r>
          </w:p>
        </w:tc>
      </w:tr>
      <w:tr w:rsidR="001D4BAA" w:rsidTr="001D4BAA">
        <w:trPr>
          <w:trHeight w:val="360"/>
        </w:trPr>
        <w:tc>
          <w:tcPr>
            <w:tcW w:w="4149" w:type="dxa"/>
            <w:gridSpan w:val="4"/>
            <w:vAlign w:val="center"/>
            <w:hideMark/>
          </w:tcPr>
          <w:p w:rsidR="001D4BAA" w:rsidRDefault="001D4BAA">
            <w:pPr>
              <w:rPr>
                <w:sz w:val="28"/>
                <w:szCs w:val="28"/>
              </w:rPr>
            </w:pPr>
            <w:r>
              <w:rPr>
                <w:sz w:val="28"/>
                <w:szCs w:val="28"/>
              </w:rPr>
              <w:t>Периодичность: квартальная, годовая</w:t>
            </w:r>
          </w:p>
        </w:tc>
        <w:tc>
          <w:tcPr>
            <w:tcW w:w="920" w:type="dxa"/>
            <w:gridSpan w:val="2"/>
            <w:vAlign w:val="center"/>
          </w:tcPr>
          <w:p w:rsidR="001D4BAA" w:rsidRDefault="001D4BAA">
            <w:pPr>
              <w:rPr>
                <w:sz w:val="28"/>
                <w:szCs w:val="28"/>
              </w:rPr>
            </w:pPr>
          </w:p>
        </w:tc>
        <w:tc>
          <w:tcPr>
            <w:tcW w:w="870" w:type="dxa"/>
            <w:vAlign w:val="center"/>
          </w:tcPr>
          <w:p w:rsidR="001D4BAA" w:rsidRDefault="001D4BAA">
            <w:pPr>
              <w:rPr>
                <w:sz w:val="28"/>
                <w:szCs w:val="28"/>
              </w:rPr>
            </w:pPr>
          </w:p>
        </w:tc>
        <w:tc>
          <w:tcPr>
            <w:tcW w:w="870" w:type="dxa"/>
            <w:vAlign w:val="center"/>
          </w:tcPr>
          <w:p w:rsidR="001D4BAA" w:rsidRDefault="001D4BAA">
            <w:pPr>
              <w:rPr>
                <w:sz w:val="28"/>
                <w:szCs w:val="28"/>
              </w:rPr>
            </w:pPr>
          </w:p>
        </w:tc>
        <w:tc>
          <w:tcPr>
            <w:tcW w:w="391" w:type="dxa"/>
            <w:vAlign w:val="center"/>
          </w:tcPr>
          <w:p w:rsidR="001D4BAA" w:rsidRDefault="001D4BAA">
            <w:pPr>
              <w:rPr>
                <w:sz w:val="28"/>
                <w:szCs w:val="28"/>
              </w:rPr>
            </w:pPr>
          </w:p>
        </w:tc>
        <w:tc>
          <w:tcPr>
            <w:tcW w:w="1620" w:type="dxa"/>
            <w:vAlign w:val="center"/>
          </w:tcPr>
          <w:p w:rsidR="001D4BAA" w:rsidRDefault="001D4BAA">
            <w:pPr>
              <w:jc w:val="center"/>
              <w:rPr>
                <w:sz w:val="28"/>
                <w:szCs w:val="28"/>
              </w:rPr>
            </w:pPr>
          </w:p>
        </w:tc>
        <w:tc>
          <w:tcPr>
            <w:tcW w:w="1620" w:type="dxa"/>
            <w:tcBorders>
              <w:top w:val="nil"/>
              <w:left w:val="single" w:sz="8" w:space="0" w:color="auto"/>
              <w:bottom w:val="single" w:sz="4" w:space="0" w:color="auto"/>
              <w:right w:val="single" w:sz="8" w:space="0" w:color="auto"/>
            </w:tcBorders>
            <w:vAlign w:val="center"/>
            <w:hideMark/>
          </w:tcPr>
          <w:p w:rsidR="001D4BAA" w:rsidRDefault="001D4BAA">
            <w:pPr>
              <w:jc w:val="center"/>
              <w:rPr>
                <w:sz w:val="28"/>
                <w:szCs w:val="28"/>
              </w:rPr>
            </w:pPr>
            <w:r>
              <w:rPr>
                <w:sz w:val="28"/>
                <w:szCs w:val="28"/>
              </w:rPr>
              <w:t> </w:t>
            </w:r>
          </w:p>
        </w:tc>
      </w:tr>
      <w:tr w:rsidR="001D4BAA" w:rsidTr="001D4BAA">
        <w:trPr>
          <w:trHeight w:val="435"/>
        </w:trPr>
        <w:tc>
          <w:tcPr>
            <w:tcW w:w="2936" w:type="dxa"/>
            <w:vAlign w:val="center"/>
            <w:hideMark/>
          </w:tcPr>
          <w:p w:rsidR="001D4BAA" w:rsidRDefault="001D4BAA">
            <w:pPr>
              <w:rPr>
                <w:sz w:val="28"/>
                <w:szCs w:val="28"/>
              </w:rPr>
            </w:pPr>
            <w:r>
              <w:rPr>
                <w:sz w:val="28"/>
                <w:szCs w:val="28"/>
              </w:rPr>
              <w:t>Единица измерения:</w:t>
            </w:r>
          </w:p>
        </w:tc>
        <w:tc>
          <w:tcPr>
            <w:tcW w:w="1213" w:type="dxa"/>
            <w:gridSpan w:val="3"/>
            <w:shd w:val="clear" w:color="auto" w:fill="D5EEFF"/>
            <w:vAlign w:val="center"/>
            <w:hideMark/>
          </w:tcPr>
          <w:p w:rsidR="001D4BAA" w:rsidRDefault="001D4BAA">
            <w:pPr>
              <w:jc w:val="center"/>
              <w:rPr>
                <w:sz w:val="28"/>
                <w:szCs w:val="28"/>
              </w:rPr>
            </w:pPr>
            <w:r>
              <w:rPr>
                <w:sz w:val="28"/>
                <w:szCs w:val="28"/>
              </w:rPr>
              <w:t>тыс. руб.</w:t>
            </w:r>
          </w:p>
          <w:p w:rsidR="001D4BAA" w:rsidRDefault="001D4BAA">
            <w:pPr>
              <w:rPr>
                <w:sz w:val="28"/>
                <w:szCs w:val="28"/>
              </w:rPr>
            </w:pPr>
            <w:r>
              <w:rPr>
                <w:sz w:val="28"/>
                <w:szCs w:val="28"/>
              </w:rPr>
              <w:t> </w:t>
            </w:r>
          </w:p>
        </w:tc>
        <w:tc>
          <w:tcPr>
            <w:tcW w:w="920" w:type="dxa"/>
            <w:gridSpan w:val="2"/>
            <w:vAlign w:val="center"/>
          </w:tcPr>
          <w:p w:rsidR="001D4BAA" w:rsidRDefault="001D4BAA">
            <w:pPr>
              <w:rPr>
                <w:sz w:val="28"/>
                <w:szCs w:val="28"/>
              </w:rPr>
            </w:pPr>
          </w:p>
        </w:tc>
        <w:tc>
          <w:tcPr>
            <w:tcW w:w="870" w:type="dxa"/>
            <w:vAlign w:val="center"/>
          </w:tcPr>
          <w:p w:rsidR="001D4BAA" w:rsidRDefault="001D4BAA">
            <w:pPr>
              <w:rPr>
                <w:sz w:val="28"/>
                <w:szCs w:val="28"/>
              </w:rPr>
            </w:pPr>
          </w:p>
        </w:tc>
        <w:tc>
          <w:tcPr>
            <w:tcW w:w="870" w:type="dxa"/>
            <w:vAlign w:val="center"/>
          </w:tcPr>
          <w:p w:rsidR="001D4BAA" w:rsidRDefault="001D4BAA">
            <w:pPr>
              <w:rPr>
                <w:sz w:val="28"/>
                <w:szCs w:val="28"/>
              </w:rPr>
            </w:pPr>
          </w:p>
        </w:tc>
        <w:tc>
          <w:tcPr>
            <w:tcW w:w="391" w:type="dxa"/>
            <w:vAlign w:val="center"/>
          </w:tcPr>
          <w:p w:rsidR="001D4BAA" w:rsidRDefault="001D4BAA">
            <w:pPr>
              <w:rPr>
                <w:sz w:val="28"/>
                <w:szCs w:val="28"/>
              </w:rPr>
            </w:pPr>
          </w:p>
        </w:tc>
        <w:tc>
          <w:tcPr>
            <w:tcW w:w="1620" w:type="dxa"/>
            <w:vAlign w:val="center"/>
            <w:hideMark/>
          </w:tcPr>
          <w:p w:rsidR="001D4BAA" w:rsidRDefault="001D4BAA">
            <w:pPr>
              <w:jc w:val="center"/>
              <w:rPr>
                <w:sz w:val="28"/>
                <w:szCs w:val="28"/>
              </w:rPr>
            </w:pPr>
            <w:r>
              <w:rPr>
                <w:sz w:val="28"/>
                <w:szCs w:val="28"/>
              </w:rPr>
              <w:t>по ОКЕИ</w:t>
            </w:r>
          </w:p>
        </w:tc>
        <w:tc>
          <w:tcPr>
            <w:tcW w:w="1620" w:type="dxa"/>
            <w:tcBorders>
              <w:top w:val="nil"/>
              <w:left w:val="single" w:sz="8" w:space="0" w:color="auto"/>
              <w:bottom w:val="single" w:sz="8" w:space="0" w:color="auto"/>
              <w:right w:val="single" w:sz="8" w:space="0" w:color="auto"/>
            </w:tcBorders>
            <w:vAlign w:val="center"/>
            <w:hideMark/>
          </w:tcPr>
          <w:p w:rsidR="001D4BAA" w:rsidRDefault="001D4BAA">
            <w:pPr>
              <w:jc w:val="center"/>
              <w:rPr>
                <w:sz w:val="28"/>
                <w:szCs w:val="28"/>
              </w:rPr>
            </w:pPr>
            <w:r>
              <w:rPr>
                <w:sz w:val="28"/>
                <w:szCs w:val="28"/>
              </w:rPr>
              <w:t>383</w:t>
            </w:r>
          </w:p>
        </w:tc>
      </w:tr>
    </w:tbl>
    <w:p w:rsidR="001D4BAA" w:rsidRDefault="001D4BAA" w:rsidP="001D4BAA">
      <w:pPr>
        <w:spacing w:line="360" w:lineRule="auto"/>
        <w:ind w:firstLine="720"/>
        <w:jc w:val="center"/>
        <w:rPr>
          <w:b/>
          <w:sz w:val="28"/>
          <w:szCs w:val="28"/>
          <w:lang w:val="en-US"/>
        </w:rPr>
      </w:pPr>
    </w:p>
    <w:tbl>
      <w:tblPr>
        <w:tblW w:w="10471" w:type="dxa"/>
        <w:tblInd w:w="93" w:type="dxa"/>
        <w:tblLook w:val="04A0" w:firstRow="1" w:lastRow="0" w:firstColumn="1" w:lastColumn="0" w:noHBand="0" w:noVBand="1"/>
      </w:tblPr>
      <w:tblGrid>
        <w:gridCol w:w="4489"/>
        <w:gridCol w:w="2126"/>
        <w:gridCol w:w="1485"/>
        <w:gridCol w:w="1555"/>
        <w:gridCol w:w="823"/>
        <w:gridCol w:w="565"/>
        <w:gridCol w:w="209"/>
      </w:tblGrid>
      <w:tr w:rsidR="001D4BAA" w:rsidTr="001D4BAA">
        <w:trPr>
          <w:trHeight w:val="300"/>
        </w:trPr>
        <w:tc>
          <w:tcPr>
            <w:tcW w:w="9697" w:type="dxa"/>
            <w:gridSpan w:val="5"/>
            <w:noWrap/>
            <w:vAlign w:val="bottom"/>
          </w:tcPr>
          <w:p w:rsidR="001D4BAA" w:rsidRDefault="001D4BAA">
            <w:pPr>
              <w:spacing w:line="360" w:lineRule="auto"/>
              <w:ind w:firstLine="720"/>
              <w:jc w:val="center"/>
              <w:rPr>
                <w:b/>
                <w:sz w:val="28"/>
                <w:szCs w:val="28"/>
              </w:rPr>
            </w:pPr>
            <w:r>
              <w:rPr>
                <w:b/>
                <w:sz w:val="28"/>
                <w:szCs w:val="28"/>
              </w:rPr>
              <w:t>ДОХОДЫ</w:t>
            </w:r>
          </w:p>
          <w:p w:rsidR="001D4BAA" w:rsidRDefault="001D4BAA">
            <w:pPr>
              <w:spacing w:line="360" w:lineRule="auto"/>
              <w:ind w:right="-1" w:firstLine="709"/>
              <w:jc w:val="both"/>
              <w:rPr>
                <w:sz w:val="28"/>
                <w:szCs w:val="28"/>
              </w:rPr>
            </w:pPr>
            <w:r>
              <w:rPr>
                <w:sz w:val="28"/>
                <w:szCs w:val="28"/>
              </w:rPr>
              <w:t>План на 2015 год по доходам составляет 4335,97752 тыс. рублей, в том числе по налоговым и неналоговым доходам – 571,32700 тыс. рублей, по безвозмездным поступлениям – 3764,65052 тыс. рублей. Исполнение доходной части годового плана бюджета составляет 114%.</w:t>
            </w:r>
          </w:p>
          <w:p w:rsidR="001D4BAA" w:rsidRDefault="001D4BAA">
            <w:pPr>
              <w:spacing w:line="360" w:lineRule="auto"/>
              <w:ind w:right="-1" w:firstLine="709"/>
              <w:jc w:val="both"/>
              <w:rPr>
                <w:sz w:val="28"/>
                <w:szCs w:val="28"/>
              </w:rPr>
            </w:pPr>
            <w:r>
              <w:rPr>
                <w:sz w:val="28"/>
                <w:szCs w:val="28"/>
              </w:rPr>
              <w:t>1. Налоговых и неналоговых доходов поступило 1113,49718 тыс. руб. Процент исполнения к годовому плану составил 1</w:t>
            </w:r>
            <w:r>
              <w:rPr>
                <w:sz w:val="28"/>
                <w:szCs w:val="28"/>
                <w:lang w:val="en-US"/>
              </w:rPr>
              <w:t>94</w:t>
            </w:r>
            <w:r>
              <w:rPr>
                <w:sz w:val="28"/>
                <w:szCs w:val="28"/>
              </w:rPr>
              <w:t>,</w:t>
            </w:r>
            <w:r>
              <w:rPr>
                <w:sz w:val="28"/>
                <w:szCs w:val="28"/>
                <w:lang w:val="en-US"/>
              </w:rPr>
              <w:t>9</w:t>
            </w:r>
            <w:r>
              <w:rPr>
                <w:sz w:val="28"/>
                <w:szCs w:val="28"/>
              </w:rPr>
              <w:t>%</w:t>
            </w:r>
            <w:r>
              <w:rPr>
                <w:sz w:val="28"/>
                <w:szCs w:val="28"/>
                <w:lang w:val="en-US"/>
              </w:rPr>
              <w:t xml:space="preserve"> </w:t>
            </w:r>
            <w:r>
              <w:rPr>
                <w:sz w:val="28"/>
                <w:szCs w:val="28"/>
              </w:rPr>
              <w:t>(Таблица 1).</w:t>
            </w:r>
          </w:p>
          <w:p w:rsidR="001D4BAA" w:rsidRDefault="001D4BAA">
            <w:pPr>
              <w:spacing w:line="360" w:lineRule="auto"/>
              <w:ind w:right="53" w:firstLine="709"/>
              <w:jc w:val="right"/>
              <w:rPr>
                <w:sz w:val="28"/>
                <w:szCs w:val="28"/>
              </w:rPr>
            </w:pPr>
            <w:r>
              <w:rPr>
                <w:sz w:val="28"/>
                <w:szCs w:val="28"/>
              </w:rPr>
              <w:t>Таблица 1</w:t>
            </w:r>
          </w:p>
          <w:tbl>
            <w:tblPr>
              <w:tblW w:w="9796" w:type="dxa"/>
              <w:tblInd w:w="93" w:type="dxa"/>
              <w:tblLook w:val="04A0" w:firstRow="1" w:lastRow="0" w:firstColumn="1" w:lastColumn="0" w:noHBand="0" w:noVBand="1"/>
            </w:tblPr>
            <w:tblGrid>
              <w:gridCol w:w="4268"/>
              <w:gridCol w:w="1276"/>
              <w:gridCol w:w="1275"/>
              <w:gridCol w:w="1418"/>
              <w:gridCol w:w="1559"/>
            </w:tblGrid>
            <w:tr w:rsidR="001D4BAA">
              <w:trPr>
                <w:trHeight w:val="315"/>
              </w:trPr>
              <w:tc>
                <w:tcPr>
                  <w:tcW w:w="9796" w:type="dxa"/>
                  <w:gridSpan w:val="5"/>
                  <w:noWrap/>
                  <w:vAlign w:val="bottom"/>
                  <w:hideMark/>
                </w:tcPr>
                <w:p w:rsidR="001D4BAA" w:rsidRDefault="001D4BAA">
                  <w:pPr>
                    <w:jc w:val="center"/>
                    <w:rPr>
                      <w:color w:val="000000"/>
                    </w:rPr>
                  </w:pPr>
                  <w:r>
                    <w:rPr>
                      <w:color w:val="000000"/>
                    </w:rPr>
                    <w:t>Анализ поступления налоговых и неналоговых доходов на 01.01.2016 г.</w:t>
                  </w:r>
                </w:p>
              </w:tc>
            </w:tr>
            <w:tr w:rsidR="001D4BAA">
              <w:trPr>
                <w:trHeight w:val="315"/>
              </w:trPr>
              <w:tc>
                <w:tcPr>
                  <w:tcW w:w="4268" w:type="dxa"/>
                  <w:noWrap/>
                  <w:vAlign w:val="bottom"/>
                </w:tcPr>
                <w:p w:rsidR="001D4BAA" w:rsidRDefault="001D4BAA">
                  <w:pPr>
                    <w:jc w:val="center"/>
                    <w:rPr>
                      <w:color w:val="000000"/>
                    </w:rPr>
                  </w:pPr>
                </w:p>
              </w:tc>
              <w:tc>
                <w:tcPr>
                  <w:tcW w:w="1276" w:type="dxa"/>
                  <w:noWrap/>
                  <w:vAlign w:val="bottom"/>
                </w:tcPr>
                <w:p w:rsidR="001D4BAA" w:rsidRDefault="001D4BAA">
                  <w:pPr>
                    <w:jc w:val="center"/>
                    <w:rPr>
                      <w:color w:val="000000"/>
                    </w:rPr>
                  </w:pPr>
                </w:p>
              </w:tc>
              <w:tc>
                <w:tcPr>
                  <w:tcW w:w="1275" w:type="dxa"/>
                  <w:noWrap/>
                  <w:vAlign w:val="bottom"/>
                </w:tcPr>
                <w:p w:rsidR="001D4BAA" w:rsidRDefault="001D4BAA">
                  <w:pPr>
                    <w:jc w:val="center"/>
                    <w:rPr>
                      <w:color w:val="000000"/>
                    </w:rPr>
                  </w:pPr>
                </w:p>
              </w:tc>
              <w:tc>
                <w:tcPr>
                  <w:tcW w:w="1418" w:type="dxa"/>
                  <w:noWrap/>
                  <w:vAlign w:val="bottom"/>
                </w:tcPr>
                <w:p w:rsidR="001D4BAA" w:rsidRDefault="001D4BAA">
                  <w:pPr>
                    <w:jc w:val="center"/>
                    <w:rPr>
                      <w:color w:val="000000"/>
                    </w:rPr>
                  </w:pPr>
                </w:p>
              </w:tc>
              <w:tc>
                <w:tcPr>
                  <w:tcW w:w="1559" w:type="dxa"/>
                  <w:noWrap/>
                  <w:vAlign w:val="bottom"/>
                  <w:hideMark/>
                </w:tcPr>
                <w:p w:rsidR="001D4BAA" w:rsidRDefault="001D4BAA">
                  <w:pPr>
                    <w:jc w:val="center"/>
                    <w:rPr>
                      <w:color w:val="000000"/>
                    </w:rPr>
                  </w:pPr>
                  <w:r>
                    <w:rPr>
                      <w:color w:val="000000"/>
                    </w:rPr>
                    <w:t>тыс.руб.</w:t>
                  </w:r>
                </w:p>
              </w:tc>
            </w:tr>
            <w:tr w:rsidR="001D4BAA">
              <w:trPr>
                <w:trHeight w:val="600"/>
              </w:trPr>
              <w:tc>
                <w:tcPr>
                  <w:tcW w:w="4268" w:type="dxa"/>
                  <w:vMerge w:val="restart"/>
                  <w:tcBorders>
                    <w:top w:val="single" w:sz="4" w:space="0" w:color="auto"/>
                    <w:left w:val="single" w:sz="4" w:space="0" w:color="auto"/>
                    <w:bottom w:val="single" w:sz="4" w:space="0" w:color="auto"/>
                    <w:right w:val="single" w:sz="4" w:space="0" w:color="auto"/>
                  </w:tcBorders>
                  <w:noWrap/>
                  <w:hideMark/>
                </w:tcPr>
                <w:p w:rsidR="001D4BAA" w:rsidRDefault="001D4BAA">
                  <w:pPr>
                    <w:jc w:val="center"/>
                    <w:rPr>
                      <w:color w:val="000000"/>
                    </w:rPr>
                  </w:pPr>
                  <w:r>
                    <w:rPr>
                      <w:color w:val="000000"/>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D4BAA" w:rsidRDefault="001D4BAA">
                  <w:pPr>
                    <w:jc w:val="center"/>
                    <w:rPr>
                      <w:color w:val="000000"/>
                    </w:rPr>
                  </w:pPr>
                  <w:r>
                    <w:rPr>
                      <w:color w:val="000000"/>
                    </w:rPr>
                    <w:t>План годовой</w:t>
                  </w:r>
                </w:p>
              </w:tc>
              <w:tc>
                <w:tcPr>
                  <w:tcW w:w="1275" w:type="dxa"/>
                  <w:vMerge w:val="restart"/>
                  <w:tcBorders>
                    <w:top w:val="single" w:sz="4" w:space="0" w:color="auto"/>
                    <w:left w:val="single" w:sz="4" w:space="0" w:color="auto"/>
                    <w:bottom w:val="single" w:sz="4" w:space="0" w:color="auto"/>
                    <w:right w:val="single" w:sz="4" w:space="0" w:color="auto"/>
                  </w:tcBorders>
                  <w:noWrap/>
                  <w:hideMark/>
                </w:tcPr>
                <w:p w:rsidR="001D4BAA" w:rsidRDefault="001D4BAA">
                  <w:pPr>
                    <w:jc w:val="center"/>
                    <w:rPr>
                      <w:color w:val="000000"/>
                    </w:rPr>
                  </w:pPr>
                  <w:r>
                    <w:rPr>
                      <w:color w:val="000000"/>
                    </w:rPr>
                    <w:t>Факт</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D4BAA" w:rsidRDefault="001D4BAA">
                  <w:pPr>
                    <w:jc w:val="center"/>
                    <w:rPr>
                      <w:color w:val="000000"/>
                    </w:rPr>
                  </w:pPr>
                  <w:r>
                    <w:rPr>
                      <w:color w:val="000000"/>
                    </w:rPr>
                    <w:t>Абс. откл.год.</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D4BAA" w:rsidRDefault="001D4BAA">
                  <w:pPr>
                    <w:jc w:val="center"/>
                    <w:rPr>
                      <w:color w:val="000000"/>
                    </w:rPr>
                  </w:pPr>
                  <w:r>
                    <w:rPr>
                      <w:color w:val="000000"/>
                    </w:rPr>
                    <w:t>% исполнения год</w:t>
                  </w:r>
                </w:p>
              </w:tc>
            </w:tr>
            <w:tr w:rsidR="001D4BAA">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BAA" w:rsidRDefault="001D4BA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BAA" w:rsidRDefault="001D4BA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BAA" w:rsidRDefault="001D4BA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BAA" w:rsidRDefault="001D4BA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BAA" w:rsidRDefault="001D4BAA">
                  <w:pPr>
                    <w:rPr>
                      <w:color w:val="000000"/>
                    </w:rPr>
                  </w:pPr>
                </w:p>
              </w:tc>
            </w:tr>
            <w:tr w:rsidR="001D4BAA">
              <w:trPr>
                <w:trHeight w:val="870"/>
              </w:trPr>
              <w:tc>
                <w:tcPr>
                  <w:tcW w:w="4268" w:type="dxa"/>
                  <w:tcBorders>
                    <w:top w:val="nil"/>
                    <w:left w:val="single" w:sz="4" w:space="0" w:color="auto"/>
                    <w:bottom w:val="single" w:sz="4" w:space="0" w:color="auto"/>
                    <w:right w:val="single" w:sz="4" w:space="0" w:color="auto"/>
                  </w:tcBorders>
                  <w:vAlign w:val="bottom"/>
                  <w:hideMark/>
                </w:tcPr>
                <w:p w:rsidR="001D4BAA" w:rsidRDefault="001D4BAA">
                  <w:pPr>
                    <w:rPr>
                      <w:b/>
                      <w:bCs/>
                      <w:color w:val="000000"/>
                    </w:rPr>
                  </w:pPr>
                  <w:r>
                    <w:rPr>
                      <w:b/>
                      <w:bCs/>
                      <w:color w:val="000000"/>
                    </w:rPr>
                    <w:t>НАЛОГОВЫЕ И НЕНАЛОГОВЫЕ ДОХОДЫ</w:t>
                  </w:r>
                </w:p>
              </w:tc>
              <w:tc>
                <w:tcPr>
                  <w:tcW w:w="1276" w:type="dxa"/>
                  <w:tcBorders>
                    <w:top w:val="nil"/>
                    <w:left w:val="nil"/>
                    <w:bottom w:val="single" w:sz="4" w:space="0" w:color="auto"/>
                    <w:right w:val="single" w:sz="4" w:space="0" w:color="auto"/>
                  </w:tcBorders>
                  <w:noWrap/>
                  <w:vAlign w:val="bottom"/>
                  <w:hideMark/>
                </w:tcPr>
                <w:p w:rsidR="001D4BAA" w:rsidRDefault="001D4BAA">
                  <w:pPr>
                    <w:jc w:val="center"/>
                    <w:rPr>
                      <w:b/>
                      <w:bCs/>
                      <w:color w:val="000000"/>
                    </w:rPr>
                  </w:pPr>
                  <w:r>
                    <w:rPr>
                      <w:b/>
                      <w:bCs/>
                      <w:color w:val="000000"/>
                    </w:rPr>
                    <w:t>571,327</w:t>
                  </w:r>
                </w:p>
              </w:tc>
              <w:tc>
                <w:tcPr>
                  <w:tcW w:w="1275" w:type="dxa"/>
                  <w:tcBorders>
                    <w:top w:val="nil"/>
                    <w:left w:val="nil"/>
                    <w:bottom w:val="single" w:sz="4" w:space="0" w:color="auto"/>
                    <w:right w:val="single" w:sz="4" w:space="0" w:color="auto"/>
                  </w:tcBorders>
                  <w:noWrap/>
                  <w:vAlign w:val="bottom"/>
                  <w:hideMark/>
                </w:tcPr>
                <w:p w:rsidR="001D4BAA" w:rsidRDefault="001D4BAA">
                  <w:pPr>
                    <w:jc w:val="center"/>
                    <w:rPr>
                      <w:b/>
                      <w:bCs/>
                      <w:color w:val="000000"/>
                    </w:rPr>
                  </w:pPr>
                  <w:r>
                    <w:rPr>
                      <w:b/>
                      <w:bCs/>
                      <w:color w:val="000000"/>
                    </w:rPr>
                    <w:t>1113,497</w:t>
                  </w:r>
                </w:p>
              </w:tc>
              <w:tc>
                <w:tcPr>
                  <w:tcW w:w="1418" w:type="dxa"/>
                  <w:tcBorders>
                    <w:top w:val="nil"/>
                    <w:left w:val="nil"/>
                    <w:bottom w:val="single" w:sz="4" w:space="0" w:color="auto"/>
                    <w:right w:val="single" w:sz="4" w:space="0" w:color="auto"/>
                  </w:tcBorders>
                  <w:noWrap/>
                  <w:vAlign w:val="bottom"/>
                  <w:hideMark/>
                </w:tcPr>
                <w:p w:rsidR="001D4BAA" w:rsidRDefault="001D4BAA">
                  <w:pPr>
                    <w:jc w:val="center"/>
                    <w:rPr>
                      <w:b/>
                      <w:bCs/>
                      <w:color w:val="000000"/>
                    </w:rPr>
                  </w:pPr>
                  <w:r>
                    <w:rPr>
                      <w:b/>
                      <w:bCs/>
                      <w:color w:val="000000"/>
                    </w:rPr>
                    <w:t>542,170</w:t>
                  </w:r>
                </w:p>
              </w:tc>
              <w:tc>
                <w:tcPr>
                  <w:tcW w:w="1559" w:type="dxa"/>
                  <w:tcBorders>
                    <w:top w:val="nil"/>
                    <w:left w:val="nil"/>
                    <w:bottom w:val="single" w:sz="4" w:space="0" w:color="auto"/>
                    <w:right w:val="single" w:sz="4" w:space="0" w:color="auto"/>
                  </w:tcBorders>
                  <w:noWrap/>
                  <w:vAlign w:val="bottom"/>
                  <w:hideMark/>
                </w:tcPr>
                <w:p w:rsidR="001D4BAA" w:rsidRDefault="001D4BAA">
                  <w:pPr>
                    <w:jc w:val="center"/>
                    <w:rPr>
                      <w:b/>
                      <w:bCs/>
                      <w:color w:val="000000"/>
                    </w:rPr>
                  </w:pPr>
                  <w:r>
                    <w:rPr>
                      <w:b/>
                      <w:bCs/>
                      <w:color w:val="000000"/>
                    </w:rPr>
                    <w:t>194,9%</w:t>
                  </w:r>
                </w:p>
              </w:tc>
            </w:tr>
            <w:tr w:rsidR="001D4BAA">
              <w:trPr>
                <w:trHeight w:val="600"/>
              </w:trPr>
              <w:tc>
                <w:tcPr>
                  <w:tcW w:w="4268" w:type="dxa"/>
                  <w:tcBorders>
                    <w:top w:val="nil"/>
                    <w:left w:val="single" w:sz="4" w:space="0" w:color="auto"/>
                    <w:bottom w:val="single" w:sz="4" w:space="0" w:color="auto"/>
                    <w:right w:val="single" w:sz="4" w:space="0" w:color="auto"/>
                  </w:tcBorders>
                  <w:vAlign w:val="bottom"/>
                  <w:hideMark/>
                </w:tcPr>
                <w:p w:rsidR="001D4BAA" w:rsidRDefault="001D4BAA">
                  <w:pPr>
                    <w:rPr>
                      <w:color w:val="000000"/>
                    </w:rPr>
                  </w:pPr>
                  <w:r>
                    <w:rPr>
                      <w:color w:val="000000"/>
                    </w:rPr>
                    <w:t>Налог на доходы физических лиц</w:t>
                  </w:r>
                </w:p>
              </w:tc>
              <w:tc>
                <w:tcPr>
                  <w:tcW w:w="1276" w:type="dxa"/>
                  <w:tcBorders>
                    <w:top w:val="nil"/>
                    <w:left w:val="nil"/>
                    <w:bottom w:val="single" w:sz="4" w:space="0" w:color="auto"/>
                    <w:right w:val="single" w:sz="4" w:space="0" w:color="auto"/>
                  </w:tcBorders>
                  <w:noWrap/>
                  <w:vAlign w:val="bottom"/>
                  <w:hideMark/>
                </w:tcPr>
                <w:p w:rsidR="001D4BAA" w:rsidRDefault="001D4BAA">
                  <w:pPr>
                    <w:jc w:val="center"/>
                    <w:rPr>
                      <w:color w:val="000000"/>
                    </w:rPr>
                  </w:pPr>
                  <w:r>
                    <w:rPr>
                      <w:color w:val="000000"/>
                    </w:rPr>
                    <w:t>52,930</w:t>
                  </w:r>
                </w:p>
              </w:tc>
              <w:tc>
                <w:tcPr>
                  <w:tcW w:w="1275" w:type="dxa"/>
                  <w:tcBorders>
                    <w:top w:val="nil"/>
                    <w:left w:val="nil"/>
                    <w:bottom w:val="single" w:sz="4" w:space="0" w:color="auto"/>
                    <w:right w:val="single" w:sz="4" w:space="0" w:color="auto"/>
                  </w:tcBorders>
                  <w:noWrap/>
                  <w:vAlign w:val="bottom"/>
                  <w:hideMark/>
                </w:tcPr>
                <w:p w:rsidR="001D4BAA" w:rsidRDefault="001D4BAA">
                  <w:pPr>
                    <w:jc w:val="center"/>
                    <w:rPr>
                      <w:color w:val="000000"/>
                    </w:rPr>
                  </w:pPr>
                  <w:r>
                    <w:rPr>
                      <w:color w:val="000000"/>
                    </w:rPr>
                    <w:t>33,471</w:t>
                  </w:r>
                </w:p>
              </w:tc>
              <w:tc>
                <w:tcPr>
                  <w:tcW w:w="1418" w:type="dxa"/>
                  <w:tcBorders>
                    <w:top w:val="nil"/>
                    <w:left w:val="nil"/>
                    <w:bottom w:val="single" w:sz="4" w:space="0" w:color="auto"/>
                    <w:right w:val="single" w:sz="4" w:space="0" w:color="auto"/>
                  </w:tcBorders>
                  <w:noWrap/>
                  <w:vAlign w:val="bottom"/>
                  <w:hideMark/>
                </w:tcPr>
                <w:p w:rsidR="001D4BAA" w:rsidRDefault="001D4BAA">
                  <w:pPr>
                    <w:jc w:val="center"/>
                    <w:rPr>
                      <w:b/>
                      <w:bCs/>
                      <w:color w:val="000000"/>
                    </w:rPr>
                  </w:pPr>
                  <w:r>
                    <w:rPr>
                      <w:b/>
                      <w:bCs/>
                      <w:color w:val="000000"/>
                    </w:rPr>
                    <w:t>-19,459</w:t>
                  </w:r>
                </w:p>
              </w:tc>
              <w:tc>
                <w:tcPr>
                  <w:tcW w:w="1559" w:type="dxa"/>
                  <w:tcBorders>
                    <w:top w:val="nil"/>
                    <w:left w:val="nil"/>
                    <w:bottom w:val="single" w:sz="4" w:space="0" w:color="auto"/>
                    <w:right w:val="single" w:sz="4" w:space="0" w:color="auto"/>
                  </w:tcBorders>
                  <w:noWrap/>
                  <w:vAlign w:val="bottom"/>
                  <w:hideMark/>
                </w:tcPr>
                <w:p w:rsidR="001D4BAA" w:rsidRDefault="001D4BAA">
                  <w:pPr>
                    <w:jc w:val="center"/>
                    <w:rPr>
                      <w:b/>
                      <w:bCs/>
                      <w:color w:val="000000"/>
                    </w:rPr>
                  </w:pPr>
                  <w:r>
                    <w:rPr>
                      <w:b/>
                      <w:bCs/>
                      <w:color w:val="000000"/>
                    </w:rPr>
                    <w:t>63,2%</w:t>
                  </w:r>
                </w:p>
              </w:tc>
            </w:tr>
            <w:tr w:rsidR="001D4BAA">
              <w:trPr>
                <w:trHeight w:val="600"/>
              </w:trPr>
              <w:tc>
                <w:tcPr>
                  <w:tcW w:w="4268" w:type="dxa"/>
                  <w:tcBorders>
                    <w:top w:val="nil"/>
                    <w:left w:val="single" w:sz="4" w:space="0" w:color="auto"/>
                    <w:bottom w:val="single" w:sz="4" w:space="0" w:color="auto"/>
                    <w:right w:val="single" w:sz="4" w:space="0" w:color="auto"/>
                  </w:tcBorders>
                  <w:vAlign w:val="bottom"/>
                  <w:hideMark/>
                </w:tcPr>
                <w:p w:rsidR="001D4BAA" w:rsidRDefault="001D4BAA">
                  <w:pPr>
                    <w:rPr>
                      <w:color w:val="000000"/>
                    </w:rPr>
                  </w:pPr>
                  <w:r>
                    <w:rPr>
                      <w:color w:val="000000"/>
                    </w:rPr>
                    <w:t>Единый сельскохозяйственный налог</w:t>
                  </w:r>
                </w:p>
              </w:tc>
              <w:tc>
                <w:tcPr>
                  <w:tcW w:w="1276" w:type="dxa"/>
                  <w:tcBorders>
                    <w:top w:val="nil"/>
                    <w:left w:val="nil"/>
                    <w:bottom w:val="single" w:sz="4" w:space="0" w:color="auto"/>
                    <w:right w:val="single" w:sz="4" w:space="0" w:color="auto"/>
                  </w:tcBorders>
                  <w:noWrap/>
                  <w:vAlign w:val="bottom"/>
                  <w:hideMark/>
                </w:tcPr>
                <w:p w:rsidR="001D4BAA" w:rsidRDefault="001D4BAA">
                  <w:pPr>
                    <w:jc w:val="center"/>
                    <w:rPr>
                      <w:color w:val="000000"/>
                    </w:rPr>
                  </w:pPr>
                  <w:r>
                    <w:rPr>
                      <w:color w:val="000000"/>
                    </w:rPr>
                    <w:t>4,782</w:t>
                  </w:r>
                </w:p>
              </w:tc>
              <w:tc>
                <w:tcPr>
                  <w:tcW w:w="1275" w:type="dxa"/>
                  <w:tcBorders>
                    <w:top w:val="nil"/>
                    <w:left w:val="nil"/>
                    <w:bottom w:val="single" w:sz="4" w:space="0" w:color="auto"/>
                    <w:right w:val="single" w:sz="4" w:space="0" w:color="auto"/>
                  </w:tcBorders>
                  <w:noWrap/>
                  <w:vAlign w:val="bottom"/>
                  <w:hideMark/>
                </w:tcPr>
                <w:p w:rsidR="001D4BAA" w:rsidRDefault="001D4BAA">
                  <w:pPr>
                    <w:jc w:val="center"/>
                    <w:rPr>
                      <w:color w:val="000000"/>
                    </w:rPr>
                  </w:pPr>
                  <w:r>
                    <w:rPr>
                      <w:color w:val="000000"/>
                    </w:rPr>
                    <w:t>4,134</w:t>
                  </w:r>
                </w:p>
              </w:tc>
              <w:tc>
                <w:tcPr>
                  <w:tcW w:w="1418" w:type="dxa"/>
                  <w:tcBorders>
                    <w:top w:val="nil"/>
                    <w:left w:val="nil"/>
                    <w:bottom w:val="single" w:sz="4" w:space="0" w:color="auto"/>
                    <w:right w:val="single" w:sz="4" w:space="0" w:color="auto"/>
                  </w:tcBorders>
                  <w:noWrap/>
                  <w:vAlign w:val="bottom"/>
                  <w:hideMark/>
                </w:tcPr>
                <w:p w:rsidR="001D4BAA" w:rsidRDefault="001D4BAA">
                  <w:pPr>
                    <w:jc w:val="center"/>
                    <w:rPr>
                      <w:b/>
                      <w:bCs/>
                      <w:color w:val="000000"/>
                    </w:rPr>
                  </w:pPr>
                  <w:r>
                    <w:rPr>
                      <w:b/>
                      <w:bCs/>
                      <w:color w:val="000000"/>
                    </w:rPr>
                    <w:t>-0,648</w:t>
                  </w:r>
                </w:p>
              </w:tc>
              <w:tc>
                <w:tcPr>
                  <w:tcW w:w="1559" w:type="dxa"/>
                  <w:tcBorders>
                    <w:top w:val="nil"/>
                    <w:left w:val="nil"/>
                    <w:bottom w:val="single" w:sz="4" w:space="0" w:color="auto"/>
                    <w:right w:val="single" w:sz="4" w:space="0" w:color="auto"/>
                  </w:tcBorders>
                  <w:noWrap/>
                  <w:vAlign w:val="bottom"/>
                  <w:hideMark/>
                </w:tcPr>
                <w:p w:rsidR="001D4BAA" w:rsidRDefault="001D4BAA">
                  <w:pPr>
                    <w:jc w:val="center"/>
                    <w:rPr>
                      <w:b/>
                      <w:bCs/>
                      <w:color w:val="000000"/>
                    </w:rPr>
                  </w:pPr>
                  <w:r>
                    <w:rPr>
                      <w:b/>
                      <w:bCs/>
                      <w:color w:val="000000"/>
                    </w:rPr>
                    <w:t>86,4%</w:t>
                  </w:r>
                </w:p>
              </w:tc>
            </w:tr>
            <w:tr w:rsidR="001D4BAA">
              <w:trPr>
                <w:trHeight w:val="600"/>
              </w:trPr>
              <w:tc>
                <w:tcPr>
                  <w:tcW w:w="4268" w:type="dxa"/>
                  <w:tcBorders>
                    <w:top w:val="nil"/>
                    <w:left w:val="single" w:sz="4" w:space="0" w:color="auto"/>
                    <w:bottom w:val="single" w:sz="4" w:space="0" w:color="auto"/>
                    <w:right w:val="single" w:sz="4" w:space="0" w:color="auto"/>
                  </w:tcBorders>
                  <w:vAlign w:val="bottom"/>
                  <w:hideMark/>
                </w:tcPr>
                <w:p w:rsidR="001D4BAA" w:rsidRDefault="001D4BAA">
                  <w:pPr>
                    <w:rPr>
                      <w:color w:val="000000"/>
                    </w:rPr>
                  </w:pPr>
                  <w:r>
                    <w:rPr>
                      <w:color w:val="000000"/>
                    </w:rPr>
                    <w:t>Налог на имущество физических лиц</w:t>
                  </w:r>
                </w:p>
              </w:tc>
              <w:tc>
                <w:tcPr>
                  <w:tcW w:w="1276" w:type="dxa"/>
                  <w:tcBorders>
                    <w:top w:val="nil"/>
                    <w:left w:val="nil"/>
                    <w:bottom w:val="single" w:sz="4" w:space="0" w:color="auto"/>
                    <w:right w:val="single" w:sz="4" w:space="0" w:color="auto"/>
                  </w:tcBorders>
                  <w:noWrap/>
                  <w:vAlign w:val="bottom"/>
                  <w:hideMark/>
                </w:tcPr>
                <w:p w:rsidR="001D4BAA" w:rsidRDefault="001D4BAA">
                  <w:pPr>
                    <w:jc w:val="center"/>
                    <w:rPr>
                      <w:color w:val="000000"/>
                    </w:rPr>
                  </w:pPr>
                  <w:r>
                    <w:rPr>
                      <w:color w:val="000000"/>
                    </w:rPr>
                    <w:t>29,100</w:t>
                  </w:r>
                </w:p>
              </w:tc>
              <w:tc>
                <w:tcPr>
                  <w:tcW w:w="1275" w:type="dxa"/>
                  <w:tcBorders>
                    <w:top w:val="nil"/>
                    <w:left w:val="nil"/>
                    <w:bottom w:val="single" w:sz="4" w:space="0" w:color="auto"/>
                    <w:right w:val="single" w:sz="4" w:space="0" w:color="auto"/>
                  </w:tcBorders>
                  <w:noWrap/>
                  <w:vAlign w:val="bottom"/>
                  <w:hideMark/>
                </w:tcPr>
                <w:p w:rsidR="001D4BAA" w:rsidRDefault="001D4BAA">
                  <w:pPr>
                    <w:jc w:val="center"/>
                    <w:rPr>
                      <w:color w:val="000000"/>
                    </w:rPr>
                  </w:pPr>
                  <w:r>
                    <w:rPr>
                      <w:color w:val="000000"/>
                    </w:rPr>
                    <w:t>23,578</w:t>
                  </w:r>
                </w:p>
              </w:tc>
              <w:tc>
                <w:tcPr>
                  <w:tcW w:w="1418" w:type="dxa"/>
                  <w:tcBorders>
                    <w:top w:val="nil"/>
                    <w:left w:val="nil"/>
                    <w:bottom w:val="single" w:sz="4" w:space="0" w:color="auto"/>
                    <w:right w:val="single" w:sz="4" w:space="0" w:color="auto"/>
                  </w:tcBorders>
                  <w:noWrap/>
                  <w:vAlign w:val="bottom"/>
                  <w:hideMark/>
                </w:tcPr>
                <w:p w:rsidR="001D4BAA" w:rsidRDefault="001D4BAA">
                  <w:pPr>
                    <w:jc w:val="center"/>
                    <w:rPr>
                      <w:b/>
                      <w:bCs/>
                      <w:color w:val="000000"/>
                    </w:rPr>
                  </w:pPr>
                  <w:r>
                    <w:rPr>
                      <w:b/>
                      <w:bCs/>
                      <w:color w:val="000000"/>
                    </w:rPr>
                    <w:t>-5,522</w:t>
                  </w:r>
                </w:p>
              </w:tc>
              <w:tc>
                <w:tcPr>
                  <w:tcW w:w="1559" w:type="dxa"/>
                  <w:tcBorders>
                    <w:top w:val="nil"/>
                    <w:left w:val="nil"/>
                    <w:bottom w:val="single" w:sz="4" w:space="0" w:color="auto"/>
                    <w:right w:val="single" w:sz="4" w:space="0" w:color="auto"/>
                  </w:tcBorders>
                  <w:noWrap/>
                  <w:vAlign w:val="bottom"/>
                  <w:hideMark/>
                </w:tcPr>
                <w:p w:rsidR="001D4BAA" w:rsidRDefault="001D4BAA">
                  <w:pPr>
                    <w:jc w:val="center"/>
                    <w:rPr>
                      <w:b/>
                      <w:bCs/>
                      <w:color w:val="000000"/>
                    </w:rPr>
                  </w:pPr>
                  <w:r>
                    <w:rPr>
                      <w:b/>
                      <w:bCs/>
                      <w:color w:val="000000"/>
                    </w:rPr>
                    <w:t>81,0%</w:t>
                  </w:r>
                </w:p>
              </w:tc>
            </w:tr>
            <w:tr w:rsidR="001D4BAA">
              <w:trPr>
                <w:trHeight w:val="540"/>
              </w:trPr>
              <w:tc>
                <w:tcPr>
                  <w:tcW w:w="4268" w:type="dxa"/>
                  <w:tcBorders>
                    <w:top w:val="nil"/>
                    <w:left w:val="single" w:sz="4" w:space="0" w:color="auto"/>
                    <w:bottom w:val="single" w:sz="4" w:space="0" w:color="auto"/>
                    <w:right w:val="single" w:sz="4" w:space="0" w:color="auto"/>
                  </w:tcBorders>
                  <w:vAlign w:val="bottom"/>
                  <w:hideMark/>
                </w:tcPr>
                <w:p w:rsidR="001D4BAA" w:rsidRDefault="001D4BAA">
                  <w:pPr>
                    <w:rPr>
                      <w:color w:val="000000"/>
                    </w:rPr>
                  </w:pPr>
                  <w:r>
                    <w:rPr>
                      <w:color w:val="000000"/>
                    </w:rPr>
                    <w:t>Земельный налог</w:t>
                  </w:r>
                </w:p>
              </w:tc>
              <w:tc>
                <w:tcPr>
                  <w:tcW w:w="1276" w:type="dxa"/>
                  <w:tcBorders>
                    <w:top w:val="nil"/>
                    <w:left w:val="nil"/>
                    <w:bottom w:val="single" w:sz="4" w:space="0" w:color="auto"/>
                    <w:right w:val="single" w:sz="4" w:space="0" w:color="auto"/>
                  </w:tcBorders>
                  <w:noWrap/>
                  <w:vAlign w:val="bottom"/>
                  <w:hideMark/>
                </w:tcPr>
                <w:p w:rsidR="001D4BAA" w:rsidRDefault="001D4BAA">
                  <w:pPr>
                    <w:jc w:val="center"/>
                    <w:rPr>
                      <w:color w:val="000000"/>
                    </w:rPr>
                  </w:pPr>
                  <w:r>
                    <w:rPr>
                      <w:color w:val="000000"/>
                    </w:rPr>
                    <w:t>421,800</w:t>
                  </w:r>
                </w:p>
              </w:tc>
              <w:tc>
                <w:tcPr>
                  <w:tcW w:w="1275" w:type="dxa"/>
                  <w:tcBorders>
                    <w:top w:val="nil"/>
                    <w:left w:val="nil"/>
                    <w:bottom w:val="single" w:sz="4" w:space="0" w:color="auto"/>
                    <w:right w:val="single" w:sz="4" w:space="0" w:color="auto"/>
                  </w:tcBorders>
                  <w:noWrap/>
                  <w:vAlign w:val="bottom"/>
                  <w:hideMark/>
                </w:tcPr>
                <w:p w:rsidR="001D4BAA" w:rsidRDefault="001D4BAA">
                  <w:pPr>
                    <w:jc w:val="center"/>
                    <w:rPr>
                      <w:color w:val="000000"/>
                    </w:rPr>
                  </w:pPr>
                  <w:r>
                    <w:rPr>
                      <w:color w:val="000000"/>
                    </w:rPr>
                    <w:t>1028,160</w:t>
                  </w:r>
                </w:p>
              </w:tc>
              <w:tc>
                <w:tcPr>
                  <w:tcW w:w="1418" w:type="dxa"/>
                  <w:tcBorders>
                    <w:top w:val="nil"/>
                    <w:left w:val="nil"/>
                    <w:bottom w:val="single" w:sz="4" w:space="0" w:color="auto"/>
                    <w:right w:val="single" w:sz="4" w:space="0" w:color="auto"/>
                  </w:tcBorders>
                  <w:noWrap/>
                  <w:vAlign w:val="bottom"/>
                  <w:hideMark/>
                </w:tcPr>
                <w:p w:rsidR="001D4BAA" w:rsidRDefault="001D4BAA">
                  <w:pPr>
                    <w:jc w:val="center"/>
                    <w:rPr>
                      <w:b/>
                      <w:bCs/>
                      <w:color w:val="000000"/>
                    </w:rPr>
                  </w:pPr>
                  <w:r>
                    <w:rPr>
                      <w:b/>
                      <w:bCs/>
                      <w:color w:val="000000"/>
                    </w:rPr>
                    <w:t>606,360</w:t>
                  </w:r>
                </w:p>
              </w:tc>
              <w:tc>
                <w:tcPr>
                  <w:tcW w:w="1559" w:type="dxa"/>
                  <w:tcBorders>
                    <w:top w:val="nil"/>
                    <w:left w:val="nil"/>
                    <w:bottom w:val="single" w:sz="4" w:space="0" w:color="auto"/>
                    <w:right w:val="single" w:sz="4" w:space="0" w:color="auto"/>
                  </w:tcBorders>
                  <w:noWrap/>
                  <w:vAlign w:val="bottom"/>
                  <w:hideMark/>
                </w:tcPr>
                <w:p w:rsidR="001D4BAA" w:rsidRDefault="001D4BAA">
                  <w:pPr>
                    <w:jc w:val="center"/>
                    <w:rPr>
                      <w:b/>
                      <w:bCs/>
                      <w:color w:val="000000"/>
                    </w:rPr>
                  </w:pPr>
                  <w:r>
                    <w:rPr>
                      <w:b/>
                      <w:bCs/>
                      <w:color w:val="000000"/>
                    </w:rPr>
                    <w:t>243,8%</w:t>
                  </w:r>
                </w:p>
              </w:tc>
            </w:tr>
            <w:tr w:rsidR="001D4BAA">
              <w:trPr>
                <w:trHeight w:val="585"/>
              </w:trPr>
              <w:tc>
                <w:tcPr>
                  <w:tcW w:w="4268" w:type="dxa"/>
                  <w:tcBorders>
                    <w:top w:val="nil"/>
                    <w:left w:val="single" w:sz="4" w:space="0" w:color="auto"/>
                    <w:bottom w:val="single" w:sz="4" w:space="0" w:color="auto"/>
                    <w:right w:val="single" w:sz="4" w:space="0" w:color="auto"/>
                  </w:tcBorders>
                  <w:vAlign w:val="bottom"/>
                  <w:hideMark/>
                </w:tcPr>
                <w:p w:rsidR="001D4BAA" w:rsidRDefault="001D4BAA">
                  <w:pPr>
                    <w:rPr>
                      <w:color w:val="000000"/>
                    </w:rPr>
                  </w:pPr>
                  <w:r>
                    <w:rPr>
                      <w:color w:val="000000"/>
                    </w:rPr>
                    <w:t>Аренда имущества</w:t>
                  </w:r>
                </w:p>
              </w:tc>
              <w:tc>
                <w:tcPr>
                  <w:tcW w:w="1276" w:type="dxa"/>
                  <w:tcBorders>
                    <w:top w:val="nil"/>
                    <w:left w:val="nil"/>
                    <w:bottom w:val="single" w:sz="4" w:space="0" w:color="auto"/>
                    <w:right w:val="single" w:sz="4" w:space="0" w:color="auto"/>
                  </w:tcBorders>
                  <w:noWrap/>
                  <w:vAlign w:val="bottom"/>
                  <w:hideMark/>
                </w:tcPr>
                <w:p w:rsidR="001D4BAA" w:rsidRDefault="001D4BAA">
                  <w:pPr>
                    <w:jc w:val="center"/>
                    <w:rPr>
                      <w:color w:val="000000"/>
                    </w:rPr>
                  </w:pPr>
                  <w:r>
                    <w:rPr>
                      <w:color w:val="000000"/>
                    </w:rPr>
                    <w:t> </w:t>
                  </w:r>
                </w:p>
              </w:tc>
              <w:tc>
                <w:tcPr>
                  <w:tcW w:w="1275" w:type="dxa"/>
                  <w:tcBorders>
                    <w:top w:val="nil"/>
                    <w:left w:val="nil"/>
                    <w:bottom w:val="single" w:sz="4" w:space="0" w:color="auto"/>
                    <w:right w:val="single" w:sz="4" w:space="0" w:color="auto"/>
                  </w:tcBorders>
                  <w:noWrap/>
                  <w:vAlign w:val="bottom"/>
                  <w:hideMark/>
                </w:tcPr>
                <w:p w:rsidR="001D4BAA" w:rsidRDefault="001D4BAA">
                  <w:pPr>
                    <w:jc w:val="center"/>
                    <w:rPr>
                      <w:color w:val="000000"/>
                    </w:rPr>
                  </w:pPr>
                  <w:r>
                    <w:rPr>
                      <w:color w:val="000000"/>
                    </w:rPr>
                    <w:t>6,000</w:t>
                  </w:r>
                </w:p>
              </w:tc>
              <w:tc>
                <w:tcPr>
                  <w:tcW w:w="1418" w:type="dxa"/>
                  <w:tcBorders>
                    <w:top w:val="nil"/>
                    <w:left w:val="nil"/>
                    <w:bottom w:val="single" w:sz="4" w:space="0" w:color="auto"/>
                    <w:right w:val="single" w:sz="4" w:space="0" w:color="auto"/>
                  </w:tcBorders>
                  <w:noWrap/>
                  <w:vAlign w:val="bottom"/>
                  <w:hideMark/>
                </w:tcPr>
                <w:p w:rsidR="001D4BAA" w:rsidRDefault="001D4BAA">
                  <w:pPr>
                    <w:jc w:val="center"/>
                    <w:rPr>
                      <w:b/>
                      <w:bCs/>
                      <w:color w:val="000000"/>
                    </w:rPr>
                  </w:pPr>
                  <w:r>
                    <w:rPr>
                      <w:b/>
                      <w:bCs/>
                      <w:color w:val="000000"/>
                    </w:rPr>
                    <w:t>6,000</w:t>
                  </w:r>
                </w:p>
              </w:tc>
              <w:tc>
                <w:tcPr>
                  <w:tcW w:w="1559" w:type="dxa"/>
                  <w:tcBorders>
                    <w:top w:val="nil"/>
                    <w:left w:val="nil"/>
                    <w:bottom w:val="single" w:sz="4" w:space="0" w:color="auto"/>
                    <w:right w:val="single" w:sz="4" w:space="0" w:color="auto"/>
                  </w:tcBorders>
                  <w:noWrap/>
                  <w:vAlign w:val="bottom"/>
                  <w:hideMark/>
                </w:tcPr>
                <w:p w:rsidR="001D4BAA" w:rsidRDefault="001D4BAA">
                  <w:pPr>
                    <w:jc w:val="center"/>
                    <w:rPr>
                      <w:b/>
                      <w:bCs/>
                      <w:color w:val="000000"/>
                    </w:rPr>
                  </w:pPr>
                  <w:r>
                    <w:rPr>
                      <w:b/>
                      <w:bCs/>
                      <w:color w:val="000000"/>
                    </w:rPr>
                    <w:t> </w:t>
                  </w:r>
                </w:p>
              </w:tc>
            </w:tr>
            <w:tr w:rsidR="001D4BAA">
              <w:trPr>
                <w:trHeight w:val="630"/>
              </w:trPr>
              <w:tc>
                <w:tcPr>
                  <w:tcW w:w="4268" w:type="dxa"/>
                  <w:tcBorders>
                    <w:top w:val="nil"/>
                    <w:left w:val="single" w:sz="4" w:space="0" w:color="auto"/>
                    <w:bottom w:val="single" w:sz="4" w:space="0" w:color="auto"/>
                    <w:right w:val="single" w:sz="4" w:space="0" w:color="auto"/>
                  </w:tcBorders>
                  <w:vAlign w:val="bottom"/>
                  <w:hideMark/>
                </w:tcPr>
                <w:p w:rsidR="001D4BAA" w:rsidRDefault="001D4BAA">
                  <w:pPr>
                    <w:rPr>
                      <w:color w:val="000000"/>
                    </w:rPr>
                  </w:pPr>
                  <w:r>
                    <w:rPr>
                      <w:color w:val="000000"/>
                    </w:rPr>
                    <w:t>Прочие доходы от использования имущества</w:t>
                  </w:r>
                </w:p>
              </w:tc>
              <w:tc>
                <w:tcPr>
                  <w:tcW w:w="1276" w:type="dxa"/>
                  <w:tcBorders>
                    <w:top w:val="nil"/>
                    <w:left w:val="nil"/>
                    <w:bottom w:val="single" w:sz="4" w:space="0" w:color="auto"/>
                    <w:right w:val="single" w:sz="4" w:space="0" w:color="auto"/>
                  </w:tcBorders>
                  <w:vAlign w:val="bottom"/>
                  <w:hideMark/>
                </w:tcPr>
                <w:p w:rsidR="001D4BAA" w:rsidRDefault="001D4BAA">
                  <w:pPr>
                    <w:jc w:val="center"/>
                    <w:rPr>
                      <w:color w:val="000000"/>
                    </w:rPr>
                  </w:pPr>
                  <w:r>
                    <w:rPr>
                      <w:color w:val="000000"/>
                    </w:rPr>
                    <w:t> </w:t>
                  </w:r>
                </w:p>
              </w:tc>
              <w:tc>
                <w:tcPr>
                  <w:tcW w:w="1275" w:type="dxa"/>
                  <w:tcBorders>
                    <w:top w:val="nil"/>
                    <w:left w:val="nil"/>
                    <w:bottom w:val="single" w:sz="4" w:space="0" w:color="auto"/>
                    <w:right w:val="single" w:sz="4" w:space="0" w:color="auto"/>
                  </w:tcBorders>
                  <w:noWrap/>
                  <w:vAlign w:val="bottom"/>
                  <w:hideMark/>
                </w:tcPr>
                <w:p w:rsidR="001D4BAA" w:rsidRDefault="001D4BAA">
                  <w:pPr>
                    <w:jc w:val="center"/>
                    <w:rPr>
                      <w:color w:val="000000"/>
                    </w:rPr>
                  </w:pPr>
                  <w:r>
                    <w:rPr>
                      <w:color w:val="000000"/>
                    </w:rPr>
                    <w:t>1,779</w:t>
                  </w:r>
                </w:p>
              </w:tc>
              <w:tc>
                <w:tcPr>
                  <w:tcW w:w="1418" w:type="dxa"/>
                  <w:tcBorders>
                    <w:top w:val="nil"/>
                    <w:left w:val="nil"/>
                    <w:bottom w:val="single" w:sz="4" w:space="0" w:color="auto"/>
                    <w:right w:val="single" w:sz="4" w:space="0" w:color="auto"/>
                  </w:tcBorders>
                  <w:noWrap/>
                  <w:vAlign w:val="bottom"/>
                  <w:hideMark/>
                </w:tcPr>
                <w:p w:rsidR="001D4BAA" w:rsidRDefault="001D4BAA">
                  <w:pPr>
                    <w:jc w:val="center"/>
                    <w:rPr>
                      <w:b/>
                      <w:bCs/>
                      <w:color w:val="000000"/>
                    </w:rPr>
                  </w:pPr>
                  <w:r>
                    <w:rPr>
                      <w:b/>
                      <w:bCs/>
                      <w:color w:val="000000"/>
                    </w:rPr>
                    <w:t>1,779</w:t>
                  </w:r>
                </w:p>
              </w:tc>
              <w:tc>
                <w:tcPr>
                  <w:tcW w:w="1559" w:type="dxa"/>
                  <w:tcBorders>
                    <w:top w:val="nil"/>
                    <w:left w:val="nil"/>
                    <w:bottom w:val="single" w:sz="4" w:space="0" w:color="auto"/>
                    <w:right w:val="single" w:sz="4" w:space="0" w:color="auto"/>
                  </w:tcBorders>
                  <w:noWrap/>
                  <w:vAlign w:val="bottom"/>
                  <w:hideMark/>
                </w:tcPr>
                <w:p w:rsidR="001D4BAA" w:rsidRDefault="001D4BAA">
                  <w:pPr>
                    <w:jc w:val="center"/>
                    <w:rPr>
                      <w:b/>
                      <w:bCs/>
                      <w:color w:val="000000"/>
                    </w:rPr>
                  </w:pPr>
                  <w:r>
                    <w:rPr>
                      <w:b/>
                      <w:bCs/>
                      <w:color w:val="000000"/>
                    </w:rPr>
                    <w:t> </w:t>
                  </w:r>
                </w:p>
              </w:tc>
            </w:tr>
            <w:tr w:rsidR="001D4BAA">
              <w:trPr>
                <w:trHeight w:val="810"/>
              </w:trPr>
              <w:tc>
                <w:tcPr>
                  <w:tcW w:w="4268" w:type="dxa"/>
                  <w:tcBorders>
                    <w:top w:val="nil"/>
                    <w:left w:val="single" w:sz="4" w:space="0" w:color="auto"/>
                    <w:bottom w:val="single" w:sz="4" w:space="0" w:color="auto"/>
                    <w:right w:val="single" w:sz="4" w:space="0" w:color="auto"/>
                  </w:tcBorders>
                  <w:vAlign w:val="bottom"/>
                  <w:hideMark/>
                </w:tcPr>
                <w:p w:rsidR="001D4BAA" w:rsidRDefault="001D4BAA">
                  <w:pPr>
                    <w:rPr>
                      <w:color w:val="000000"/>
                    </w:rPr>
                  </w:pPr>
                  <w:r>
                    <w:rPr>
                      <w:color w:val="000000"/>
                    </w:rPr>
                    <w:t>Прочие доходы от компенсации затрат бюджетов поселений</w:t>
                  </w:r>
                </w:p>
              </w:tc>
              <w:tc>
                <w:tcPr>
                  <w:tcW w:w="1276" w:type="dxa"/>
                  <w:tcBorders>
                    <w:top w:val="nil"/>
                    <w:left w:val="nil"/>
                    <w:bottom w:val="single" w:sz="4" w:space="0" w:color="auto"/>
                    <w:right w:val="single" w:sz="4" w:space="0" w:color="auto"/>
                  </w:tcBorders>
                  <w:vAlign w:val="bottom"/>
                  <w:hideMark/>
                </w:tcPr>
                <w:p w:rsidR="001D4BAA" w:rsidRDefault="001D4BAA">
                  <w:pPr>
                    <w:jc w:val="center"/>
                    <w:rPr>
                      <w:color w:val="000000"/>
                    </w:rPr>
                  </w:pPr>
                  <w:r>
                    <w:rPr>
                      <w:color w:val="000000"/>
                    </w:rPr>
                    <w:t>62,715</w:t>
                  </w:r>
                </w:p>
              </w:tc>
              <w:tc>
                <w:tcPr>
                  <w:tcW w:w="1275" w:type="dxa"/>
                  <w:tcBorders>
                    <w:top w:val="nil"/>
                    <w:left w:val="nil"/>
                    <w:bottom w:val="single" w:sz="4" w:space="0" w:color="auto"/>
                    <w:right w:val="single" w:sz="4" w:space="0" w:color="auto"/>
                  </w:tcBorders>
                  <w:noWrap/>
                  <w:vAlign w:val="bottom"/>
                  <w:hideMark/>
                </w:tcPr>
                <w:p w:rsidR="001D4BAA" w:rsidRDefault="001D4BAA">
                  <w:pPr>
                    <w:jc w:val="center"/>
                    <w:rPr>
                      <w:color w:val="000000"/>
                    </w:rPr>
                  </w:pPr>
                  <w:r>
                    <w:rPr>
                      <w:color w:val="000000"/>
                    </w:rPr>
                    <w:t>16,337</w:t>
                  </w:r>
                </w:p>
              </w:tc>
              <w:tc>
                <w:tcPr>
                  <w:tcW w:w="1418" w:type="dxa"/>
                  <w:tcBorders>
                    <w:top w:val="nil"/>
                    <w:left w:val="nil"/>
                    <w:bottom w:val="single" w:sz="4" w:space="0" w:color="auto"/>
                    <w:right w:val="single" w:sz="4" w:space="0" w:color="auto"/>
                  </w:tcBorders>
                  <w:noWrap/>
                  <w:vAlign w:val="bottom"/>
                  <w:hideMark/>
                </w:tcPr>
                <w:p w:rsidR="001D4BAA" w:rsidRDefault="001D4BAA">
                  <w:pPr>
                    <w:jc w:val="center"/>
                    <w:rPr>
                      <w:b/>
                      <w:bCs/>
                      <w:color w:val="000000"/>
                    </w:rPr>
                  </w:pPr>
                  <w:r>
                    <w:rPr>
                      <w:b/>
                      <w:bCs/>
                      <w:color w:val="000000"/>
                    </w:rPr>
                    <w:t>-46,378</w:t>
                  </w:r>
                </w:p>
              </w:tc>
              <w:tc>
                <w:tcPr>
                  <w:tcW w:w="1559" w:type="dxa"/>
                  <w:tcBorders>
                    <w:top w:val="nil"/>
                    <w:left w:val="nil"/>
                    <w:bottom w:val="single" w:sz="4" w:space="0" w:color="auto"/>
                    <w:right w:val="single" w:sz="4" w:space="0" w:color="auto"/>
                  </w:tcBorders>
                  <w:noWrap/>
                  <w:vAlign w:val="bottom"/>
                  <w:hideMark/>
                </w:tcPr>
                <w:p w:rsidR="001D4BAA" w:rsidRDefault="001D4BAA">
                  <w:pPr>
                    <w:jc w:val="center"/>
                    <w:rPr>
                      <w:b/>
                      <w:bCs/>
                      <w:color w:val="000000"/>
                    </w:rPr>
                  </w:pPr>
                  <w:r>
                    <w:rPr>
                      <w:b/>
                      <w:bCs/>
                      <w:color w:val="000000"/>
                    </w:rPr>
                    <w:t>26,0%</w:t>
                  </w:r>
                </w:p>
              </w:tc>
            </w:tr>
            <w:tr w:rsidR="001D4BAA">
              <w:trPr>
                <w:trHeight w:val="600"/>
              </w:trPr>
              <w:tc>
                <w:tcPr>
                  <w:tcW w:w="4268" w:type="dxa"/>
                  <w:tcBorders>
                    <w:top w:val="nil"/>
                    <w:left w:val="single" w:sz="4" w:space="0" w:color="auto"/>
                    <w:bottom w:val="single" w:sz="4" w:space="0" w:color="auto"/>
                    <w:right w:val="single" w:sz="4" w:space="0" w:color="auto"/>
                  </w:tcBorders>
                  <w:vAlign w:val="bottom"/>
                  <w:hideMark/>
                </w:tcPr>
                <w:p w:rsidR="001D4BAA" w:rsidRDefault="001D4BAA">
                  <w:pPr>
                    <w:rPr>
                      <w:color w:val="000000"/>
                    </w:rPr>
                  </w:pPr>
                  <w:r>
                    <w:rPr>
                      <w:color w:val="000000"/>
                    </w:rPr>
                    <w:t>Прочие неналоговые доходы бюджетов поселений</w:t>
                  </w:r>
                </w:p>
              </w:tc>
              <w:tc>
                <w:tcPr>
                  <w:tcW w:w="1276" w:type="dxa"/>
                  <w:tcBorders>
                    <w:top w:val="nil"/>
                    <w:left w:val="nil"/>
                    <w:bottom w:val="single" w:sz="4" w:space="0" w:color="auto"/>
                    <w:right w:val="single" w:sz="4" w:space="0" w:color="auto"/>
                  </w:tcBorders>
                  <w:noWrap/>
                  <w:vAlign w:val="bottom"/>
                  <w:hideMark/>
                </w:tcPr>
                <w:p w:rsidR="001D4BAA" w:rsidRDefault="001D4BAA">
                  <w:pPr>
                    <w:jc w:val="center"/>
                    <w:rPr>
                      <w:color w:val="000000"/>
                    </w:rPr>
                  </w:pPr>
                  <w:r>
                    <w:rPr>
                      <w:color w:val="000000"/>
                    </w:rPr>
                    <w:t> </w:t>
                  </w:r>
                </w:p>
              </w:tc>
              <w:tc>
                <w:tcPr>
                  <w:tcW w:w="1275" w:type="dxa"/>
                  <w:tcBorders>
                    <w:top w:val="nil"/>
                    <w:left w:val="nil"/>
                    <w:bottom w:val="single" w:sz="4" w:space="0" w:color="auto"/>
                    <w:right w:val="single" w:sz="4" w:space="0" w:color="auto"/>
                  </w:tcBorders>
                  <w:noWrap/>
                  <w:vAlign w:val="bottom"/>
                  <w:hideMark/>
                </w:tcPr>
                <w:p w:rsidR="001D4BAA" w:rsidRDefault="001D4BAA">
                  <w:pPr>
                    <w:jc w:val="center"/>
                    <w:rPr>
                      <w:color w:val="000000"/>
                    </w:rPr>
                  </w:pPr>
                  <w:r>
                    <w:rPr>
                      <w:color w:val="000000"/>
                    </w:rPr>
                    <w:t>0,038</w:t>
                  </w:r>
                </w:p>
              </w:tc>
              <w:tc>
                <w:tcPr>
                  <w:tcW w:w="1418" w:type="dxa"/>
                  <w:tcBorders>
                    <w:top w:val="nil"/>
                    <w:left w:val="nil"/>
                    <w:bottom w:val="single" w:sz="4" w:space="0" w:color="auto"/>
                    <w:right w:val="single" w:sz="4" w:space="0" w:color="auto"/>
                  </w:tcBorders>
                  <w:noWrap/>
                  <w:vAlign w:val="bottom"/>
                  <w:hideMark/>
                </w:tcPr>
                <w:p w:rsidR="001D4BAA" w:rsidRDefault="001D4BAA">
                  <w:pPr>
                    <w:jc w:val="center"/>
                    <w:rPr>
                      <w:b/>
                      <w:bCs/>
                      <w:color w:val="000000"/>
                    </w:rPr>
                  </w:pPr>
                  <w:r>
                    <w:rPr>
                      <w:b/>
                      <w:bCs/>
                      <w:color w:val="000000"/>
                    </w:rPr>
                    <w:t>0,038</w:t>
                  </w:r>
                </w:p>
              </w:tc>
              <w:tc>
                <w:tcPr>
                  <w:tcW w:w="1559" w:type="dxa"/>
                  <w:tcBorders>
                    <w:top w:val="nil"/>
                    <w:left w:val="nil"/>
                    <w:bottom w:val="single" w:sz="4" w:space="0" w:color="auto"/>
                    <w:right w:val="single" w:sz="4" w:space="0" w:color="auto"/>
                  </w:tcBorders>
                  <w:noWrap/>
                  <w:vAlign w:val="bottom"/>
                  <w:hideMark/>
                </w:tcPr>
                <w:p w:rsidR="001D4BAA" w:rsidRDefault="001D4BAA">
                  <w:pPr>
                    <w:jc w:val="center"/>
                    <w:rPr>
                      <w:b/>
                      <w:bCs/>
                      <w:color w:val="000000"/>
                    </w:rPr>
                  </w:pPr>
                  <w:r>
                    <w:rPr>
                      <w:b/>
                      <w:bCs/>
                      <w:color w:val="000000"/>
                    </w:rPr>
                    <w:t> </w:t>
                  </w:r>
                </w:p>
              </w:tc>
            </w:tr>
          </w:tbl>
          <w:p w:rsidR="001D4BAA" w:rsidRDefault="001D4BAA">
            <w:pPr>
              <w:spacing w:line="360" w:lineRule="auto"/>
              <w:ind w:right="53" w:firstLine="709"/>
              <w:rPr>
                <w:sz w:val="28"/>
                <w:szCs w:val="28"/>
              </w:rPr>
            </w:pPr>
          </w:p>
          <w:p w:rsidR="001D4BAA" w:rsidRDefault="001D4BAA">
            <w:pPr>
              <w:spacing w:line="360" w:lineRule="auto"/>
              <w:ind w:right="53" w:firstLine="709"/>
              <w:jc w:val="both"/>
              <w:rPr>
                <w:b/>
                <w:sz w:val="28"/>
                <w:szCs w:val="28"/>
              </w:rPr>
            </w:pPr>
            <w:r>
              <w:rPr>
                <w:sz w:val="28"/>
                <w:szCs w:val="28"/>
              </w:rPr>
              <w:t xml:space="preserve">За 2015 год </w:t>
            </w:r>
            <w:r>
              <w:rPr>
                <w:b/>
                <w:sz w:val="28"/>
                <w:szCs w:val="28"/>
              </w:rPr>
              <w:t>налог на доходы физических лиц</w:t>
            </w:r>
            <w:r>
              <w:rPr>
                <w:sz w:val="28"/>
                <w:szCs w:val="28"/>
              </w:rPr>
              <w:t xml:space="preserve"> поступил в сумме 33,47107 тыс. руб. (63,2% от годового назначения). Невыполнение плана связано с уменьшением ФОТ и оптимизации численности работников во всех сферах экономической деятельности. </w:t>
            </w:r>
            <w:r>
              <w:rPr>
                <w:sz w:val="28"/>
                <w:szCs w:val="28"/>
                <w:shd w:val="clear" w:color="auto" w:fill="FFFFFF"/>
              </w:rPr>
              <w:t xml:space="preserve">В сравнении с аналогичным периодом прошлого года доход снизился на 165,99723 тыс. руб. или в 5,9 раз. Снижение </w:t>
            </w:r>
            <w:r>
              <w:rPr>
                <w:sz w:val="28"/>
                <w:szCs w:val="28"/>
              </w:rPr>
              <w:t>связано с изменением нормативов распределения по налогу на доходы физических лиц, согласно которому с 1 января 2015 года доходы по данному налогу,</w:t>
            </w:r>
            <w:r>
              <w:t xml:space="preserve"> </w:t>
            </w:r>
            <w:r>
              <w:rPr>
                <w:sz w:val="28"/>
              </w:rPr>
              <w:t>поступают в бюджет сельских поселений по нормативу 2% (в 2014 году норматив составлял 10%).</w:t>
            </w:r>
          </w:p>
          <w:p w:rsidR="001D4BAA" w:rsidRDefault="001D4BAA">
            <w:pPr>
              <w:spacing w:line="360" w:lineRule="auto"/>
              <w:ind w:right="53" w:firstLine="709"/>
              <w:jc w:val="both"/>
              <w:rPr>
                <w:b/>
                <w:sz w:val="28"/>
                <w:szCs w:val="28"/>
              </w:rPr>
            </w:pPr>
            <w:r>
              <w:rPr>
                <w:b/>
                <w:sz w:val="28"/>
                <w:szCs w:val="28"/>
              </w:rPr>
              <w:t>По единому сельскохозяйственному налогу</w:t>
            </w:r>
            <w:r>
              <w:rPr>
                <w:sz w:val="28"/>
                <w:szCs w:val="28"/>
              </w:rPr>
              <w:t xml:space="preserve"> процент исполнения к годовому плану составил 86,4%. Невыполнение связи с несвоевременной уплатой налога налогоплательщиками.</w:t>
            </w:r>
            <w:r>
              <w:rPr>
                <w:sz w:val="28"/>
                <w:szCs w:val="28"/>
                <w:shd w:val="clear" w:color="auto" w:fill="FFFFFF"/>
              </w:rPr>
              <w:t xml:space="preserve"> В сравнении с аналогичным периодом прошлого года доход снизился на 0,06921 тыс. руб.,</w:t>
            </w:r>
            <w:r>
              <w:rPr>
                <w:sz w:val="28"/>
                <w:szCs w:val="28"/>
              </w:rPr>
              <w:t xml:space="preserve"> что связано с изменением нормативов отчислений по единому сельскохозяйственному налогу, согласно которому с 1 января 2015 года </w:t>
            </w:r>
            <w:r>
              <w:rPr>
                <w:sz w:val="28"/>
                <w:szCs w:val="28"/>
              </w:rPr>
              <w:lastRenderedPageBreak/>
              <w:t>доходы по данному налогу,</w:t>
            </w:r>
            <w:r>
              <w:t xml:space="preserve"> </w:t>
            </w:r>
            <w:r>
              <w:rPr>
                <w:sz w:val="28"/>
              </w:rPr>
              <w:t>поступают в бюджет сельских поселений по нормативу 30% (в 2014 году норматив составлял 50%).</w:t>
            </w:r>
          </w:p>
          <w:p w:rsidR="001D4BAA" w:rsidRDefault="001D4BAA">
            <w:pPr>
              <w:spacing w:line="360" w:lineRule="auto"/>
              <w:ind w:right="53" w:firstLine="709"/>
              <w:jc w:val="both"/>
              <w:rPr>
                <w:sz w:val="28"/>
                <w:szCs w:val="28"/>
              </w:rPr>
            </w:pPr>
            <w:r>
              <w:rPr>
                <w:sz w:val="28"/>
                <w:szCs w:val="28"/>
              </w:rPr>
              <w:t xml:space="preserve">В части поступления </w:t>
            </w:r>
            <w:r>
              <w:rPr>
                <w:b/>
                <w:sz w:val="28"/>
                <w:szCs w:val="28"/>
              </w:rPr>
              <w:t>налога на имущество физических лиц</w:t>
            </w:r>
            <w:r>
              <w:rPr>
                <w:sz w:val="28"/>
                <w:szCs w:val="28"/>
              </w:rPr>
              <w:t xml:space="preserve">  поступило 23,57764 тыс. руб. (исполнение 81,0% от годового плана. </w:t>
            </w:r>
            <w:r>
              <w:rPr>
                <w:sz w:val="28"/>
                <w:szCs w:val="28"/>
                <w:shd w:val="clear" w:color="auto" w:fill="FFFFFF"/>
              </w:rPr>
              <w:t xml:space="preserve">В сравнении с аналогичным периодом прошлого года доход уменьшился на 7,09241 тыс. руб.  </w:t>
            </w:r>
            <w:r>
              <w:rPr>
                <w:sz w:val="28"/>
                <w:szCs w:val="28"/>
              </w:rPr>
              <w:t xml:space="preserve">По состоянию на 01.10.2015 г. задолженность составила 34,1 тыс. руб., что выше значения на начало года на 20,6 тыс. руб., </w:t>
            </w:r>
            <w:r>
              <w:rPr>
                <w:sz w:val="28"/>
                <w:szCs w:val="28"/>
                <w:shd w:val="clear" w:color="auto" w:fill="FFFFFF"/>
              </w:rPr>
              <w:t>что связано с начислением налога по сроку уплаты 01.10.2015 г</w:t>
            </w:r>
          </w:p>
          <w:p w:rsidR="001D4BAA" w:rsidRDefault="001D4BAA">
            <w:pPr>
              <w:spacing w:line="360" w:lineRule="auto"/>
              <w:ind w:firstLine="709"/>
              <w:jc w:val="both"/>
              <w:rPr>
                <w:sz w:val="28"/>
                <w:szCs w:val="28"/>
                <w:shd w:val="clear" w:color="auto" w:fill="FFFFFF"/>
              </w:rPr>
            </w:pPr>
            <w:r>
              <w:rPr>
                <w:sz w:val="28"/>
                <w:szCs w:val="28"/>
                <w:shd w:val="clear" w:color="auto" w:fill="FFFFFF"/>
              </w:rPr>
              <w:t xml:space="preserve">По </w:t>
            </w:r>
            <w:r>
              <w:rPr>
                <w:b/>
                <w:sz w:val="28"/>
                <w:szCs w:val="28"/>
                <w:shd w:val="clear" w:color="auto" w:fill="FFFFFF"/>
              </w:rPr>
              <w:t>земельному налогу</w:t>
            </w:r>
            <w:r>
              <w:rPr>
                <w:sz w:val="28"/>
                <w:szCs w:val="28"/>
                <w:shd w:val="clear" w:color="auto" w:fill="FFFFFF"/>
              </w:rPr>
              <w:t xml:space="preserve"> в доход бюджета поступило 1028,15953 тыс. руб., исполнение плана года – 243,8%. Перевыполнение плана отчетного периода связано со своевременной уплатой налога налогоплательщиками и  поступлением платежей по уплате задолженности прошлых лет. За 9 месяцев сумма задолженности увеличилась на 422,8 тыс. руб. и составила по состоянию на 01.10.2015г. 803,8 тыс.руб. По отношению к поступлениям за 9 месяцев 2014 года доход вырос в 3 раза.</w:t>
            </w:r>
          </w:p>
          <w:p w:rsidR="001D4BAA" w:rsidRDefault="001D4BAA">
            <w:pPr>
              <w:spacing w:line="360" w:lineRule="auto"/>
              <w:ind w:firstLine="709"/>
              <w:jc w:val="both"/>
              <w:rPr>
                <w:sz w:val="28"/>
                <w:szCs w:val="28"/>
              </w:rPr>
            </w:pPr>
            <w:r>
              <w:rPr>
                <w:sz w:val="28"/>
                <w:szCs w:val="28"/>
                <w:shd w:val="clear" w:color="auto" w:fill="FFFFFF"/>
              </w:rPr>
              <w:t xml:space="preserve">По состоянию на 01.01.2016 года сведений о задолженности не имеется. Согласно письму МРИ ФНС №3 информация о задолженности по имущественным налогам будет направлена в адрес Администрации МО «Кяхтинский район» после формирования отчета (копия письма прилагается).  </w:t>
            </w:r>
          </w:p>
          <w:tbl>
            <w:tblPr>
              <w:tblW w:w="7811" w:type="dxa"/>
              <w:tblInd w:w="1008" w:type="dxa"/>
              <w:tblLook w:val="04A0" w:firstRow="1" w:lastRow="0" w:firstColumn="1" w:lastColumn="0" w:noHBand="0" w:noVBand="1"/>
            </w:tblPr>
            <w:tblGrid>
              <w:gridCol w:w="2359"/>
              <w:gridCol w:w="1660"/>
              <w:gridCol w:w="1600"/>
              <w:gridCol w:w="2192"/>
            </w:tblGrid>
            <w:tr w:rsidR="001D4BAA">
              <w:trPr>
                <w:trHeight w:val="401"/>
              </w:trPr>
              <w:tc>
                <w:tcPr>
                  <w:tcW w:w="7811" w:type="dxa"/>
                  <w:gridSpan w:val="4"/>
                  <w:vAlign w:val="center"/>
                  <w:hideMark/>
                </w:tcPr>
                <w:p w:rsidR="001D4BAA" w:rsidRDefault="001D4BAA">
                  <w:pPr>
                    <w:jc w:val="center"/>
                    <w:rPr>
                      <w:sz w:val="28"/>
                      <w:szCs w:val="28"/>
                    </w:rPr>
                  </w:pPr>
                  <w:r>
                    <w:rPr>
                      <w:b/>
                      <w:bCs/>
                      <w:sz w:val="28"/>
                      <w:szCs w:val="28"/>
                    </w:rPr>
                    <w:t>Задолженность по имущественным налогам на 01.10.2015</w:t>
                  </w:r>
                </w:p>
              </w:tc>
            </w:tr>
            <w:tr w:rsidR="001D4BAA">
              <w:trPr>
                <w:trHeight w:val="277"/>
              </w:trPr>
              <w:tc>
                <w:tcPr>
                  <w:tcW w:w="2359" w:type="dxa"/>
                  <w:tcBorders>
                    <w:top w:val="nil"/>
                    <w:left w:val="nil"/>
                    <w:bottom w:val="single" w:sz="4" w:space="0" w:color="auto"/>
                    <w:right w:val="nil"/>
                  </w:tcBorders>
                  <w:vAlign w:val="center"/>
                </w:tcPr>
                <w:p w:rsidR="001D4BAA" w:rsidRDefault="001D4BAA">
                  <w:pPr>
                    <w:jc w:val="center"/>
                    <w:rPr>
                      <w:sz w:val="20"/>
                      <w:szCs w:val="20"/>
                      <w:shd w:val="clear" w:color="auto" w:fill="FFFFFF"/>
                    </w:rPr>
                  </w:pPr>
                </w:p>
              </w:tc>
              <w:tc>
                <w:tcPr>
                  <w:tcW w:w="1660" w:type="dxa"/>
                  <w:tcBorders>
                    <w:top w:val="nil"/>
                    <w:left w:val="nil"/>
                    <w:bottom w:val="single" w:sz="4" w:space="0" w:color="auto"/>
                    <w:right w:val="nil"/>
                  </w:tcBorders>
                  <w:vAlign w:val="center"/>
                </w:tcPr>
                <w:p w:rsidR="001D4BAA" w:rsidRDefault="001D4BAA">
                  <w:pPr>
                    <w:jc w:val="center"/>
                    <w:rPr>
                      <w:b/>
                      <w:bCs/>
                      <w:sz w:val="20"/>
                      <w:szCs w:val="20"/>
                    </w:rPr>
                  </w:pPr>
                </w:p>
              </w:tc>
              <w:tc>
                <w:tcPr>
                  <w:tcW w:w="1600" w:type="dxa"/>
                  <w:tcBorders>
                    <w:top w:val="nil"/>
                    <w:left w:val="nil"/>
                    <w:bottom w:val="single" w:sz="4" w:space="0" w:color="auto"/>
                    <w:right w:val="nil"/>
                  </w:tcBorders>
                  <w:vAlign w:val="center"/>
                </w:tcPr>
                <w:p w:rsidR="001D4BAA" w:rsidRDefault="001D4BAA">
                  <w:pPr>
                    <w:jc w:val="right"/>
                    <w:rPr>
                      <w:sz w:val="20"/>
                      <w:szCs w:val="20"/>
                    </w:rPr>
                  </w:pPr>
                </w:p>
              </w:tc>
              <w:tc>
                <w:tcPr>
                  <w:tcW w:w="2192" w:type="dxa"/>
                  <w:tcBorders>
                    <w:top w:val="nil"/>
                    <w:left w:val="nil"/>
                    <w:bottom w:val="single" w:sz="4" w:space="0" w:color="auto"/>
                    <w:right w:val="nil"/>
                  </w:tcBorders>
                  <w:noWrap/>
                  <w:vAlign w:val="bottom"/>
                  <w:hideMark/>
                </w:tcPr>
                <w:p w:rsidR="001D4BAA" w:rsidRDefault="001D4BAA">
                  <w:pPr>
                    <w:jc w:val="right"/>
                    <w:rPr>
                      <w:sz w:val="20"/>
                      <w:szCs w:val="20"/>
                    </w:rPr>
                  </w:pPr>
                  <w:r>
                    <w:rPr>
                      <w:sz w:val="20"/>
                      <w:szCs w:val="20"/>
                    </w:rPr>
                    <w:t>Тыс.руб </w:t>
                  </w:r>
                </w:p>
              </w:tc>
            </w:tr>
            <w:tr w:rsidR="001D4BAA">
              <w:trPr>
                <w:trHeight w:val="712"/>
              </w:trPr>
              <w:tc>
                <w:tcPr>
                  <w:tcW w:w="2359" w:type="dxa"/>
                  <w:tcBorders>
                    <w:top w:val="single" w:sz="4" w:space="0" w:color="auto"/>
                    <w:left w:val="single" w:sz="4" w:space="0" w:color="auto"/>
                    <w:bottom w:val="single" w:sz="4" w:space="0" w:color="auto"/>
                    <w:right w:val="single" w:sz="4" w:space="0" w:color="auto"/>
                  </w:tcBorders>
                  <w:vAlign w:val="center"/>
                  <w:hideMark/>
                </w:tcPr>
                <w:p w:rsidR="001D4BAA" w:rsidRDefault="001D4BAA">
                  <w:pPr>
                    <w:jc w:val="center"/>
                    <w:rPr>
                      <w:sz w:val="28"/>
                      <w:szCs w:val="28"/>
                    </w:rPr>
                  </w:pPr>
                  <w:r>
                    <w:rPr>
                      <w:sz w:val="28"/>
                      <w:szCs w:val="28"/>
                    </w:rPr>
                    <w:t>Период</w:t>
                  </w:r>
                </w:p>
              </w:tc>
              <w:tc>
                <w:tcPr>
                  <w:tcW w:w="1660" w:type="dxa"/>
                  <w:tcBorders>
                    <w:top w:val="single" w:sz="4" w:space="0" w:color="auto"/>
                    <w:left w:val="nil"/>
                    <w:bottom w:val="single" w:sz="4" w:space="0" w:color="auto"/>
                    <w:right w:val="single" w:sz="4" w:space="0" w:color="auto"/>
                  </w:tcBorders>
                  <w:vAlign w:val="center"/>
                  <w:hideMark/>
                </w:tcPr>
                <w:p w:rsidR="001D4BAA" w:rsidRDefault="001D4BAA">
                  <w:pPr>
                    <w:jc w:val="center"/>
                    <w:rPr>
                      <w:sz w:val="28"/>
                      <w:szCs w:val="28"/>
                    </w:rPr>
                  </w:pPr>
                  <w:r>
                    <w:rPr>
                      <w:sz w:val="28"/>
                      <w:szCs w:val="28"/>
                    </w:rPr>
                    <w:t>01.01.2015</w:t>
                  </w:r>
                </w:p>
              </w:tc>
              <w:tc>
                <w:tcPr>
                  <w:tcW w:w="1600" w:type="dxa"/>
                  <w:tcBorders>
                    <w:top w:val="single" w:sz="4" w:space="0" w:color="auto"/>
                    <w:left w:val="nil"/>
                    <w:bottom w:val="single" w:sz="4" w:space="0" w:color="auto"/>
                    <w:right w:val="single" w:sz="4" w:space="0" w:color="auto"/>
                  </w:tcBorders>
                  <w:vAlign w:val="center"/>
                  <w:hideMark/>
                </w:tcPr>
                <w:p w:rsidR="001D4BAA" w:rsidRDefault="001D4BAA">
                  <w:pPr>
                    <w:jc w:val="center"/>
                    <w:rPr>
                      <w:sz w:val="28"/>
                      <w:szCs w:val="28"/>
                    </w:rPr>
                  </w:pPr>
                  <w:r>
                    <w:rPr>
                      <w:sz w:val="28"/>
                      <w:szCs w:val="28"/>
                    </w:rPr>
                    <w:t>01.10.2015</w:t>
                  </w:r>
                </w:p>
              </w:tc>
              <w:tc>
                <w:tcPr>
                  <w:tcW w:w="2192" w:type="dxa"/>
                  <w:tcBorders>
                    <w:top w:val="single" w:sz="4" w:space="0" w:color="auto"/>
                    <w:left w:val="nil"/>
                    <w:bottom w:val="single" w:sz="4" w:space="0" w:color="auto"/>
                    <w:right w:val="single" w:sz="4" w:space="0" w:color="auto"/>
                  </w:tcBorders>
                  <w:vAlign w:val="center"/>
                  <w:hideMark/>
                </w:tcPr>
                <w:p w:rsidR="001D4BAA" w:rsidRDefault="001D4BAA">
                  <w:pPr>
                    <w:jc w:val="center"/>
                    <w:rPr>
                      <w:sz w:val="28"/>
                      <w:szCs w:val="28"/>
                    </w:rPr>
                  </w:pPr>
                  <w:r>
                    <w:rPr>
                      <w:sz w:val="28"/>
                      <w:szCs w:val="28"/>
                    </w:rPr>
                    <w:t>Отклонение</w:t>
                  </w:r>
                </w:p>
              </w:tc>
            </w:tr>
            <w:tr w:rsidR="001D4BAA">
              <w:trPr>
                <w:trHeight w:val="851"/>
              </w:trPr>
              <w:tc>
                <w:tcPr>
                  <w:tcW w:w="2359" w:type="dxa"/>
                  <w:tcBorders>
                    <w:top w:val="single" w:sz="4" w:space="0" w:color="auto"/>
                    <w:left w:val="single" w:sz="4" w:space="0" w:color="auto"/>
                    <w:bottom w:val="single" w:sz="4" w:space="0" w:color="auto"/>
                    <w:right w:val="nil"/>
                  </w:tcBorders>
                  <w:noWrap/>
                  <w:vAlign w:val="bottom"/>
                  <w:hideMark/>
                </w:tcPr>
                <w:p w:rsidR="001D4BAA" w:rsidRDefault="001D4BAA">
                  <w:pPr>
                    <w:rPr>
                      <w:sz w:val="28"/>
                      <w:szCs w:val="28"/>
                    </w:rPr>
                  </w:pPr>
                  <w:r>
                    <w:rPr>
                      <w:sz w:val="28"/>
                      <w:szCs w:val="28"/>
                    </w:rPr>
                    <w:t>Налог на имущество</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1D4BAA" w:rsidRDefault="001D4BAA">
                  <w:pPr>
                    <w:jc w:val="right"/>
                    <w:rPr>
                      <w:sz w:val="28"/>
                      <w:szCs w:val="28"/>
                    </w:rPr>
                  </w:pPr>
                  <w:r>
                    <w:rPr>
                      <w:sz w:val="28"/>
                      <w:szCs w:val="28"/>
                    </w:rPr>
                    <w:t>13,5</w:t>
                  </w:r>
                </w:p>
              </w:tc>
              <w:tc>
                <w:tcPr>
                  <w:tcW w:w="1600" w:type="dxa"/>
                  <w:tcBorders>
                    <w:top w:val="single" w:sz="4" w:space="0" w:color="auto"/>
                    <w:left w:val="nil"/>
                    <w:bottom w:val="single" w:sz="4" w:space="0" w:color="auto"/>
                    <w:right w:val="single" w:sz="4" w:space="0" w:color="auto"/>
                  </w:tcBorders>
                  <w:noWrap/>
                  <w:vAlign w:val="bottom"/>
                  <w:hideMark/>
                </w:tcPr>
                <w:p w:rsidR="001D4BAA" w:rsidRDefault="001D4BAA">
                  <w:pPr>
                    <w:jc w:val="right"/>
                    <w:rPr>
                      <w:sz w:val="28"/>
                      <w:szCs w:val="28"/>
                    </w:rPr>
                  </w:pPr>
                  <w:r>
                    <w:rPr>
                      <w:sz w:val="28"/>
                      <w:szCs w:val="28"/>
                    </w:rPr>
                    <w:t>34,1</w:t>
                  </w:r>
                </w:p>
              </w:tc>
              <w:tc>
                <w:tcPr>
                  <w:tcW w:w="2192" w:type="dxa"/>
                  <w:tcBorders>
                    <w:top w:val="single" w:sz="4" w:space="0" w:color="auto"/>
                    <w:left w:val="nil"/>
                    <w:bottom w:val="single" w:sz="4" w:space="0" w:color="auto"/>
                    <w:right w:val="single" w:sz="4" w:space="0" w:color="auto"/>
                  </w:tcBorders>
                  <w:noWrap/>
                  <w:vAlign w:val="bottom"/>
                  <w:hideMark/>
                </w:tcPr>
                <w:p w:rsidR="001D4BAA" w:rsidRDefault="001D4BAA">
                  <w:pPr>
                    <w:jc w:val="right"/>
                    <w:rPr>
                      <w:sz w:val="28"/>
                      <w:szCs w:val="28"/>
                    </w:rPr>
                  </w:pPr>
                  <w:r>
                    <w:rPr>
                      <w:sz w:val="28"/>
                      <w:szCs w:val="28"/>
                    </w:rPr>
                    <w:t>20,6</w:t>
                  </w:r>
                </w:p>
              </w:tc>
            </w:tr>
            <w:tr w:rsidR="001D4BAA">
              <w:trPr>
                <w:trHeight w:val="851"/>
              </w:trPr>
              <w:tc>
                <w:tcPr>
                  <w:tcW w:w="2359" w:type="dxa"/>
                  <w:tcBorders>
                    <w:top w:val="single" w:sz="4" w:space="0" w:color="auto"/>
                    <w:left w:val="single" w:sz="4" w:space="0" w:color="auto"/>
                    <w:bottom w:val="single" w:sz="4" w:space="0" w:color="auto"/>
                    <w:right w:val="nil"/>
                  </w:tcBorders>
                  <w:noWrap/>
                  <w:vAlign w:val="bottom"/>
                  <w:hideMark/>
                </w:tcPr>
                <w:p w:rsidR="001D4BAA" w:rsidRDefault="001D4BAA">
                  <w:pPr>
                    <w:rPr>
                      <w:sz w:val="28"/>
                      <w:szCs w:val="28"/>
                    </w:rPr>
                  </w:pPr>
                  <w:r>
                    <w:rPr>
                      <w:sz w:val="28"/>
                      <w:szCs w:val="28"/>
                    </w:rPr>
                    <w:t>Земельный налог</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1D4BAA" w:rsidRDefault="001D4BAA">
                  <w:pPr>
                    <w:jc w:val="right"/>
                    <w:rPr>
                      <w:sz w:val="28"/>
                      <w:szCs w:val="28"/>
                    </w:rPr>
                  </w:pPr>
                  <w:r>
                    <w:rPr>
                      <w:sz w:val="28"/>
                      <w:szCs w:val="28"/>
                    </w:rPr>
                    <w:t>381,0</w:t>
                  </w:r>
                </w:p>
              </w:tc>
              <w:tc>
                <w:tcPr>
                  <w:tcW w:w="1600" w:type="dxa"/>
                  <w:tcBorders>
                    <w:top w:val="single" w:sz="4" w:space="0" w:color="auto"/>
                    <w:left w:val="nil"/>
                    <w:bottom w:val="single" w:sz="4" w:space="0" w:color="auto"/>
                    <w:right w:val="single" w:sz="4" w:space="0" w:color="auto"/>
                  </w:tcBorders>
                  <w:noWrap/>
                  <w:vAlign w:val="bottom"/>
                  <w:hideMark/>
                </w:tcPr>
                <w:p w:rsidR="001D4BAA" w:rsidRDefault="001D4BAA">
                  <w:pPr>
                    <w:jc w:val="right"/>
                    <w:rPr>
                      <w:sz w:val="28"/>
                      <w:szCs w:val="28"/>
                    </w:rPr>
                  </w:pPr>
                  <w:r>
                    <w:rPr>
                      <w:sz w:val="28"/>
                      <w:szCs w:val="28"/>
                    </w:rPr>
                    <w:t>803,8</w:t>
                  </w:r>
                </w:p>
              </w:tc>
              <w:tc>
                <w:tcPr>
                  <w:tcW w:w="2192" w:type="dxa"/>
                  <w:tcBorders>
                    <w:top w:val="single" w:sz="4" w:space="0" w:color="auto"/>
                    <w:left w:val="nil"/>
                    <w:bottom w:val="single" w:sz="4" w:space="0" w:color="auto"/>
                    <w:right w:val="single" w:sz="4" w:space="0" w:color="auto"/>
                  </w:tcBorders>
                  <w:noWrap/>
                  <w:vAlign w:val="bottom"/>
                  <w:hideMark/>
                </w:tcPr>
                <w:p w:rsidR="001D4BAA" w:rsidRDefault="001D4BAA">
                  <w:pPr>
                    <w:jc w:val="right"/>
                    <w:rPr>
                      <w:sz w:val="28"/>
                      <w:szCs w:val="28"/>
                    </w:rPr>
                  </w:pPr>
                  <w:r>
                    <w:rPr>
                      <w:sz w:val="28"/>
                      <w:szCs w:val="28"/>
                    </w:rPr>
                    <w:t>422,8</w:t>
                  </w:r>
                </w:p>
              </w:tc>
            </w:tr>
            <w:tr w:rsidR="001D4BAA">
              <w:trPr>
                <w:trHeight w:val="315"/>
              </w:trPr>
              <w:tc>
                <w:tcPr>
                  <w:tcW w:w="2359" w:type="dxa"/>
                  <w:tcBorders>
                    <w:top w:val="single" w:sz="4" w:space="0" w:color="auto"/>
                    <w:left w:val="single" w:sz="4" w:space="0" w:color="auto"/>
                    <w:bottom w:val="single" w:sz="4" w:space="0" w:color="auto"/>
                    <w:right w:val="nil"/>
                  </w:tcBorders>
                  <w:noWrap/>
                  <w:vAlign w:val="bottom"/>
                  <w:hideMark/>
                </w:tcPr>
                <w:p w:rsidR="001D4BAA" w:rsidRDefault="001D4BAA">
                  <w:pPr>
                    <w:rPr>
                      <w:sz w:val="28"/>
                      <w:szCs w:val="28"/>
                    </w:rPr>
                  </w:pPr>
                  <w:r>
                    <w:rPr>
                      <w:sz w:val="28"/>
                      <w:szCs w:val="28"/>
                    </w:rPr>
                    <w:t>Итого</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1D4BAA" w:rsidRDefault="001D4BAA">
                  <w:pPr>
                    <w:jc w:val="right"/>
                    <w:rPr>
                      <w:sz w:val="28"/>
                      <w:szCs w:val="28"/>
                    </w:rPr>
                  </w:pPr>
                  <w:r>
                    <w:rPr>
                      <w:sz w:val="28"/>
                      <w:szCs w:val="28"/>
                    </w:rPr>
                    <w:t>394,5</w:t>
                  </w:r>
                </w:p>
              </w:tc>
              <w:tc>
                <w:tcPr>
                  <w:tcW w:w="1600" w:type="dxa"/>
                  <w:tcBorders>
                    <w:top w:val="single" w:sz="4" w:space="0" w:color="auto"/>
                    <w:left w:val="nil"/>
                    <w:bottom w:val="single" w:sz="4" w:space="0" w:color="auto"/>
                    <w:right w:val="single" w:sz="4" w:space="0" w:color="auto"/>
                  </w:tcBorders>
                  <w:noWrap/>
                  <w:vAlign w:val="bottom"/>
                  <w:hideMark/>
                </w:tcPr>
                <w:p w:rsidR="001D4BAA" w:rsidRDefault="001D4BAA">
                  <w:pPr>
                    <w:jc w:val="right"/>
                    <w:rPr>
                      <w:sz w:val="28"/>
                      <w:szCs w:val="28"/>
                    </w:rPr>
                  </w:pPr>
                  <w:r>
                    <w:rPr>
                      <w:sz w:val="28"/>
                      <w:szCs w:val="28"/>
                    </w:rPr>
                    <w:t>837,9</w:t>
                  </w:r>
                </w:p>
              </w:tc>
              <w:tc>
                <w:tcPr>
                  <w:tcW w:w="2192" w:type="dxa"/>
                  <w:tcBorders>
                    <w:top w:val="single" w:sz="4" w:space="0" w:color="auto"/>
                    <w:left w:val="nil"/>
                    <w:bottom w:val="single" w:sz="4" w:space="0" w:color="auto"/>
                    <w:right w:val="single" w:sz="4" w:space="0" w:color="auto"/>
                  </w:tcBorders>
                  <w:noWrap/>
                  <w:vAlign w:val="bottom"/>
                  <w:hideMark/>
                </w:tcPr>
                <w:p w:rsidR="001D4BAA" w:rsidRDefault="001D4BAA">
                  <w:pPr>
                    <w:jc w:val="right"/>
                    <w:rPr>
                      <w:sz w:val="28"/>
                      <w:szCs w:val="28"/>
                    </w:rPr>
                  </w:pPr>
                  <w:r>
                    <w:rPr>
                      <w:sz w:val="28"/>
                      <w:szCs w:val="28"/>
                    </w:rPr>
                    <w:t>443,4</w:t>
                  </w:r>
                </w:p>
              </w:tc>
            </w:tr>
          </w:tbl>
          <w:p w:rsidR="001D4BAA" w:rsidRDefault="001D4BAA">
            <w:pPr>
              <w:spacing w:line="360" w:lineRule="auto"/>
              <w:ind w:firstLine="709"/>
              <w:jc w:val="both"/>
              <w:rPr>
                <w:sz w:val="28"/>
                <w:szCs w:val="28"/>
              </w:rPr>
            </w:pPr>
          </w:p>
          <w:p w:rsidR="001D4BAA" w:rsidRDefault="001D4BAA">
            <w:pPr>
              <w:spacing w:line="360" w:lineRule="auto"/>
              <w:ind w:firstLine="709"/>
              <w:jc w:val="both"/>
              <w:rPr>
                <w:sz w:val="28"/>
                <w:szCs w:val="28"/>
                <w:shd w:val="clear" w:color="auto" w:fill="FFFFFF"/>
              </w:rPr>
            </w:pPr>
            <w:r>
              <w:rPr>
                <w:sz w:val="28"/>
                <w:szCs w:val="28"/>
              </w:rPr>
              <w:t xml:space="preserve">По </w:t>
            </w:r>
            <w:r>
              <w:rPr>
                <w:b/>
                <w:sz w:val="28"/>
                <w:szCs w:val="28"/>
              </w:rPr>
              <w:t xml:space="preserve">аренде имущества </w:t>
            </w:r>
            <w:r>
              <w:rPr>
                <w:sz w:val="28"/>
                <w:szCs w:val="28"/>
              </w:rPr>
              <w:t xml:space="preserve">поступил платеж по задолженности прошлых лет от ОАО «КБ «Искра» </w:t>
            </w:r>
            <w:r>
              <w:rPr>
                <w:sz w:val="28"/>
                <w:szCs w:val="28"/>
                <w:shd w:val="clear" w:color="auto" w:fill="FFFFFF"/>
              </w:rPr>
              <w:t>по договору на оказание услуг по размещению и ответственному хранению оборудования.</w:t>
            </w:r>
          </w:p>
          <w:p w:rsidR="001D4BAA" w:rsidRDefault="001D4BAA">
            <w:pPr>
              <w:spacing w:line="360" w:lineRule="auto"/>
              <w:ind w:firstLine="709"/>
              <w:jc w:val="both"/>
              <w:rPr>
                <w:sz w:val="28"/>
                <w:szCs w:val="28"/>
                <w:shd w:val="clear" w:color="auto" w:fill="FFFFFF"/>
              </w:rPr>
            </w:pPr>
            <w:r>
              <w:rPr>
                <w:sz w:val="28"/>
                <w:szCs w:val="28"/>
              </w:rPr>
              <w:t xml:space="preserve">По </w:t>
            </w:r>
            <w:r>
              <w:rPr>
                <w:b/>
                <w:sz w:val="28"/>
                <w:szCs w:val="28"/>
              </w:rPr>
              <w:t>прочим поступлениям от использования имущества</w:t>
            </w:r>
            <w:r>
              <w:rPr>
                <w:sz w:val="28"/>
                <w:szCs w:val="28"/>
              </w:rPr>
              <w:t xml:space="preserve"> поступил платеж от </w:t>
            </w:r>
            <w:r>
              <w:rPr>
                <w:sz w:val="28"/>
                <w:szCs w:val="28"/>
              </w:rPr>
              <w:lastRenderedPageBreak/>
              <w:t>ОАО «Ростелеком».</w:t>
            </w:r>
          </w:p>
          <w:p w:rsidR="001D4BAA" w:rsidRDefault="001D4BAA">
            <w:pPr>
              <w:tabs>
                <w:tab w:val="left" w:pos="2658"/>
              </w:tabs>
              <w:spacing w:line="360" w:lineRule="auto"/>
              <w:ind w:firstLine="709"/>
              <w:jc w:val="both"/>
              <w:rPr>
                <w:sz w:val="28"/>
                <w:szCs w:val="28"/>
              </w:rPr>
            </w:pPr>
            <w:r>
              <w:rPr>
                <w:sz w:val="28"/>
                <w:szCs w:val="28"/>
              </w:rPr>
              <w:t xml:space="preserve">По </w:t>
            </w:r>
            <w:r>
              <w:rPr>
                <w:b/>
                <w:sz w:val="28"/>
                <w:szCs w:val="28"/>
              </w:rPr>
              <w:t>прочим</w:t>
            </w:r>
            <w:r>
              <w:rPr>
                <w:sz w:val="28"/>
                <w:szCs w:val="28"/>
              </w:rPr>
              <w:t xml:space="preserve"> </w:t>
            </w:r>
            <w:r>
              <w:rPr>
                <w:b/>
                <w:sz w:val="28"/>
                <w:szCs w:val="28"/>
              </w:rPr>
              <w:t xml:space="preserve">доходам от компенсации затрат </w:t>
            </w:r>
            <w:r>
              <w:rPr>
                <w:sz w:val="28"/>
                <w:szCs w:val="28"/>
              </w:rPr>
              <w:t>исполнение годового плана составило 26%. Поступила сумма в качестве восстановления выплат  пособия по временной нетрудоспособности за 2014 год. Также не выполнение плановых показателей связано с невозможностью перечисления налоговыми органами (МРИ ФНС №3 по РБ) излишне уплаченных сумм по налогу на имущество организаций по заявлениям о возврате переплаты  администрациями городских и сельских поселений.</w:t>
            </w:r>
          </w:p>
          <w:p w:rsidR="001D4BAA" w:rsidRDefault="001D4BAA">
            <w:pPr>
              <w:spacing w:line="360" w:lineRule="auto"/>
              <w:ind w:right="53" w:firstLine="709"/>
              <w:jc w:val="both"/>
              <w:rPr>
                <w:sz w:val="28"/>
                <w:szCs w:val="28"/>
              </w:rPr>
            </w:pPr>
            <w:r>
              <w:rPr>
                <w:sz w:val="28"/>
                <w:szCs w:val="28"/>
              </w:rPr>
              <w:t xml:space="preserve">2. Сумма </w:t>
            </w:r>
            <w:r>
              <w:rPr>
                <w:b/>
                <w:sz w:val="28"/>
                <w:szCs w:val="28"/>
              </w:rPr>
              <w:t>безвозмездных поступлений</w:t>
            </w:r>
            <w:r>
              <w:rPr>
                <w:sz w:val="28"/>
                <w:szCs w:val="28"/>
              </w:rPr>
              <w:t xml:space="preserve"> за 2015 год составила 3827,36552 тыс.руб. Процент исполнения к годовым назначениям равен 101,7%</w:t>
            </w:r>
          </w:p>
          <w:p w:rsidR="001D4BAA" w:rsidRDefault="001D4BAA">
            <w:pPr>
              <w:spacing w:line="360" w:lineRule="auto"/>
              <w:ind w:firstLine="709"/>
              <w:jc w:val="both"/>
              <w:rPr>
                <w:sz w:val="28"/>
                <w:szCs w:val="28"/>
              </w:rPr>
            </w:pPr>
            <w:r>
              <w:rPr>
                <w:sz w:val="28"/>
                <w:szCs w:val="28"/>
              </w:rPr>
              <w:t>Безвозмездные поступления 2015 год включают следующие суммы:</w:t>
            </w:r>
          </w:p>
          <w:p w:rsidR="001D4BAA" w:rsidRDefault="001D4BAA">
            <w:pPr>
              <w:spacing w:line="360" w:lineRule="auto"/>
              <w:ind w:firstLine="709"/>
              <w:jc w:val="both"/>
              <w:rPr>
                <w:sz w:val="28"/>
                <w:szCs w:val="28"/>
              </w:rPr>
            </w:pPr>
            <w:r>
              <w:rPr>
                <w:sz w:val="28"/>
                <w:szCs w:val="28"/>
              </w:rPr>
              <w:t>- субвенции бюджетам поселений на осуществление первичного воинского учета на территориях, где отсутствуют военные комиссариаты – поступление 73,50000 тыс. рублей, или 100% от годового плана.</w:t>
            </w:r>
          </w:p>
          <w:p w:rsidR="001D4BAA" w:rsidRDefault="001D4BAA">
            <w:pPr>
              <w:spacing w:line="360" w:lineRule="auto"/>
              <w:ind w:firstLine="709"/>
              <w:jc w:val="both"/>
              <w:rPr>
                <w:sz w:val="28"/>
                <w:szCs w:val="28"/>
              </w:rPr>
            </w:pPr>
            <w:r>
              <w:rPr>
                <w:sz w:val="28"/>
                <w:szCs w:val="28"/>
              </w:rPr>
              <w:t>- прочие безвозмездные поступления  из бюджета муниципального района – поступило 3650,56552 тыс. рублей (100% от годового плана).</w:t>
            </w:r>
          </w:p>
          <w:p w:rsidR="001D4BAA" w:rsidRDefault="001D4BAA">
            <w:pPr>
              <w:spacing w:line="360" w:lineRule="auto"/>
              <w:ind w:firstLine="709"/>
              <w:jc w:val="both"/>
              <w:rPr>
                <w:sz w:val="28"/>
                <w:szCs w:val="28"/>
              </w:rPr>
            </w:pPr>
            <w:r>
              <w:rPr>
                <w:sz w:val="28"/>
                <w:szCs w:val="28"/>
              </w:rPr>
              <w:t>- дотации на выравнивание бюджетной обеспеченности поселений – 125,00000 тыс. руб.</w:t>
            </w:r>
          </w:p>
          <w:p w:rsidR="001D4BAA" w:rsidRDefault="001D4BAA">
            <w:pPr>
              <w:spacing w:line="360" w:lineRule="auto"/>
              <w:ind w:right="15" w:firstLine="709"/>
              <w:jc w:val="both"/>
              <w:rPr>
                <w:sz w:val="28"/>
                <w:szCs w:val="28"/>
              </w:rPr>
            </w:pPr>
            <w:r>
              <w:rPr>
                <w:sz w:val="28"/>
                <w:szCs w:val="28"/>
              </w:rPr>
              <w:t>- возврат неиспользованных остатков прошлых лет субсидии на уплату налога на имущество в размере 21,7 тыс. руб.</w:t>
            </w:r>
          </w:p>
          <w:p w:rsidR="001D4BAA" w:rsidRDefault="001D4BAA">
            <w:pPr>
              <w:spacing w:line="360" w:lineRule="auto"/>
              <w:ind w:right="15" w:firstLine="709"/>
              <w:jc w:val="both"/>
              <w:rPr>
                <w:sz w:val="28"/>
                <w:szCs w:val="28"/>
              </w:rPr>
            </w:pPr>
          </w:p>
          <w:p w:rsidR="001D4BAA" w:rsidRDefault="001D4BAA">
            <w:pPr>
              <w:spacing w:line="360" w:lineRule="auto"/>
              <w:ind w:right="15" w:firstLine="709"/>
              <w:jc w:val="both"/>
              <w:rPr>
                <w:sz w:val="28"/>
                <w:szCs w:val="28"/>
              </w:rPr>
            </w:pPr>
          </w:p>
          <w:p w:rsidR="001D4BAA" w:rsidRDefault="001D4BAA">
            <w:pPr>
              <w:ind w:firstLine="720"/>
              <w:jc w:val="both"/>
              <w:rPr>
                <w:sz w:val="28"/>
                <w:szCs w:val="28"/>
              </w:rPr>
            </w:pPr>
          </w:p>
          <w:p w:rsidR="001D4BAA" w:rsidRDefault="001D4BAA">
            <w:pPr>
              <w:jc w:val="center"/>
              <w:rPr>
                <w:b/>
                <w:bCs/>
              </w:rPr>
            </w:pPr>
            <w:r>
              <w:rPr>
                <w:b/>
                <w:bCs/>
              </w:rPr>
              <w:t>Расходы бюджета</w:t>
            </w:r>
          </w:p>
        </w:tc>
        <w:tc>
          <w:tcPr>
            <w:tcW w:w="774" w:type="dxa"/>
            <w:gridSpan w:val="2"/>
            <w:noWrap/>
            <w:vAlign w:val="bottom"/>
          </w:tcPr>
          <w:p w:rsidR="001D4BAA" w:rsidRDefault="001D4BAA">
            <w:pPr>
              <w:rPr>
                <w:color w:val="000000"/>
              </w:rPr>
            </w:pPr>
          </w:p>
        </w:tc>
      </w:tr>
      <w:tr w:rsidR="001D4BAA" w:rsidTr="001D4BAA">
        <w:trPr>
          <w:gridAfter w:val="1"/>
          <w:wAfter w:w="209" w:type="dxa"/>
          <w:trHeight w:val="300"/>
        </w:trPr>
        <w:tc>
          <w:tcPr>
            <w:tcW w:w="4126" w:type="dxa"/>
            <w:noWrap/>
            <w:vAlign w:val="bottom"/>
          </w:tcPr>
          <w:p w:rsidR="001D4BAA" w:rsidRDefault="001D4BAA">
            <w:pPr>
              <w:rPr>
                <w:rFonts w:ascii="Arial" w:hAnsi="Arial" w:cs="Arial"/>
                <w:sz w:val="16"/>
                <w:szCs w:val="16"/>
              </w:rPr>
            </w:pPr>
          </w:p>
        </w:tc>
        <w:tc>
          <w:tcPr>
            <w:tcW w:w="1954" w:type="dxa"/>
            <w:noWrap/>
            <w:vAlign w:val="bottom"/>
          </w:tcPr>
          <w:p w:rsidR="001D4BAA" w:rsidRDefault="001D4BAA">
            <w:pPr>
              <w:rPr>
                <w:rFonts w:ascii="Arial" w:hAnsi="Arial" w:cs="Arial"/>
                <w:sz w:val="16"/>
                <w:szCs w:val="16"/>
              </w:rPr>
            </w:pPr>
          </w:p>
        </w:tc>
        <w:tc>
          <w:tcPr>
            <w:tcW w:w="1365" w:type="dxa"/>
            <w:noWrap/>
            <w:vAlign w:val="bottom"/>
          </w:tcPr>
          <w:p w:rsidR="001D4BAA" w:rsidRDefault="001D4BAA">
            <w:pPr>
              <w:rPr>
                <w:rFonts w:ascii="Arial" w:hAnsi="Arial" w:cs="Arial"/>
                <w:sz w:val="16"/>
                <w:szCs w:val="16"/>
              </w:rPr>
            </w:pPr>
          </w:p>
        </w:tc>
        <w:tc>
          <w:tcPr>
            <w:tcW w:w="1429" w:type="dxa"/>
            <w:noWrap/>
            <w:vAlign w:val="bottom"/>
          </w:tcPr>
          <w:p w:rsidR="001D4BAA" w:rsidRDefault="001D4BAA">
            <w:pPr>
              <w:rPr>
                <w:rFonts w:ascii="Arial" w:hAnsi="Arial" w:cs="Arial"/>
                <w:sz w:val="16"/>
                <w:szCs w:val="16"/>
              </w:rPr>
            </w:pPr>
          </w:p>
        </w:tc>
        <w:tc>
          <w:tcPr>
            <w:tcW w:w="1388" w:type="dxa"/>
            <w:gridSpan w:val="2"/>
            <w:noWrap/>
            <w:vAlign w:val="bottom"/>
          </w:tcPr>
          <w:p w:rsidR="001D4BAA" w:rsidRDefault="001D4BAA">
            <w:pPr>
              <w:rPr>
                <w:color w:val="000000"/>
              </w:rPr>
            </w:pPr>
          </w:p>
        </w:tc>
      </w:tr>
      <w:tr w:rsidR="001D4BAA" w:rsidTr="001D4BAA">
        <w:trPr>
          <w:gridAfter w:val="1"/>
          <w:wAfter w:w="209" w:type="dxa"/>
          <w:trHeight w:val="1350"/>
        </w:trPr>
        <w:tc>
          <w:tcPr>
            <w:tcW w:w="4126" w:type="dxa"/>
            <w:tcBorders>
              <w:top w:val="single" w:sz="4" w:space="0" w:color="auto"/>
              <w:left w:val="single" w:sz="4" w:space="0" w:color="auto"/>
              <w:bottom w:val="nil"/>
              <w:right w:val="single" w:sz="4" w:space="0" w:color="auto"/>
            </w:tcBorders>
            <w:noWrap/>
            <w:vAlign w:val="center"/>
            <w:hideMark/>
          </w:tcPr>
          <w:p w:rsidR="001D4BAA" w:rsidRDefault="001D4BAA">
            <w:pPr>
              <w:jc w:val="center"/>
            </w:pPr>
            <w:r>
              <w:t xml:space="preserve"> Наименование показателя</w:t>
            </w:r>
          </w:p>
        </w:tc>
        <w:tc>
          <w:tcPr>
            <w:tcW w:w="1954" w:type="dxa"/>
            <w:tcBorders>
              <w:top w:val="single" w:sz="4" w:space="0" w:color="auto"/>
              <w:left w:val="nil"/>
              <w:bottom w:val="nil"/>
              <w:right w:val="nil"/>
            </w:tcBorders>
            <w:vAlign w:val="center"/>
            <w:hideMark/>
          </w:tcPr>
          <w:p w:rsidR="001D4BAA" w:rsidRDefault="001D4BAA">
            <w:pPr>
              <w:jc w:val="center"/>
            </w:pPr>
            <w:r>
              <w:t xml:space="preserve">Утвержденные </w:t>
            </w:r>
            <w:r>
              <w:br/>
              <w:t xml:space="preserve">бюджетные </w:t>
            </w:r>
            <w:r>
              <w:br/>
              <w:t>назначения на 2015 год</w:t>
            </w:r>
          </w:p>
        </w:tc>
        <w:tc>
          <w:tcPr>
            <w:tcW w:w="1365" w:type="dxa"/>
            <w:tcBorders>
              <w:top w:val="single" w:sz="4" w:space="0" w:color="auto"/>
              <w:left w:val="single" w:sz="4" w:space="0" w:color="auto"/>
              <w:bottom w:val="nil"/>
              <w:right w:val="single" w:sz="4" w:space="0" w:color="auto"/>
            </w:tcBorders>
            <w:vAlign w:val="center"/>
            <w:hideMark/>
          </w:tcPr>
          <w:p w:rsidR="001D4BAA" w:rsidRDefault="001D4BAA">
            <w:pPr>
              <w:jc w:val="center"/>
            </w:pPr>
            <w:r>
              <w:t xml:space="preserve">Исполнено за  </w:t>
            </w:r>
            <w:smartTag w:uri="urn:schemas-microsoft-com:office:smarttags" w:element="metricconverter">
              <w:smartTagPr>
                <w:attr w:name="ProductID" w:val="2015 г"/>
              </w:smartTagPr>
              <w:r>
                <w:t>2015 г</w:t>
              </w:r>
            </w:smartTag>
            <w:r>
              <w:t>.</w:t>
            </w:r>
          </w:p>
        </w:tc>
        <w:tc>
          <w:tcPr>
            <w:tcW w:w="1429" w:type="dxa"/>
            <w:tcBorders>
              <w:top w:val="single" w:sz="4" w:space="0" w:color="auto"/>
              <w:left w:val="nil"/>
              <w:bottom w:val="nil"/>
              <w:right w:val="nil"/>
            </w:tcBorders>
            <w:vAlign w:val="center"/>
            <w:hideMark/>
          </w:tcPr>
          <w:p w:rsidR="001D4BAA" w:rsidRDefault="001D4BAA">
            <w:pPr>
              <w:jc w:val="center"/>
            </w:pPr>
            <w:r>
              <w:t>% исполнения</w:t>
            </w:r>
          </w:p>
        </w:tc>
        <w:tc>
          <w:tcPr>
            <w:tcW w:w="1388" w:type="dxa"/>
            <w:gridSpan w:val="2"/>
            <w:tcBorders>
              <w:top w:val="single" w:sz="4" w:space="0" w:color="auto"/>
              <w:left w:val="single" w:sz="4" w:space="0" w:color="auto"/>
              <w:bottom w:val="nil"/>
              <w:right w:val="single" w:sz="4" w:space="0" w:color="auto"/>
            </w:tcBorders>
            <w:vAlign w:val="center"/>
            <w:hideMark/>
          </w:tcPr>
          <w:p w:rsidR="001D4BAA" w:rsidRDefault="001D4BAA">
            <w:pPr>
              <w:jc w:val="center"/>
            </w:pPr>
            <w:r>
              <w:t>Удельный вес %</w:t>
            </w:r>
          </w:p>
        </w:tc>
      </w:tr>
      <w:tr w:rsidR="001D4BAA" w:rsidTr="001D4BAA">
        <w:trPr>
          <w:gridAfter w:val="1"/>
          <w:wAfter w:w="209" w:type="dxa"/>
          <w:trHeight w:val="315"/>
        </w:trPr>
        <w:tc>
          <w:tcPr>
            <w:tcW w:w="4126" w:type="dxa"/>
            <w:tcBorders>
              <w:top w:val="single" w:sz="4" w:space="0" w:color="auto"/>
              <w:left w:val="single" w:sz="4" w:space="0" w:color="auto"/>
              <w:bottom w:val="single" w:sz="4" w:space="0" w:color="auto"/>
              <w:right w:val="single" w:sz="4" w:space="0" w:color="auto"/>
            </w:tcBorders>
            <w:vAlign w:val="bottom"/>
            <w:hideMark/>
          </w:tcPr>
          <w:p w:rsidR="001D4BAA" w:rsidRDefault="001D4BAA">
            <w:r>
              <w:t>Расходы бюджета - всего</w:t>
            </w:r>
          </w:p>
        </w:tc>
        <w:tc>
          <w:tcPr>
            <w:tcW w:w="1954" w:type="dxa"/>
            <w:tcBorders>
              <w:top w:val="single" w:sz="4" w:space="0" w:color="auto"/>
              <w:left w:val="nil"/>
              <w:bottom w:val="single" w:sz="4" w:space="0" w:color="auto"/>
              <w:right w:val="single" w:sz="4" w:space="0" w:color="auto"/>
            </w:tcBorders>
            <w:noWrap/>
            <w:vAlign w:val="bottom"/>
            <w:hideMark/>
          </w:tcPr>
          <w:p w:rsidR="001D4BAA" w:rsidRDefault="001D4BAA">
            <w:pPr>
              <w:jc w:val="right"/>
            </w:pPr>
            <w:r>
              <w:t>5142,40562</w:t>
            </w:r>
          </w:p>
        </w:tc>
        <w:tc>
          <w:tcPr>
            <w:tcW w:w="1365" w:type="dxa"/>
            <w:tcBorders>
              <w:top w:val="single" w:sz="4" w:space="0" w:color="auto"/>
              <w:left w:val="nil"/>
              <w:bottom w:val="single" w:sz="4" w:space="0" w:color="auto"/>
              <w:right w:val="single" w:sz="4" w:space="0" w:color="auto"/>
            </w:tcBorders>
            <w:noWrap/>
            <w:vAlign w:val="bottom"/>
            <w:hideMark/>
          </w:tcPr>
          <w:p w:rsidR="001D4BAA" w:rsidRDefault="001D4BAA">
            <w:pPr>
              <w:jc w:val="right"/>
            </w:pPr>
            <w:r>
              <w:t>4668,38062</w:t>
            </w:r>
          </w:p>
        </w:tc>
        <w:tc>
          <w:tcPr>
            <w:tcW w:w="1429" w:type="dxa"/>
            <w:tcBorders>
              <w:top w:val="single" w:sz="4" w:space="0" w:color="auto"/>
              <w:left w:val="nil"/>
              <w:bottom w:val="single" w:sz="4" w:space="0" w:color="auto"/>
              <w:right w:val="single" w:sz="4" w:space="0" w:color="auto"/>
            </w:tcBorders>
            <w:noWrap/>
            <w:vAlign w:val="bottom"/>
            <w:hideMark/>
          </w:tcPr>
          <w:p w:rsidR="001D4BAA" w:rsidRDefault="001D4BAA">
            <w:pPr>
              <w:jc w:val="right"/>
            </w:pPr>
            <w:r>
              <w:t>90,78</w:t>
            </w:r>
          </w:p>
        </w:tc>
        <w:tc>
          <w:tcPr>
            <w:tcW w:w="1388" w:type="dxa"/>
            <w:gridSpan w:val="2"/>
            <w:tcBorders>
              <w:top w:val="single" w:sz="4" w:space="0" w:color="auto"/>
              <w:left w:val="nil"/>
              <w:bottom w:val="single" w:sz="4" w:space="0" w:color="auto"/>
              <w:right w:val="single" w:sz="4" w:space="0" w:color="auto"/>
            </w:tcBorders>
            <w:noWrap/>
            <w:vAlign w:val="bottom"/>
            <w:hideMark/>
          </w:tcPr>
          <w:p w:rsidR="001D4BAA" w:rsidRDefault="001D4BAA">
            <w:pPr>
              <w:jc w:val="right"/>
              <w:rPr>
                <w:color w:val="000000"/>
              </w:rPr>
            </w:pPr>
            <w:r>
              <w:rPr>
                <w:color w:val="000000"/>
              </w:rPr>
              <w:t>99,10</w:t>
            </w:r>
          </w:p>
        </w:tc>
      </w:tr>
      <w:tr w:rsidR="001D4BAA" w:rsidTr="001D4BAA">
        <w:trPr>
          <w:gridAfter w:val="1"/>
          <w:wAfter w:w="209" w:type="dxa"/>
          <w:trHeight w:val="315"/>
        </w:trPr>
        <w:tc>
          <w:tcPr>
            <w:tcW w:w="4126" w:type="dxa"/>
            <w:tcBorders>
              <w:top w:val="nil"/>
              <w:left w:val="single" w:sz="4" w:space="0" w:color="auto"/>
              <w:bottom w:val="single" w:sz="4" w:space="0" w:color="auto"/>
              <w:right w:val="single" w:sz="4" w:space="0" w:color="auto"/>
            </w:tcBorders>
            <w:noWrap/>
            <w:vAlign w:val="bottom"/>
            <w:hideMark/>
          </w:tcPr>
          <w:p w:rsidR="001D4BAA" w:rsidRDefault="001D4BAA">
            <w:r>
              <w:t>в том числе:</w:t>
            </w:r>
          </w:p>
        </w:tc>
        <w:tc>
          <w:tcPr>
            <w:tcW w:w="1954" w:type="dxa"/>
            <w:tcBorders>
              <w:top w:val="nil"/>
              <w:left w:val="nil"/>
              <w:bottom w:val="single" w:sz="4" w:space="0" w:color="auto"/>
              <w:right w:val="single" w:sz="4" w:space="0" w:color="auto"/>
            </w:tcBorders>
            <w:noWrap/>
            <w:vAlign w:val="bottom"/>
            <w:hideMark/>
          </w:tcPr>
          <w:p w:rsidR="001D4BAA" w:rsidRDefault="001D4BAA">
            <w:r>
              <w:t> </w:t>
            </w:r>
          </w:p>
        </w:tc>
        <w:tc>
          <w:tcPr>
            <w:tcW w:w="1365" w:type="dxa"/>
            <w:tcBorders>
              <w:top w:val="nil"/>
              <w:left w:val="nil"/>
              <w:bottom w:val="single" w:sz="4" w:space="0" w:color="auto"/>
              <w:right w:val="single" w:sz="4" w:space="0" w:color="auto"/>
            </w:tcBorders>
            <w:noWrap/>
            <w:vAlign w:val="bottom"/>
            <w:hideMark/>
          </w:tcPr>
          <w:p w:rsidR="001D4BAA" w:rsidRDefault="001D4BAA">
            <w:r>
              <w:t> </w:t>
            </w:r>
          </w:p>
        </w:tc>
        <w:tc>
          <w:tcPr>
            <w:tcW w:w="1429" w:type="dxa"/>
            <w:tcBorders>
              <w:top w:val="nil"/>
              <w:left w:val="nil"/>
              <w:bottom w:val="single" w:sz="4" w:space="0" w:color="auto"/>
              <w:right w:val="single" w:sz="4" w:space="0" w:color="auto"/>
            </w:tcBorders>
            <w:noWrap/>
            <w:vAlign w:val="bottom"/>
            <w:hideMark/>
          </w:tcPr>
          <w:p w:rsidR="001D4BAA" w:rsidRDefault="001D4BAA">
            <w:pPr>
              <w:jc w:val="right"/>
            </w:pPr>
            <w:r>
              <w:t> </w:t>
            </w:r>
          </w:p>
        </w:tc>
        <w:tc>
          <w:tcPr>
            <w:tcW w:w="1388" w:type="dxa"/>
            <w:gridSpan w:val="2"/>
            <w:tcBorders>
              <w:top w:val="nil"/>
              <w:left w:val="nil"/>
              <w:bottom w:val="single" w:sz="4" w:space="0" w:color="auto"/>
              <w:right w:val="single" w:sz="4" w:space="0" w:color="auto"/>
            </w:tcBorders>
            <w:noWrap/>
            <w:vAlign w:val="bottom"/>
            <w:hideMark/>
          </w:tcPr>
          <w:p w:rsidR="001D4BAA" w:rsidRDefault="001D4BAA">
            <w:pPr>
              <w:rPr>
                <w:color w:val="000000"/>
              </w:rPr>
            </w:pPr>
            <w:r>
              <w:rPr>
                <w:color w:val="000000"/>
              </w:rPr>
              <w:t> </w:t>
            </w:r>
          </w:p>
        </w:tc>
      </w:tr>
      <w:tr w:rsidR="001D4BAA" w:rsidTr="001D4BAA">
        <w:trPr>
          <w:gridAfter w:val="1"/>
          <w:wAfter w:w="209" w:type="dxa"/>
          <w:trHeight w:val="630"/>
        </w:trPr>
        <w:tc>
          <w:tcPr>
            <w:tcW w:w="4126" w:type="dxa"/>
            <w:tcBorders>
              <w:top w:val="nil"/>
              <w:left w:val="single" w:sz="4" w:space="0" w:color="auto"/>
              <w:bottom w:val="single" w:sz="4" w:space="0" w:color="auto"/>
              <w:right w:val="single" w:sz="4" w:space="0" w:color="auto"/>
            </w:tcBorders>
            <w:vAlign w:val="bottom"/>
            <w:hideMark/>
          </w:tcPr>
          <w:p w:rsidR="001D4BAA" w:rsidRDefault="001D4BAA">
            <w:r>
              <w:t>ОБЩЕГОСУДАРСТВЕННЫЕ ВОПРОСЫ</w:t>
            </w:r>
          </w:p>
        </w:tc>
        <w:tc>
          <w:tcPr>
            <w:tcW w:w="1954" w:type="dxa"/>
            <w:tcBorders>
              <w:top w:val="nil"/>
              <w:left w:val="nil"/>
              <w:bottom w:val="single" w:sz="4" w:space="0" w:color="auto"/>
              <w:right w:val="single" w:sz="4" w:space="0" w:color="auto"/>
            </w:tcBorders>
            <w:noWrap/>
            <w:vAlign w:val="bottom"/>
            <w:hideMark/>
          </w:tcPr>
          <w:p w:rsidR="001D4BAA" w:rsidRDefault="001D4BAA">
            <w:pPr>
              <w:jc w:val="right"/>
            </w:pPr>
            <w:r>
              <w:t>2412,23814</w:t>
            </w:r>
          </w:p>
        </w:tc>
        <w:tc>
          <w:tcPr>
            <w:tcW w:w="1365" w:type="dxa"/>
            <w:tcBorders>
              <w:top w:val="nil"/>
              <w:left w:val="nil"/>
              <w:bottom w:val="single" w:sz="4" w:space="0" w:color="auto"/>
              <w:right w:val="single" w:sz="4" w:space="0" w:color="auto"/>
            </w:tcBorders>
            <w:noWrap/>
            <w:vAlign w:val="bottom"/>
            <w:hideMark/>
          </w:tcPr>
          <w:p w:rsidR="001D4BAA" w:rsidRDefault="001D4BAA">
            <w:pPr>
              <w:jc w:val="right"/>
            </w:pPr>
            <w:r>
              <w:t>2036,79039</w:t>
            </w:r>
          </w:p>
        </w:tc>
        <w:tc>
          <w:tcPr>
            <w:tcW w:w="1429" w:type="dxa"/>
            <w:tcBorders>
              <w:top w:val="nil"/>
              <w:left w:val="nil"/>
              <w:bottom w:val="single" w:sz="4" w:space="0" w:color="auto"/>
              <w:right w:val="single" w:sz="4" w:space="0" w:color="auto"/>
            </w:tcBorders>
            <w:noWrap/>
            <w:vAlign w:val="bottom"/>
            <w:hideMark/>
          </w:tcPr>
          <w:p w:rsidR="001D4BAA" w:rsidRDefault="001D4BAA">
            <w:pPr>
              <w:jc w:val="right"/>
            </w:pPr>
            <w:r>
              <w:t>84,44</w:t>
            </w:r>
          </w:p>
        </w:tc>
        <w:tc>
          <w:tcPr>
            <w:tcW w:w="1388" w:type="dxa"/>
            <w:gridSpan w:val="2"/>
            <w:tcBorders>
              <w:top w:val="nil"/>
              <w:left w:val="nil"/>
              <w:bottom w:val="single" w:sz="4" w:space="0" w:color="auto"/>
              <w:right w:val="single" w:sz="4" w:space="0" w:color="auto"/>
            </w:tcBorders>
            <w:noWrap/>
            <w:vAlign w:val="bottom"/>
            <w:hideMark/>
          </w:tcPr>
          <w:p w:rsidR="001D4BAA" w:rsidRDefault="001D4BAA">
            <w:pPr>
              <w:jc w:val="right"/>
              <w:rPr>
                <w:color w:val="000000"/>
              </w:rPr>
            </w:pPr>
            <w:r>
              <w:rPr>
                <w:color w:val="000000"/>
              </w:rPr>
              <w:t>43,63</w:t>
            </w:r>
          </w:p>
        </w:tc>
      </w:tr>
      <w:tr w:rsidR="001D4BAA" w:rsidTr="001D4BAA">
        <w:trPr>
          <w:gridAfter w:val="1"/>
          <w:wAfter w:w="209" w:type="dxa"/>
          <w:trHeight w:val="315"/>
        </w:trPr>
        <w:tc>
          <w:tcPr>
            <w:tcW w:w="4126" w:type="dxa"/>
            <w:tcBorders>
              <w:top w:val="nil"/>
              <w:left w:val="single" w:sz="4" w:space="0" w:color="auto"/>
              <w:bottom w:val="single" w:sz="4" w:space="0" w:color="auto"/>
              <w:right w:val="single" w:sz="4" w:space="0" w:color="auto"/>
            </w:tcBorders>
            <w:vAlign w:val="bottom"/>
            <w:hideMark/>
          </w:tcPr>
          <w:p w:rsidR="001D4BAA" w:rsidRDefault="001D4BAA">
            <w:r>
              <w:t>НАЦИОНАЛЬНАЯ ОБОРОНА</w:t>
            </w:r>
          </w:p>
        </w:tc>
        <w:tc>
          <w:tcPr>
            <w:tcW w:w="1954" w:type="dxa"/>
            <w:tcBorders>
              <w:top w:val="nil"/>
              <w:left w:val="nil"/>
              <w:bottom w:val="single" w:sz="4" w:space="0" w:color="auto"/>
              <w:right w:val="single" w:sz="4" w:space="0" w:color="auto"/>
            </w:tcBorders>
            <w:noWrap/>
            <w:vAlign w:val="bottom"/>
            <w:hideMark/>
          </w:tcPr>
          <w:p w:rsidR="001D4BAA" w:rsidRDefault="001D4BAA">
            <w:pPr>
              <w:jc w:val="right"/>
            </w:pPr>
            <w:r>
              <w:t>73,50000</w:t>
            </w:r>
          </w:p>
        </w:tc>
        <w:tc>
          <w:tcPr>
            <w:tcW w:w="1365" w:type="dxa"/>
            <w:tcBorders>
              <w:top w:val="nil"/>
              <w:left w:val="nil"/>
              <w:bottom w:val="single" w:sz="4" w:space="0" w:color="auto"/>
              <w:right w:val="single" w:sz="4" w:space="0" w:color="auto"/>
            </w:tcBorders>
            <w:noWrap/>
            <w:vAlign w:val="bottom"/>
            <w:hideMark/>
          </w:tcPr>
          <w:p w:rsidR="001D4BAA" w:rsidRDefault="001D4BAA">
            <w:pPr>
              <w:jc w:val="right"/>
            </w:pPr>
            <w:r>
              <w:t>73,50000</w:t>
            </w:r>
          </w:p>
        </w:tc>
        <w:tc>
          <w:tcPr>
            <w:tcW w:w="1429" w:type="dxa"/>
            <w:tcBorders>
              <w:top w:val="nil"/>
              <w:left w:val="nil"/>
              <w:bottom w:val="single" w:sz="4" w:space="0" w:color="auto"/>
              <w:right w:val="single" w:sz="4" w:space="0" w:color="auto"/>
            </w:tcBorders>
            <w:noWrap/>
            <w:vAlign w:val="bottom"/>
            <w:hideMark/>
          </w:tcPr>
          <w:p w:rsidR="001D4BAA" w:rsidRDefault="001D4BAA">
            <w:pPr>
              <w:jc w:val="right"/>
            </w:pPr>
            <w:r>
              <w:t>100,00</w:t>
            </w:r>
          </w:p>
        </w:tc>
        <w:tc>
          <w:tcPr>
            <w:tcW w:w="1388" w:type="dxa"/>
            <w:gridSpan w:val="2"/>
            <w:tcBorders>
              <w:top w:val="nil"/>
              <w:left w:val="nil"/>
              <w:bottom w:val="single" w:sz="4" w:space="0" w:color="auto"/>
              <w:right w:val="single" w:sz="4" w:space="0" w:color="auto"/>
            </w:tcBorders>
            <w:noWrap/>
            <w:vAlign w:val="bottom"/>
            <w:hideMark/>
          </w:tcPr>
          <w:p w:rsidR="001D4BAA" w:rsidRDefault="001D4BAA">
            <w:pPr>
              <w:jc w:val="right"/>
              <w:rPr>
                <w:color w:val="000000"/>
              </w:rPr>
            </w:pPr>
            <w:r>
              <w:rPr>
                <w:color w:val="000000"/>
              </w:rPr>
              <w:t>1,57</w:t>
            </w:r>
          </w:p>
        </w:tc>
      </w:tr>
      <w:tr w:rsidR="001D4BAA" w:rsidTr="001D4BAA">
        <w:trPr>
          <w:gridAfter w:val="1"/>
          <w:wAfter w:w="209" w:type="dxa"/>
          <w:trHeight w:val="1260"/>
        </w:trPr>
        <w:tc>
          <w:tcPr>
            <w:tcW w:w="4126" w:type="dxa"/>
            <w:tcBorders>
              <w:top w:val="nil"/>
              <w:left w:val="single" w:sz="4" w:space="0" w:color="auto"/>
              <w:bottom w:val="single" w:sz="4" w:space="0" w:color="auto"/>
              <w:right w:val="single" w:sz="4" w:space="0" w:color="auto"/>
            </w:tcBorders>
            <w:vAlign w:val="bottom"/>
            <w:hideMark/>
          </w:tcPr>
          <w:p w:rsidR="001D4BAA" w:rsidRDefault="001D4BAA">
            <w:r>
              <w:lastRenderedPageBreak/>
              <w:t>НАЦИОНАЛЬНАЯ БЕЗОПАСНОСТЬ И ПРАВООХРАНИТЕЛЬНАЯ ДЕЯТЕЛЬНОСТЬ</w:t>
            </w:r>
          </w:p>
        </w:tc>
        <w:tc>
          <w:tcPr>
            <w:tcW w:w="1954" w:type="dxa"/>
            <w:tcBorders>
              <w:top w:val="nil"/>
              <w:left w:val="nil"/>
              <w:bottom w:val="single" w:sz="4" w:space="0" w:color="auto"/>
              <w:right w:val="single" w:sz="4" w:space="0" w:color="auto"/>
            </w:tcBorders>
            <w:noWrap/>
            <w:vAlign w:val="bottom"/>
            <w:hideMark/>
          </w:tcPr>
          <w:p w:rsidR="001D4BAA" w:rsidRDefault="001D4BAA">
            <w:pPr>
              <w:jc w:val="right"/>
            </w:pPr>
            <w:r>
              <w:t>2,00000</w:t>
            </w:r>
          </w:p>
        </w:tc>
        <w:tc>
          <w:tcPr>
            <w:tcW w:w="1365" w:type="dxa"/>
            <w:tcBorders>
              <w:top w:val="nil"/>
              <w:left w:val="nil"/>
              <w:bottom w:val="single" w:sz="4" w:space="0" w:color="auto"/>
              <w:right w:val="single" w:sz="4" w:space="0" w:color="auto"/>
            </w:tcBorders>
            <w:noWrap/>
            <w:vAlign w:val="bottom"/>
            <w:hideMark/>
          </w:tcPr>
          <w:p w:rsidR="001D4BAA" w:rsidRDefault="001D4BAA">
            <w:pPr>
              <w:jc w:val="right"/>
            </w:pPr>
            <w:r>
              <w:t>0,00000</w:t>
            </w:r>
          </w:p>
        </w:tc>
        <w:tc>
          <w:tcPr>
            <w:tcW w:w="1429" w:type="dxa"/>
            <w:tcBorders>
              <w:top w:val="nil"/>
              <w:left w:val="nil"/>
              <w:bottom w:val="single" w:sz="4" w:space="0" w:color="auto"/>
              <w:right w:val="single" w:sz="4" w:space="0" w:color="auto"/>
            </w:tcBorders>
            <w:noWrap/>
            <w:vAlign w:val="bottom"/>
            <w:hideMark/>
          </w:tcPr>
          <w:p w:rsidR="001D4BAA" w:rsidRDefault="001D4BAA">
            <w:pPr>
              <w:jc w:val="right"/>
            </w:pPr>
            <w:r>
              <w:t>0,00</w:t>
            </w:r>
          </w:p>
        </w:tc>
        <w:tc>
          <w:tcPr>
            <w:tcW w:w="1388" w:type="dxa"/>
            <w:gridSpan w:val="2"/>
            <w:tcBorders>
              <w:top w:val="nil"/>
              <w:left w:val="nil"/>
              <w:bottom w:val="single" w:sz="4" w:space="0" w:color="auto"/>
              <w:right w:val="single" w:sz="4" w:space="0" w:color="auto"/>
            </w:tcBorders>
            <w:noWrap/>
            <w:vAlign w:val="bottom"/>
            <w:hideMark/>
          </w:tcPr>
          <w:p w:rsidR="001D4BAA" w:rsidRDefault="001D4BAA">
            <w:pPr>
              <w:jc w:val="right"/>
              <w:rPr>
                <w:color w:val="000000"/>
              </w:rPr>
            </w:pPr>
            <w:r>
              <w:rPr>
                <w:color w:val="000000"/>
              </w:rPr>
              <w:t>0,00</w:t>
            </w:r>
          </w:p>
        </w:tc>
      </w:tr>
      <w:tr w:rsidR="001D4BAA" w:rsidTr="001D4BAA">
        <w:trPr>
          <w:gridAfter w:val="1"/>
          <w:wAfter w:w="209" w:type="dxa"/>
          <w:trHeight w:val="315"/>
        </w:trPr>
        <w:tc>
          <w:tcPr>
            <w:tcW w:w="4126" w:type="dxa"/>
            <w:tcBorders>
              <w:top w:val="nil"/>
              <w:left w:val="single" w:sz="4" w:space="0" w:color="auto"/>
              <w:bottom w:val="single" w:sz="4" w:space="0" w:color="auto"/>
              <w:right w:val="single" w:sz="4" w:space="0" w:color="auto"/>
            </w:tcBorders>
            <w:vAlign w:val="bottom"/>
            <w:hideMark/>
          </w:tcPr>
          <w:p w:rsidR="001D4BAA" w:rsidRDefault="001D4BAA">
            <w:r>
              <w:t>НАЦИОНАЛЬНАЯ ЭКОНОМИКА</w:t>
            </w:r>
          </w:p>
        </w:tc>
        <w:tc>
          <w:tcPr>
            <w:tcW w:w="1954" w:type="dxa"/>
            <w:tcBorders>
              <w:top w:val="nil"/>
              <w:left w:val="nil"/>
              <w:bottom w:val="single" w:sz="4" w:space="0" w:color="auto"/>
              <w:right w:val="single" w:sz="4" w:space="0" w:color="auto"/>
            </w:tcBorders>
            <w:noWrap/>
            <w:vAlign w:val="bottom"/>
            <w:hideMark/>
          </w:tcPr>
          <w:p w:rsidR="001D4BAA" w:rsidRDefault="001D4BAA">
            <w:pPr>
              <w:jc w:val="right"/>
            </w:pPr>
            <w:r>
              <w:t>99,00000</w:t>
            </w:r>
          </w:p>
        </w:tc>
        <w:tc>
          <w:tcPr>
            <w:tcW w:w="1365" w:type="dxa"/>
            <w:tcBorders>
              <w:top w:val="nil"/>
              <w:left w:val="nil"/>
              <w:bottom w:val="single" w:sz="4" w:space="0" w:color="auto"/>
              <w:right w:val="single" w:sz="4" w:space="0" w:color="auto"/>
            </w:tcBorders>
            <w:noWrap/>
            <w:vAlign w:val="bottom"/>
            <w:hideMark/>
          </w:tcPr>
          <w:p w:rsidR="001D4BAA" w:rsidRDefault="001D4BAA">
            <w:pPr>
              <w:jc w:val="right"/>
            </w:pPr>
            <w:r>
              <w:t>99,00000</w:t>
            </w:r>
          </w:p>
        </w:tc>
        <w:tc>
          <w:tcPr>
            <w:tcW w:w="1429" w:type="dxa"/>
            <w:tcBorders>
              <w:top w:val="nil"/>
              <w:left w:val="nil"/>
              <w:bottom w:val="single" w:sz="4" w:space="0" w:color="auto"/>
              <w:right w:val="single" w:sz="4" w:space="0" w:color="auto"/>
            </w:tcBorders>
            <w:noWrap/>
            <w:vAlign w:val="bottom"/>
            <w:hideMark/>
          </w:tcPr>
          <w:p w:rsidR="001D4BAA" w:rsidRDefault="001D4BAA">
            <w:pPr>
              <w:jc w:val="right"/>
            </w:pPr>
            <w:r>
              <w:t>100,00</w:t>
            </w:r>
          </w:p>
        </w:tc>
        <w:tc>
          <w:tcPr>
            <w:tcW w:w="1388" w:type="dxa"/>
            <w:gridSpan w:val="2"/>
            <w:tcBorders>
              <w:top w:val="nil"/>
              <w:left w:val="nil"/>
              <w:bottom w:val="single" w:sz="4" w:space="0" w:color="auto"/>
              <w:right w:val="single" w:sz="4" w:space="0" w:color="auto"/>
            </w:tcBorders>
            <w:noWrap/>
            <w:vAlign w:val="bottom"/>
            <w:hideMark/>
          </w:tcPr>
          <w:p w:rsidR="001D4BAA" w:rsidRDefault="001D4BAA">
            <w:pPr>
              <w:jc w:val="right"/>
              <w:rPr>
                <w:color w:val="000000"/>
              </w:rPr>
            </w:pPr>
            <w:r>
              <w:rPr>
                <w:color w:val="000000"/>
              </w:rPr>
              <w:t>2,12</w:t>
            </w:r>
          </w:p>
        </w:tc>
      </w:tr>
      <w:tr w:rsidR="001D4BAA" w:rsidTr="001D4BAA">
        <w:trPr>
          <w:gridAfter w:val="1"/>
          <w:wAfter w:w="209" w:type="dxa"/>
          <w:trHeight w:val="630"/>
        </w:trPr>
        <w:tc>
          <w:tcPr>
            <w:tcW w:w="4126" w:type="dxa"/>
            <w:tcBorders>
              <w:top w:val="nil"/>
              <w:left w:val="single" w:sz="4" w:space="0" w:color="auto"/>
              <w:bottom w:val="single" w:sz="4" w:space="0" w:color="auto"/>
              <w:right w:val="single" w:sz="4" w:space="0" w:color="auto"/>
            </w:tcBorders>
            <w:vAlign w:val="bottom"/>
            <w:hideMark/>
          </w:tcPr>
          <w:p w:rsidR="001D4BAA" w:rsidRDefault="001D4BAA">
            <w:r>
              <w:t>ЖИЛИЩНО-КОММУНАЛЬНОЕ ХОЗЯЙСТВО</w:t>
            </w:r>
          </w:p>
        </w:tc>
        <w:tc>
          <w:tcPr>
            <w:tcW w:w="1954" w:type="dxa"/>
            <w:tcBorders>
              <w:top w:val="nil"/>
              <w:left w:val="nil"/>
              <w:bottom w:val="single" w:sz="4" w:space="0" w:color="auto"/>
              <w:right w:val="single" w:sz="4" w:space="0" w:color="auto"/>
            </w:tcBorders>
            <w:noWrap/>
            <w:vAlign w:val="bottom"/>
            <w:hideMark/>
          </w:tcPr>
          <w:p w:rsidR="001D4BAA" w:rsidRDefault="001D4BAA">
            <w:pPr>
              <w:jc w:val="right"/>
            </w:pPr>
            <w:r>
              <w:t>242,45850</w:t>
            </w:r>
          </w:p>
        </w:tc>
        <w:tc>
          <w:tcPr>
            <w:tcW w:w="1365" w:type="dxa"/>
            <w:tcBorders>
              <w:top w:val="nil"/>
              <w:left w:val="nil"/>
              <w:bottom w:val="single" w:sz="4" w:space="0" w:color="auto"/>
              <w:right w:val="single" w:sz="4" w:space="0" w:color="auto"/>
            </w:tcBorders>
            <w:noWrap/>
            <w:vAlign w:val="bottom"/>
            <w:hideMark/>
          </w:tcPr>
          <w:p w:rsidR="001D4BAA" w:rsidRDefault="001D4BAA">
            <w:pPr>
              <w:jc w:val="right"/>
            </w:pPr>
            <w:r>
              <w:t>145,88125</w:t>
            </w:r>
          </w:p>
        </w:tc>
        <w:tc>
          <w:tcPr>
            <w:tcW w:w="1429" w:type="dxa"/>
            <w:tcBorders>
              <w:top w:val="nil"/>
              <w:left w:val="nil"/>
              <w:bottom w:val="single" w:sz="4" w:space="0" w:color="auto"/>
              <w:right w:val="single" w:sz="4" w:space="0" w:color="auto"/>
            </w:tcBorders>
            <w:noWrap/>
            <w:vAlign w:val="bottom"/>
            <w:hideMark/>
          </w:tcPr>
          <w:p w:rsidR="001D4BAA" w:rsidRDefault="001D4BAA">
            <w:pPr>
              <w:jc w:val="right"/>
            </w:pPr>
            <w:r>
              <w:t>60,17</w:t>
            </w:r>
          </w:p>
        </w:tc>
        <w:tc>
          <w:tcPr>
            <w:tcW w:w="1388" w:type="dxa"/>
            <w:gridSpan w:val="2"/>
            <w:tcBorders>
              <w:top w:val="nil"/>
              <w:left w:val="nil"/>
              <w:bottom w:val="single" w:sz="4" w:space="0" w:color="auto"/>
              <w:right w:val="single" w:sz="4" w:space="0" w:color="auto"/>
            </w:tcBorders>
            <w:noWrap/>
            <w:vAlign w:val="bottom"/>
            <w:hideMark/>
          </w:tcPr>
          <w:p w:rsidR="001D4BAA" w:rsidRDefault="001D4BAA">
            <w:pPr>
              <w:jc w:val="right"/>
              <w:rPr>
                <w:color w:val="000000"/>
              </w:rPr>
            </w:pPr>
            <w:r>
              <w:rPr>
                <w:color w:val="000000"/>
              </w:rPr>
              <w:t>3,12</w:t>
            </w:r>
          </w:p>
        </w:tc>
      </w:tr>
      <w:tr w:rsidR="001D4BAA" w:rsidTr="001D4BAA">
        <w:trPr>
          <w:gridAfter w:val="1"/>
          <w:wAfter w:w="209" w:type="dxa"/>
          <w:trHeight w:val="525"/>
        </w:trPr>
        <w:tc>
          <w:tcPr>
            <w:tcW w:w="4126" w:type="dxa"/>
            <w:tcBorders>
              <w:top w:val="nil"/>
              <w:left w:val="single" w:sz="4" w:space="0" w:color="auto"/>
              <w:bottom w:val="single" w:sz="4" w:space="0" w:color="auto"/>
              <w:right w:val="single" w:sz="4" w:space="0" w:color="auto"/>
            </w:tcBorders>
            <w:vAlign w:val="bottom"/>
            <w:hideMark/>
          </w:tcPr>
          <w:p w:rsidR="001D4BAA" w:rsidRDefault="001D4BAA">
            <w:r>
              <w:t>КУЛЬТУРА, КИНЕМАТОГРАФИЯ</w:t>
            </w:r>
          </w:p>
        </w:tc>
        <w:tc>
          <w:tcPr>
            <w:tcW w:w="1954" w:type="dxa"/>
            <w:tcBorders>
              <w:top w:val="nil"/>
              <w:left w:val="nil"/>
              <w:bottom w:val="single" w:sz="4" w:space="0" w:color="auto"/>
              <w:right w:val="single" w:sz="4" w:space="0" w:color="auto"/>
            </w:tcBorders>
            <w:noWrap/>
            <w:vAlign w:val="bottom"/>
            <w:hideMark/>
          </w:tcPr>
          <w:p w:rsidR="001D4BAA" w:rsidRDefault="001D4BAA">
            <w:pPr>
              <w:jc w:val="right"/>
            </w:pPr>
            <w:r>
              <w:t>2166,90000</w:t>
            </w:r>
          </w:p>
        </w:tc>
        <w:tc>
          <w:tcPr>
            <w:tcW w:w="1365" w:type="dxa"/>
            <w:tcBorders>
              <w:top w:val="nil"/>
              <w:left w:val="nil"/>
              <w:bottom w:val="single" w:sz="4" w:space="0" w:color="auto"/>
              <w:right w:val="single" w:sz="4" w:space="0" w:color="auto"/>
            </w:tcBorders>
            <w:noWrap/>
            <w:vAlign w:val="bottom"/>
            <w:hideMark/>
          </w:tcPr>
          <w:p w:rsidR="001D4BAA" w:rsidRDefault="001D4BAA">
            <w:pPr>
              <w:jc w:val="right"/>
            </w:pPr>
            <w:r>
              <w:t>2166,90000</w:t>
            </w:r>
          </w:p>
        </w:tc>
        <w:tc>
          <w:tcPr>
            <w:tcW w:w="1429" w:type="dxa"/>
            <w:tcBorders>
              <w:top w:val="nil"/>
              <w:left w:val="nil"/>
              <w:bottom w:val="single" w:sz="4" w:space="0" w:color="auto"/>
              <w:right w:val="single" w:sz="4" w:space="0" w:color="auto"/>
            </w:tcBorders>
            <w:noWrap/>
            <w:vAlign w:val="bottom"/>
            <w:hideMark/>
          </w:tcPr>
          <w:p w:rsidR="001D4BAA" w:rsidRDefault="001D4BAA">
            <w:pPr>
              <w:jc w:val="right"/>
            </w:pPr>
            <w:r>
              <w:t>100,00</w:t>
            </w:r>
          </w:p>
        </w:tc>
        <w:tc>
          <w:tcPr>
            <w:tcW w:w="1388" w:type="dxa"/>
            <w:gridSpan w:val="2"/>
            <w:tcBorders>
              <w:top w:val="nil"/>
              <w:left w:val="nil"/>
              <w:bottom w:val="single" w:sz="4" w:space="0" w:color="auto"/>
              <w:right w:val="single" w:sz="4" w:space="0" w:color="auto"/>
            </w:tcBorders>
            <w:noWrap/>
            <w:vAlign w:val="bottom"/>
            <w:hideMark/>
          </w:tcPr>
          <w:p w:rsidR="001D4BAA" w:rsidRDefault="001D4BAA">
            <w:pPr>
              <w:jc w:val="right"/>
              <w:rPr>
                <w:color w:val="000000"/>
              </w:rPr>
            </w:pPr>
            <w:r>
              <w:rPr>
                <w:color w:val="000000"/>
              </w:rPr>
              <w:t>46,42</w:t>
            </w:r>
          </w:p>
        </w:tc>
      </w:tr>
      <w:tr w:rsidR="001D4BAA" w:rsidTr="001D4BAA">
        <w:trPr>
          <w:gridAfter w:val="1"/>
          <w:wAfter w:w="209" w:type="dxa"/>
          <w:trHeight w:val="390"/>
        </w:trPr>
        <w:tc>
          <w:tcPr>
            <w:tcW w:w="4126" w:type="dxa"/>
            <w:tcBorders>
              <w:top w:val="nil"/>
              <w:left w:val="single" w:sz="4" w:space="0" w:color="auto"/>
              <w:bottom w:val="single" w:sz="4" w:space="0" w:color="auto"/>
              <w:right w:val="single" w:sz="4" w:space="0" w:color="auto"/>
            </w:tcBorders>
            <w:vAlign w:val="bottom"/>
            <w:hideMark/>
          </w:tcPr>
          <w:p w:rsidR="001D4BAA" w:rsidRDefault="001D4BAA">
            <w:r>
              <w:t>Спорт</w:t>
            </w:r>
          </w:p>
        </w:tc>
        <w:tc>
          <w:tcPr>
            <w:tcW w:w="1954" w:type="dxa"/>
            <w:tcBorders>
              <w:top w:val="nil"/>
              <w:left w:val="nil"/>
              <w:bottom w:val="single" w:sz="4" w:space="0" w:color="auto"/>
              <w:right w:val="single" w:sz="4" w:space="0" w:color="auto"/>
            </w:tcBorders>
            <w:noWrap/>
            <w:vAlign w:val="bottom"/>
            <w:hideMark/>
          </w:tcPr>
          <w:p w:rsidR="001D4BAA" w:rsidRDefault="001D4BAA">
            <w:pPr>
              <w:jc w:val="right"/>
            </w:pPr>
            <w:r>
              <w:t>42,00000</w:t>
            </w:r>
          </w:p>
        </w:tc>
        <w:tc>
          <w:tcPr>
            <w:tcW w:w="1365" w:type="dxa"/>
            <w:tcBorders>
              <w:top w:val="nil"/>
              <w:left w:val="nil"/>
              <w:bottom w:val="single" w:sz="4" w:space="0" w:color="auto"/>
              <w:right w:val="single" w:sz="4" w:space="0" w:color="auto"/>
            </w:tcBorders>
            <w:noWrap/>
            <w:vAlign w:val="bottom"/>
            <w:hideMark/>
          </w:tcPr>
          <w:p w:rsidR="001D4BAA" w:rsidRDefault="001D4BAA">
            <w:pPr>
              <w:jc w:val="right"/>
            </w:pPr>
            <w:r>
              <w:t>42,00000</w:t>
            </w:r>
          </w:p>
        </w:tc>
        <w:tc>
          <w:tcPr>
            <w:tcW w:w="1429" w:type="dxa"/>
            <w:tcBorders>
              <w:top w:val="nil"/>
              <w:left w:val="nil"/>
              <w:bottom w:val="single" w:sz="4" w:space="0" w:color="auto"/>
              <w:right w:val="single" w:sz="4" w:space="0" w:color="auto"/>
            </w:tcBorders>
            <w:noWrap/>
            <w:vAlign w:val="bottom"/>
            <w:hideMark/>
          </w:tcPr>
          <w:p w:rsidR="001D4BAA" w:rsidRDefault="001D4BAA">
            <w:pPr>
              <w:jc w:val="right"/>
            </w:pPr>
            <w:r>
              <w:t>100,00</w:t>
            </w:r>
          </w:p>
        </w:tc>
        <w:tc>
          <w:tcPr>
            <w:tcW w:w="1388" w:type="dxa"/>
            <w:gridSpan w:val="2"/>
            <w:tcBorders>
              <w:top w:val="nil"/>
              <w:left w:val="nil"/>
              <w:bottom w:val="single" w:sz="4" w:space="0" w:color="auto"/>
              <w:right w:val="single" w:sz="4" w:space="0" w:color="auto"/>
            </w:tcBorders>
            <w:noWrap/>
            <w:vAlign w:val="bottom"/>
            <w:hideMark/>
          </w:tcPr>
          <w:p w:rsidR="001D4BAA" w:rsidRDefault="001D4BAA">
            <w:pPr>
              <w:rPr>
                <w:color w:val="000000"/>
              </w:rPr>
            </w:pPr>
            <w:r>
              <w:rPr>
                <w:color w:val="000000"/>
              </w:rPr>
              <w:t> </w:t>
            </w:r>
          </w:p>
        </w:tc>
      </w:tr>
      <w:tr w:rsidR="001D4BAA" w:rsidTr="001D4BAA">
        <w:trPr>
          <w:gridAfter w:val="1"/>
          <w:wAfter w:w="209" w:type="dxa"/>
          <w:trHeight w:val="315"/>
        </w:trPr>
        <w:tc>
          <w:tcPr>
            <w:tcW w:w="4126" w:type="dxa"/>
            <w:tcBorders>
              <w:top w:val="nil"/>
              <w:left w:val="single" w:sz="4" w:space="0" w:color="auto"/>
              <w:bottom w:val="single" w:sz="4" w:space="0" w:color="auto"/>
              <w:right w:val="single" w:sz="4" w:space="0" w:color="auto"/>
            </w:tcBorders>
            <w:vAlign w:val="bottom"/>
            <w:hideMark/>
          </w:tcPr>
          <w:p w:rsidR="001D4BAA" w:rsidRDefault="001D4BAA">
            <w:r>
              <w:t>СОЦИАЛЬНАЯ ПОЛИТИКА</w:t>
            </w:r>
          </w:p>
        </w:tc>
        <w:tc>
          <w:tcPr>
            <w:tcW w:w="1954" w:type="dxa"/>
            <w:tcBorders>
              <w:top w:val="nil"/>
              <w:left w:val="nil"/>
              <w:bottom w:val="single" w:sz="4" w:space="0" w:color="auto"/>
              <w:right w:val="single" w:sz="4" w:space="0" w:color="auto"/>
            </w:tcBorders>
            <w:noWrap/>
            <w:vAlign w:val="bottom"/>
            <w:hideMark/>
          </w:tcPr>
          <w:p w:rsidR="001D4BAA" w:rsidRDefault="001D4BAA">
            <w:pPr>
              <w:jc w:val="right"/>
            </w:pPr>
            <w:r>
              <w:t>104,30898</w:t>
            </w:r>
          </w:p>
        </w:tc>
        <w:tc>
          <w:tcPr>
            <w:tcW w:w="1365" w:type="dxa"/>
            <w:tcBorders>
              <w:top w:val="nil"/>
              <w:left w:val="nil"/>
              <w:bottom w:val="single" w:sz="4" w:space="0" w:color="auto"/>
              <w:right w:val="single" w:sz="4" w:space="0" w:color="auto"/>
            </w:tcBorders>
            <w:noWrap/>
            <w:vAlign w:val="bottom"/>
            <w:hideMark/>
          </w:tcPr>
          <w:p w:rsidR="001D4BAA" w:rsidRDefault="001D4BAA">
            <w:pPr>
              <w:jc w:val="right"/>
            </w:pPr>
            <w:r>
              <w:t>104,30898</w:t>
            </w:r>
          </w:p>
        </w:tc>
        <w:tc>
          <w:tcPr>
            <w:tcW w:w="1429" w:type="dxa"/>
            <w:tcBorders>
              <w:top w:val="nil"/>
              <w:left w:val="nil"/>
              <w:bottom w:val="single" w:sz="4" w:space="0" w:color="auto"/>
              <w:right w:val="single" w:sz="4" w:space="0" w:color="auto"/>
            </w:tcBorders>
            <w:noWrap/>
            <w:vAlign w:val="bottom"/>
            <w:hideMark/>
          </w:tcPr>
          <w:p w:rsidR="001D4BAA" w:rsidRDefault="001D4BAA">
            <w:pPr>
              <w:jc w:val="right"/>
            </w:pPr>
            <w:r>
              <w:t>100,00</w:t>
            </w:r>
          </w:p>
        </w:tc>
        <w:tc>
          <w:tcPr>
            <w:tcW w:w="1388" w:type="dxa"/>
            <w:gridSpan w:val="2"/>
            <w:tcBorders>
              <w:top w:val="nil"/>
              <w:left w:val="nil"/>
              <w:bottom w:val="single" w:sz="4" w:space="0" w:color="auto"/>
              <w:right w:val="single" w:sz="4" w:space="0" w:color="auto"/>
            </w:tcBorders>
            <w:noWrap/>
            <w:vAlign w:val="bottom"/>
            <w:hideMark/>
          </w:tcPr>
          <w:p w:rsidR="001D4BAA" w:rsidRDefault="001D4BAA">
            <w:pPr>
              <w:jc w:val="right"/>
              <w:rPr>
                <w:color w:val="000000"/>
              </w:rPr>
            </w:pPr>
            <w:r>
              <w:rPr>
                <w:color w:val="000000"/>
              </w:rPr>
              <w:t>2,23</w:t>
            </w:r>
          </w:p>
        </w:tc>
      </w:tr>
    </w:tbl>
    <w:p w:rsidR="001D4BAA" w:rsidRDefault="001D4BAA" w:rsidP="001D4BAA">
      <w:pPr>
        <w:rPr>
          <w:sz w:val="28"/>
          <w:szCs w:val="28"/>
        </w:rPr>
      </w:pPr>
      <w:r>
        <w:rPr>
          <w:sz w:val="28"/>
          <w:szCs w:val="28"/>
        </w:rPr>
        <w:t xml:space="preserve">  </w:t>
      </w:r>
    </w:p>
    <w:p w:rsidR="001D4BAA" w:rsidRDefault="001D4BAA" w:rsidP="001D4BAA">
      <w:pPr>
        <w:rPr>
          <w:sz w:val="28"/>
          <w:szCs w:val="28"/>
        </w:rPr>
      </w:pPr>
      <w:r>
        <w:rPr>
          <w:sz w:val="28"/>
          <w:szCs w:val="28"/>
        </w:rPr>
        <w:t xml:space="preserve">     За 2015 года наибольший удельный вес исполнения в разрезе разделов занимают расходы на: общегосударственные вопросы 43,63%,культура и кинематография 46,42 %.</w:t>
      </w:r>
    </w:p>
    <w:p w:rsidR="001D4BAA" w:rsidRDefault="001D4BAA" w:rsidP="001D4BAA">
      <w:pPr>
        <w:rPr>
          <w:sz w:val="28"/>
          <w:szCs w:val="28"/>
        </w:rPr>
      </w:pPr>
      <w:r>
        <w:rPr>
          <w:sz w:val="28"/>
          <w:szCs w:val="28"/>
        </w:rPr>
        <w:t xml:space="preserve">   Исполнение расходной части бюджета за 2015 года составило 90,78 %.</w:t>
      </w:r>
    </w:p>
    <w:p w:rsidR="001D4BAA" w:rsidRDefault="001D4BAA" w:rsidP="001D4BAA">
      <w:pPr>
        <w:tabs>
          <w:tab w:val="left" w:pos="6802"/>
        </w:tabs>
        <w:rPr>
          <w:b/>
          <w:sz w:val="28"/>
          <w:szCs w:val="28"/>
        </w:rPr>
      </w:pPr>
      <w:r>
        <w:rPr>
          <w:b/>
          <w:sz w:val="28"/>
          <w:szCs w:val="28"/>
        </w:rPr>
        <w:t xml:space="preserve">Раздел 01 «Общегосударственные вопросы» </w:t>
      </w:r>
      <w:r>
        <w:rPr>
          <w:b/>
          <w:sz w:val="28"/>
          <w:szCs w:val="28"/>
        </w:rPr>
        <w:tab/>
      </w:r>
    </w:p>
    <w:p w:rsidR="001D4BAA" w:rsidRDefault="001D4BAA" w:rsidP="001D4BAA">
      <w:pPr>
        <w:rPr>
          <w:sz w:val="28"/>
          <w:szCs w:val="28"/>
        </w:rPr>
      </w:pPr>
      <w:r>
        <w:rPr>
          <w:sz w:val="28"/>
          <w:szCs w:val="28"/>
        </w:rPr>
        <w:t xml:space="preserve">     По данному разделу общие расходы планового назначения бюджета на 2015 год составили 2412,23814 тыс. рублей, фактическое исполнение за 2015 года составило 2036,79039 тыс. рублей или 84,44 %  к годовому плану.</w:t>
      </w:r>
    </w:p>
    <w:p w:rsidR="001D4BAA" w:rsidRDefault="001D4BAA" w:rsidP="001D4BAA">
      <w:pPr>
        <w:jc w:val="center"/>
        <w:rPr>
          <w:sz w:val="28"/>
          <w:szCs w:val="28"/>
        </w:rPr>
      </w:pPr>
      <w:r>
        <w:rPr>
          <w:b/>
          <w:sz w:val="28"/>
          <w:szCs w:val="28"/>
        </w:rPr>
        <w:t>Оплата труда и начисления на оплату труда КОСГУ 210</w:t>
      </w:r>
    </w:p>
    <w:p w:rsidR="001D4BAA" w:rsidRDefault="001D4BAA" w:rsidP="001D4BAA">
      <w:pPr>
        <w:rPr>
          <w:sz w:val="28"/>
          <w:szCs w:val="28"/>
        </w:rPr>
      </w:pPr>
      <w:r>
        <w:rPr>
          <w:sz w:val="28"/>
          <w:szCs w:val="28"/>
        </w:rPr>
        <w:t xml:space="preserve">   За 2015 года расходы составили 1422,31966 тыс. рублей при годовом плане 1703,11367 тыс. рублей.</w:t>
      </w:r>
    </w:p>
    <w:p w:rsidR="001D4BAA" w:rsidRDefault="001D4BAA" w:rsidP="001D4BAA">
      <w:pPr>
        <w:jc w:val="center"/>
        <w:rPr>
          <w:b/>
          <w:sz w:val="28"/>
          <w:szCs w:val="28"/>
        </w:rPr>
      </w:pPr>
      <w:r>
        <w:rPr>
          <w:b/>
          <w:sz w:val="28"/>
          <w:szCs w:val="28"/>
        </w:rPr>
        <w:t>Услуги связи КОСГУ 221</w:t>
      </w:r>
    </w:p>
    <w:p w:rsidR="001D4BAA" w:rsidRDefault="001D4BAA" w:rsidP="001D4BAA">
      <w:pPr>
        <w:rPr>
          <w:sz w:val="28"/>
          <w:szCs w:val="28"/>
        </w:rPr>
      </w:pPr>
      <w:r>
        <w:rPr>
          <w:sz w:val="28"/>
          <w:szCs w:val="28"/>
        </w:rPr>
        <w:t xml:space="preserve">     За 2015 года исполнение составило в сумме 36,180032 тыс.рублей  при годовом плане 38,0000 тыс.рублей или 95,2%.</w:t>
      </w:r>
    </w:p>
    <w:p w:rsidR="001D4BAA" w:rsidRDefault="001D4BAA" w:rsidP="001D4BAA">
      <w:pPr>
        <w:rPr>
          <w:sz w:val="28"/>
          <w:szCs w:val="28"/>
        </w:rPr>
      </w:pPr>
      <w:r>
        <w:rPr>
          <w:sz w:val="28"/>
          <w:szCs w:val="28"/>
        </w:rPr>
        <w:t xml:space="preserve">       По данной статье были проведены затраты на  стационарную связь и интернет услуги.</w:t>
      </w:r>
    </w:p>
    <w:p w:rsidR="001D4BAA" w:rsidRDefault="001D4BAA" w:rsidP="001D4BAA">
      <w:pPr>
        <w:jc w:val="center"/>
        <w:rPr>
          <w:sz w:val="28"/>
          <w:szCs w:val="28"/>
        </w:rPr>
      </w:pPr>
      <w:r>
        <w:rPr>
          <w:b/>
          <w:sz w:val="28"/>
          <w:szCs w:val="28"/>
        </w:rPr>
        <w:t>Коммунальные услуги КОСГУ 223</w:t>
      </w:r>
    </w:p>
    <w:p w:rsidR="001D4BAA" w:rsidRDefault="001D4BAA" w:rsidP="001D4BAA">
      <w:pPr>
        <w:rPr>
          <w:sz w:val="28"/>
          <w:szCs w:val="28"/>
        </w:rPr>
      </w:pPr>
      <w:r>
        <w:rPr>
          <w:sz w:val="28"/>
          <w:szCs w:val="28"/>
        </w:rPr>
        <w:t xml:space="preserve">     За 2015 года исполнение составило в сумме 8,01573 тыс. рублей при годовом плане 12,000 тыс. рублей или 66,8 %. Расходы проведены на оплату за электроэнергию.</w:t>
      </w:r>
    </w:p>
    <w:p w:rsidR="001D4BAA" w:rsidRDefault="001D4BAA" w:rsidP="001D4BAA">
      <w:pPr>
        <w:jc w:val="center"/>
        <w:rPr>
          <w:b/>
          <w:sz w:val="28"/>
          <w:szCs w:val="28"/>
        </w:rPr>
      </w:pPr>
      <w:r>
        <w:rPr>
          <w:b/>
          <w:sz w:val="28"/>
          <w:szCs w:val="28"/>
        </w:rPr>
        <w:t>Работы, услуги по содержанию имущества КОСГУ 225</w:t>
      </w:r>
    </w:p>
    <w:p w:rsidR="001D4BAA" w:rsidRDefault="001D4BAA" w:rsidP="001D4BAA">
      <w:pPr>
        <w:rPr>
          <w:sz w:val="28"/>
          <w:szCs w:val="28"/>
        </w:rPr>
      </w:pPr>
      <w:r>
        <w:rPr>
          <w:sz w:val="28"/>
          <w:szCs w:val="28"/>
        </w:rPr>
        <w:t xml:space="preserve">     За 2015 года исполнение составило в сумме 100,45000 тыс.рублей при годовом плане 106,5000 тыс.рублей или 94,3% расходы прошли на изготовление окон для здании администрации в сумме 99,00 тыс.рублей, произведена диагностика в сумме 1,4500 тыс.рублей.</w:t>
      </w:r>
    </w:p>
    <w:p w:rsidR="001D4BAA" w:rsidRDefault="001D4BAA" w:rsidP="001D4BAA">
      <w:pPr>
        <w:jc w:val="center"/>
        <w:rPr>
          <w:b/>
          <w:sz w:val="28"/>
          <w:szCs w:val="28"/>
        </w:rPr>
      </w:pPr>
      <w:r>
        <w:rPr>
          <w:b/>
          <w:sz w:val="28"/>
          <w:szCs w:val="28"/>
        </w:rPr>
        <w:t>Прочие работы и услуги КОСГУ 226</w:t>
      </w:r>
    </w:p>
    <w:p w:rsidR="001D4BAA" w:rsidRDefault="001D4BAA" w:rsidP="001D4BAA">
      <w:pPr>
        <w:rPr>
          <w:sz w:val="28"/>
          <w:szCs w:val="28"/>
        </w:rPr>
      </w:pPr>
      <w:r>
        <w:rPr>
          <w:sz w:val="28"/>
          <w:szCs w:val="28"/>
        </w:rPr>
        <w:t xml:space="preserve">     За 2015 года  исполнение составило в сумме 11,22144 тыс.рублей при годовом плане 18,6500 тыс.рублей или 60,1% исполнения  расходы проведены на оплату услуги по предоставлению расчетов по НВОС  ИП Литошко в сумме 4,3750 тыс.рублей и автострахование ОСАГО в сумме 6,84644 тыс.рублей.</w:t>
      </w:r>
    </w:p>
    <w:p w:rsidR="001D4BAA" w:rsidRDefault="001D4BAA" w:rsidP="001D4BAA">
      <w:pPr>
        <w:jc w:val="center"/>
        <w:rPr>
          <w:b/>
          <w:sz w:val="28"/>
          <w:szCs w:val="28"/>
        </w:rPr>
      </w:pPr>
      <w:r>
        <w:rPr>
          <w:b/>
          <w:sz w:val="28"/>
          <w:szCs w:val="28"/>
        </w:rPr>
        <w:t>Перечисления другим бюджетам бюджетной системы Российской Федерации</w:t>
      </w:r>
    </w:p>
    <w:p w:rsidR="001D4BAA" w:rsidRDefault="001D4BAA" w:rsidP="001D4BAA">
      <w:pPr>
        <w:jc w:val="center"/>
        <w:rPr>
          <w:b/>
          <w:sz w:val="28"/>
          <w:szCs w:val="28"/>
        </w:rPr>
      </w:pPr>
      <w:r>
        <w:rPr>
          <w:b/>
          <w:sz w:val="28"/>
          <w:szCs w:val="28"/>
        </w:rPr>
        <w:lastRenderedPageBreak/>
        <w:t>КОСГУ 251</w:t>
      </w:r>
    </w:p>
    <w:p w:rsidR="001D4BAA" w:rsidRDefault="001D4BAA" w:rsidP="001D4BAA">
      <w:pPr>
        <w:rPr>
          <w:sz w:val="28"/>
          <w:szCs w:val="28"/>
        </w:rPr>
      </w:pPr>
      <w:r>
        <w:rPr>
          <w:sz w:val="28"/>
          <w:szCs w:val="28"/>
        </w:rPr>
        <w:t xml:space="preserve">       Иные межбюджетные трансферты- плановые назначения на 2015 год составляют 141,67647 тыс. рублей, исполнение составило 141,67647 тыс. рублей, расходы </w:t>
      </w:r>
      <w:r>
        <w:rPr>
          <w:bCs/>
          <w:color w:val="000000"/>
          <w:sz w:val="28"/>
          <w:szCs w:val="28"/>
        </w:rPr>
        <w:t xml:space="preserve"> на осуществление части полномочии по решению вопросов местного значения в соответствии с заключенными соглашениями по  передаче полномочий.</w:t>
      </w:r>
    </w:p>
    <w:p w:rsidR="001D4BAA" w:rsidRDefault="001D4BAA" w:rsidP="001D4BAA">
      <w:pPr>
        <w:jc w:val="center"/>
        <w:rPr>
          <w:b/>
          <w:sz w:val="28"/>
          <w:szCs w:val="28"/>
        </w:rPr>
      </w:pPr>
      <w:r>
        <w:rPr>
          <w:b/>
          <w:sz w:val="28"/>
          <w:szCs w:val="28"/>
        </w:rPr>
        <w:t>Прочие расходы КОСГУ 290</w:t>
      </w:r>
    </w:p>
    <w:p w:rsidR="001D4BAA" w:rsidRDefault="001D4BAA" w:rsidP="001D4BAA">
      <w:pPr>
        <w:rPr>
          <w:sz w:val="28"/>
          <w:szCs w:val="28"/>
        </w:rPr>
      </w:pPr>
      <w:r>
        <w:rPr>
          <w:sz w:val="28"/>
          <w:szCs w:val="28"/>
        </w:rPr>
        <w:t xml:space="preserve">    За 2015 года исполнено 117,41321 тыс.рублей, расходы произведены на :</w:t>
      </w:r>
    </w:p>
    <w:p w:rsidR="001D4BAA" w:rsidRDefault="001D4BAA" w:rsidP="001D4BAA">
      <w:pPr>
        <w:rPr>
          <w:sz w:val="28"/>
          <w:szCs w:val="28"/>
        </w:rPr>
      </w:pPr>
      <w:r>
        <w:rPr>
          <w:sz w:val="28"/>
          <w:szCs w:val="28"/>
        </w:rPr>
        <w:t>- оплата транспортного налога – 3,66000 тыс.рублей</w:t>
      </w:r>
    </w:p>
    <w:p w:rsidR="001D4BAA" w:rsidRDefault="001D4BAA" w:rsidP="001D4BAA">
      <w:pPr>
        <w:rPr>
          <w:sz w:val="28"/>
          <w:szCs w:val="28"/>
        </w:rPr>
      </w:pPr>
      <w:r>
        <w:rPr>
          <w:sz w:val="28"/>
          <w:szCs w:val="28"/>
        </w:rPr>
        <w:t>- оплата земельного налога – 91,2000 тыс.рублей</w:t>
      </w:r>
    </w:p>
    <w:p w:rsidR="001D4BAA" w:rsidRDefault="001D4BAA" w:rsidP="001D4BAA">
      <w:pPr>
        <w:rPr>
          <w:sz w:val="28"/>
          <w:szCs w:val="28"/>
        </w:rPr>
      </w:pPr>
      <w:r>
        <w:rPr>
          <w:sz w:val="28"/>
          <w:szCs w:val="28"/>
        </w:rPr>
        <w:t>- оплата за пеню по транспортному налогу – 0,00097 тыс.рублей</w:t>
      </w:r>
    </w:p>
    <w:p w:rsidR="001D4BAA" w:rsidRDefault="001D4BAA" w:rsidP="001D4BAA">
      <w:pPr>
        <w:rPr>
          <w:sz w:val="28"/>
          <w:szCs w:val="28"/>
        </w:rPr>
      </w:pPr>
      <w:r>
        <w:rPr>
          <w:sz w:val="28"/>
          <w:szCs w:val="28"/>
        </w:rPr>
        <w:t>- оплата налога на  имущество  – 17,2320 тыс.рублей.</w:t>
      </w:r>
    </w:p>
    <w:p w:rsidR="001D4BAA" w:rsidRDefault="001D4BAA" w:rsidP="001D4BAA">
      <w:pPr>
        <w:rPr>
          <w:sz w:val="28"/>
          <w:szCs w:val="28"/>
        </w:rPr>
      </w:pPr>
      <w:r>
        <w:rPr>
          <w:sz w:val="28"/>
          <w:szCs w:val="28"/>
        </w:rPr>
        <w:t>-оплата за НВОС – 4,48341 тыс.рублей</w:t>
      </w:r>
    </w:p>
    <w:p w:rsidR="001D4BAA" w:rsidRDefault="001D4BAA" w:rsidP="001D4BAA">
      <w:pPr>
        <w:jc w:val="center"/>
        <w:rPr>
          <w:b/>
          <w:sz w:val="28"/>
          <w:szCs w:val="28"/>
        </w:rPr>
      </w:pPr>
      <w:r>
        <w:rPr>
          <w:b/>
          <w:sz w:val="28"/>
          <w:szCs w:val="28"/>
        </w:rPr>
        <w:t>Увеличение стоимости материальных запасов КОСГУ 340</w:t>
      </w:r>
    </w:p>
    <w:p w:rsidR="001D4BAA" w:rsidRDefault="001D4BAA" w:rsidP="001D4BAA">
      <w:pPr>
        <w:rPr>
          <w:sz w:val="28"/>
          <w:szCs w:val="28"/>
        </w:rPr>
      </w:pPr>
      <w:r>
        <w:rPr>
          <w:sz w:val="28"/>
          <w:szCs w:val="28"/>
        </w:rPr>
        <w:t xml:space="preserve">      За 2015 года исполнено 105,31356 тыс.рублей при плане 129,00800 тыс.рублей. Расходы проведены на приобретение ГСМ 48,21056 тыс.рублей, покупку автозапчастей в сумме 31,79500 тыс.рублей, приобретение канц.товаров в сумме 8,50800 тыс.рублей.</w:t>
      </w:r>
    </w:p>
    <w:p w:rsidR="001D4BAA" w:rsidRDefault="001D4BAA" w:rsidP="001D4BAA">
      <w:pPr>
        <w:jc w:val="center"/>
        <w:rPr>
          <w:b/>
          <w:sz w:val="28"/>
          <w:szCs w:val="28"/>
        </w:rPr>
      </w:pPr>
      <w:r>
        <w:rPr>
          <w:b/>
          <w:sz w:val="28"/>
          <w:szCs w:val="28"/>
        </w:rPr>
        <w:t>Увеличение стоимости основных средств КОСГУ 310</w:t>
      </w:r>
    </w:p>
    <w:p w:rsidR="001D4BAA" w:rsidRDefault="001D4BAA" w:rsidP="001D4BAA">
      <w:pPr>
        <w:rPr>
          <w:sz w:val="28"/>
          <w:szCs w:val="28"/>
        </w:rPr>
      </w:pPr>
      <w:r>
        <w:rPr>
          <w:sz w:val="28"/>
          <w:szCs w:val="28"/>
        </w:rPr>
        <w:t xml:space="preserve">      За 2015 года исполнено 94,2000 тыс.рублей при годовом плане 95,2000 тыс.рублей. Расходы произведены на покупку ноутбука из средств республиканского конкурса «Лучшее ТОС»в сумме 15,200тыс.рублей,на покупку принтера из средств районного конкурса «Лучшее ТОС» в сумме 8,000 тыс.рублей, приобретение компьютеров в сумме 70,000 тыс.рублей, и 1,000 рублей на приобретения печати.  </w:t>
      </w:r>
    </w:p>
    <w:p w:rsidR="001D4BAA" w:rsidRDefault="001D4BAA" w:rsidP="001D4BAA">
      <w:pPr>
        <w:rPr>
          <w:b/>
          <w:sz w:val="28"/>
          <w:szCs w:val="28"/>
        </w:rPr>
      </w:pPr>
      <w:r>
        <w:rPr>
          <w:b/>
          <w:sz w:val="28"/>
          <w:szCs w:val="28"/>
        </w:rPr>
        <w:t xml:space="preserve">Раздел 02 «Национальная оборона»  </w:t>
      </w:r>
    </w:p>
    <w:p w:rsidR="001D4BAA" w:rsidRDefault="001D4BAA" w:rsidP="001D4BAA">
      <w:pPr>
        <w:rPr>
          <w:sz w:val="28"/>
          <w:szCs w:val="28"/>
        </w:rPr>
      </w:pPr>
      <w:r>
        <w:rPr>
          <w:sz w:val="28"/>
          <w:szCs w:val="28"/>
        </w:rPr>
        <w:t xml:space="preserve">     По данному разделу плановые назначения на 2015 год составляют 73,5000 тыс. рублей расходы прошли на  оплату труда и начисления специалиста ВУС в сумме 60,41104 тыс.рублей, и на покупку канц.товаров в сумме 13,08896 тыс.рублей исполнение составило 100%.</w:t>
      </w:r>
    </w:p>
    <w:p w:rsidR="001D4BAA" w:rsidRDefault="001D4BAA" w:rsidP="001D4BAA">
      <w:pPr>
        <w:rPr>
          <w:b/>
          <w:sz w:val="28"/>
          <w:szCs w:val="28"/>
        </w:rPr>
      </w:pPr>
      <w:r>
        <w:rPr>
          <w:b/>
          <w:sz w:val="28"/>
          <w:szCs w:val="28"/>
        </w:rPr>
        <w:t>Раздел 04 «Национальная экономика»</w:t>
      </w:r>
    </w:p>
    <w:p w:rsidR="001D4BAA" w:rsidRDefault="001D4BAA" w:rsidP="001D4BAA">
      <w:pPr>
        <w:rPr>
          <w:sz w:val="28"/>
          <w:szCs w:val="28"/>
        </w:rPr>
      </w:pPr>
      <w:r>
        <w:rPr>
          <w:sz w:val="28"/>
          <w:szCs w:val="28"/>
        </w:rPr>
        <w:t xml:space="preserve">По данному разделу исполнение составило в сумме 99,0000 тыс.рублей или 100% исполнение  расходы прошли на оплату расходных обязательств прошлых лет по дорожному фонду. </w:t>
      </w:r>
    </w:p>
    <w:p w:rsidR="001D4BAA" w:rsidRDefault="001D4BAA" w:rsidP="001D4BAA">
      <w:pPr>
        <w:rPr>
          <w:b/>
          <w:sz w:val="28"/>
          <w:szCs w:val="28"/>
        </w:rPr>
      </w:pPr>
      <w:r>
        <w:rPr>
          <w:b/>
          <w:sz w:val="28"/>
          <w:szCs w:val="28"/>
        </w:rPr>
        <w:t>Раздел 05 «Коммунальное хозяйство»</w:t>
      </w:r>
    </w:p>
    <w:p w:rsidR="001D4BAA" w:rsidRDefault="001D4BAA" w:rsidP="001D4BAA">
      <w:pPr>
        <w:rPr>
          <w:sz w:val="28"/>
          <w:szCs w:val="28"/>
        </w:rPr>
      </w:pPr>
      <w:r>
        <w:rPr>
          <w:sz w:val="28"/>
          <w:szCs w:val="28"/>
        </w:rPr>
        <w:t xml:space="preserve">      По данному разделу общие расходы планового назначения бюджета на 2015 год составили 242,45850 тыс. рублей, фактическое исполнение за 2015 года составило 145,88125 тыс. рублей или 610,1 %  к годовому плану расходы прошли:</w:t>
      </w:r>
    </w:p>
    <w:p w:rsidR="001D4BAA" w:rsidRDefault="001D4BAA" w:rsidP="001D4BAA">
      <w:pPr>
        <w:jc w:val="center"/>
        <w:rPr>
          <w:b/>
          <w:sz w:val="28"/>
          <w:szCs w:val="28"/>
        </w:rPr>
      </w:pPr>
      <w:r>
        <w:rPr>
          <w:b/>
          <w:sz w:val="28"/>
          <w:szCs w:val="28"/>
        </w:rPr>
        <w:t>Работы, услуги по содержанию имущества КОСГУ 225</w:t>
      </w:r>
    </w:p>
    <w:p w:rsidR="001D4BAA" w:rsidRDefault="001D4BAA" w:rsidP="001D4BAA">
      <w:pPr>
        <w:rPr>
          <w:sz w:val="28"/>
          <w:szCs w:val="28"/>
        </w:rPr>
      </w:pPr>
      <w:r>
        <w:rPr>
          <w:sz w:val="28"/>
          <w:szCs w:val="28"/>
        </w:rPr>
        <w:t>За 2015 год исполнение составило в сумме 7,28105 тыс.рублей или 100% исполнение расходы прошли по договору ГПХ общественные работы.</w:t>
      </w:r>
    </w:p>
    <w:p w:rsidR="001D4BAA" w:rsidRDefault="001D4BAA" w:rsidP="001D4BAA">
      <w:pPr>
        <w:jc w:val="center"/>
        <w:rPr>
          <w:b/>
          <w:sz w:val="28"/>
          <w:szCs w:val="28"/>
        </w:rPr>
      </w:pPr>
      <w:r>
        <w:rPr>
          <w:b/>
          <w:sz w:val="28"/>
          <w:szCs w:val="28"/>
        </w:rPr>
        <w:t>Прочие работы, услуги КОСГУ 226</w:t>
      </w:r>
    </w:p>
    <w:p w:rsidR="001D4BAA" w:rsidRDefault="001D4BAA" w:rsidP="001D4BAA">
      <w:pPr>
        <w:rPr>
          <w:sz w:val="28"/>
          <w:szCs w:val="28"/>
        </w:rPr>
      </w:pPr>
      <w:r>
        <w:rPr>
          <w:sz w:val="28"/>
          <w:szCs w:val="28"/>
        </w:rPr>
        <w:lastRenderedPageBreak/>
        <w:t xml:space="preserve">   За 2015 года исполнение составило в сумме 38,80020 тыс.рублей при годовом плане 39,000 тыс.рублей. Расходы проведены на обработку кладбища.</w:t>
      </w:r>
    </w:p>
    <w:p w:rsidR="001D4BAA" w:rsidRDefault="001D4BAA" w:rsidP="001D4BAA">
      <w:pPr>
        <w:jc w:val="center"/>
        <w:rPr>
          <w:b/>
          <w:sz w:val="28"/>
          <w:szCs w:val="28"/>
        </w:rPr>
      </w:pPr>
      <w:r>
        <w:rPr>
          <w:b/>
          <w:sz w:val="28"/>
          <w:szCs w:val="28"/>
        </w:rPr>
        <w:t>Увеличение стоимости материальных запасов КОСГУ 340</w:t>
      </w:r>
    </w:p>
    <w:p w:rsidR="001D4BAA" w:rsidRDefault="001D4BAA" w:rsidP="001D4BAA">
      <w:pPr>
        <w:rPr>
          <w:sz w:val="28"/>
          <w:szCs w:val="28"/>
        </w:rPr>
      </w:pPr>
      <w:r>
        <w:rPr>
          <w:sz w:val="28"/>
          <w:szCs w:val="28"/>
        </w:rPr>
        <w:t xml:space="preserve">    За 2015 года исполнение составило в сумме 99,8000 тыс.рублей при годовом плане 99,8000 тыс.рублей или 100% исполнение. Расходы на оплату цемента, олифы, трубы, рабицы с республиканского конкурса «Лучшее ТОС»в сумме 79,800 тыс.рублей и для покупки стройматериала для памятника и приобретения лакокрасочных изделий, кистей для детской площадки из средств районного конкурса «Лучшее ТОС»- в сумме 20,000 тыс.рублей.</w:t>
      </w:r>
    </w:p>
    <w:p w:rsidR="001D4BAA" w:rsidRDefault="001D4BAA" w:rsidP="001D4BAA">
      <w:pPr>
        <w:rPr>
          <w:b/>
          <w:sz w:val="28"/>
          <w:szCs w:val="28"/>
        </w:rPr>
      </w:pPr>
      <w:r>
        <w:rPr>
          <w:b/>
          <w:sz w:val="28"/>
          <w:szCs w:val="28"/>
        </w:rPr>
        <w:t>Раздел 08 «Культура и кинематография»</w:t>
      </w:r>
    </w:p>
    <w:p w:rsidR="001D4BAA" w:rsidRDefault="001D4BAA" w:rsidP="001D4BAA">
      <w:pPr>
        <w:rPr>
          <w:sz w:val="28"/>
          <w:szCs w:val="28"/>
        </w:rPr>
      </w:pPr>
      <w:r>
        <w:rPr>
          <w:sz w:val="28"/>
          <w:szCs w:val="28"/>
        </w:rPr>
        <w:t xml:space="preserve">    По данному разделу произведены расходы согласно соглашения о передаче отдельных полномочий по решению вопросов местного значения в области «Культура»  фактическое исполнение составило 266,900 тыс. рублей при плане на 2015 год 2166,900 тыс. рублей, или 100%.</w:t>
      </w:r>
    </w:p>
    <w:p w:rsidR="001D4BAA" w:rsidRDefault="001D4BAA" w:rsidP="001D4BAA">
      <w:pPr>
        <w:rPr>
          <w:sz w:val="28"/>
          <w:szCs w:val="28"/>
        </w:rPr>
      </w:pPr>
      <w:r>
        <w:rPr>
          <w:sz w:val="28"/>
          <w:szCs w:val="28"/>
        </w:rPr>
        <w:t xml:space="preserve">        Иные межбюджетные трансферты - фактическое исполнение составило 2111,900 тыс. рублей при плане на 2015 год 2111,900 тыс. рублей.</w:t>
      </w:r>
    </w:p>
    <w:p w:rsidR="001D4BAA" w:rsidRDefault="001D4BAA" w:rsidP="001D4BAA">
      <w:pPr>
        <w:jc w:val="center"/>
        <w:rPr>
          <w:b/>
          <w:sz w:val="28"/>
          <w:szCs w:val="28"/>
          <w:highlight w:val="yellow"/>
        </w:rPr>
      </w:pPr>
      <w:r>
        <w:rPr>
          <w:b/>
          <w:sz w:val="28"/>
          <w:szCs w:val="28"/>
          <w:highlight w:val="yellow"/>
        </w:rPr>
        <w:t>Увеличение  стоимости основных средств КОСГУ – 310</w:t>
      </w:r>
    </w:p>
    <w:p w:rsidR="001D4BAA" w:rsidRDefault="001D4BAA" w:rsidP="001D4BAA">
      <w:pPr>
        <w:rPr>
          <w:sz w:val="28"/>
          <w:szCs w:val="28"/>
        </w:rPr>
      </w:pPr>
      <w:r>
        <w:rPr>
          <w:sz w:val="28"/>
          <w:szCs w:val="28"/>
          <w:highlight w:val="yellow"/>
        </w:rPr>
        <w:t xml:space="preserve">     За 2015 года исполнение составило в сумме 22,2800 тыс.рублей при годовом плане 22,2800 тыс.рублей или 100% исполнение. Расходы проведены на покупку умывальника, теннисного стола из средств республиканского конкурса «Лучшее ТОС».</w:t>
      </w:r>
    </w:p>
    <w:p w:rsidR="001D4BAA" w:rsidRDefault="001D4BAA" w:rsidP="001D4BAA">
      <w:pPr>
        <w:jc w:val="center"/>
        <w:rPr>
          <w:sz w:val="28"/>
          <w:szCs w:val="28"/>
        </w:rPr>
      </w:pPr>
      <w:r>
        <w:rPr>
          <w:b/>
          <w:sz w:val="28"/>
          <w:szCs w:val="28"/>
        </w:rPr>
        <w:t>Увеличение материальных запасов КОСГУ 340</w:t>
      </w:r>
    </w:p>
    <w:p w:rsidR="001D4BAA" w:rsidRDefault="001D4BAA" w:rsidP="001D4BAA">
      <w:pPr>
        <w:rPr>
          <w:sz w:val="28"/>
          <w:szCs w:val="28"/>
        </w:rPr>
      </w:pPr>
      <w:r>
        <w:rPr>
          <w:sz w:val="28"/>
          <w:szCs w:val="28"/>
        </w:rPr>
        <w:t xml:space="preserve">       За 2015 года исполнение составило в сумме 32,720 тыс.рублей или 100% исполнение. Расходы произведены на покупку обоев, окон за счет республиканского конкурса «Лучшее ТОС».</w:t>
      </w:r>
    </w:p>
    <w:p w:rsidR="001D4BAA" w:rsidRDefault="001D4BAA" w:rsidP="001D4BAA">
      <w:pPr>
        <w:rPr>
          <w:b/>
          <w:sz w:val="28"/>
          <w:szCs w:val="28"/>
        </w:rPr>
      </w:pPr>
      <w:r>
        <w:rPr>
          <w:b/>
          <w:sz w:val="28"/>
          <w:szCs w:val="28"/>
        </w:rPr>
        <w:t>Раздел 10 «Социальная политика»</w:t>
      </w:r>
    </w:p>
    <w:p w:rsidR="001D4BAA" w:rsidRDefault="001D4BAA" w:rsidP="001D4BAA">
      <w:pPr>
        <w:rPr>
          <w:sz w:val="28"/>
          <w:szCs w:val="28"/>
        </w:rPr>
      </w:pPr>
      <w:r>
        <w:rPr>
          <w:sz w:val="28"/>
          <w:szCs w:val="28"/>
        </w:rPr>
        <w:t xml:space="preserve">    По данному разделу плановые назначения на 2015 год составляют 104,30898 тыс. рублей, фактические расходы составили 104,30898 тыс. рублей или 100% исполнения, на выплату муниципальной пенсии.</w:t>
      </w:r>
    </w:p>
    <w:p w:rsidR="001D4BAA" w:rsidRDefault="001D4BAA" w:rsidP="001D4BAA">
      <w:pPr>
        <w:rPr>
          <w:b/>
          <w:sz w:val="28"/>
          <w:szCs w:val="28"/>
        </w:rPr>
      </w:pPr>
      <w:r>
        <w:rPr>
          <w:b/>
          <w:sz w:val="28"/>
          <w:szCs w:val="28"/>
        </w:rPr>
        <w:t>Раздел «Физическая культура и спорт»</w:t>
      </w:r>
    </w:p>
    <w:p w:rsidR="001D4BAA" w:rsidRDefault="001D4BAA" w:rsidP="001D4BAA">
      <w:pPr>
        <w:rPr>
          <w:sz w:val="28"/>
          <w:szCs w:val="28"/>
        </w:rPr>
      </w:pPr>
      <w:r>
        <w:rPr>
          <w:sz w:val="28"/>
          <w:szCs w:val="28"/>
        </w:rPr>
        <w:t xml:space="preserve">     За 2015 года исполнение составило в сумме 42,000 тыс.рублей при годовом плане 42,000 тыс.рублей или 100% исполнение расходы произведены за счет районного конкурса «Лучшее ТОС» на покупку спортинвентаря.</w:t>
      </w:r>
    </w:p>
    <w:tbl>
      <w:tblPr>
        <w:tblW w:w="9938" w:type="dxa"/>
        <w:tblInd w:w="93" w:type="dxa"/>
        <w:tblLook w:val="04A0" w:firstRow="1" w:lastRow="0" w:firstColumn="1" w:lastColumn="0" w:noHBand="0" w:noVBand="1"/>
      </w:tblPr>
      <w:tblGrid>
        <w:gridCol w:w="3160"/>
        <w:gridCol w:w="1460"/>
        <w:gridCol w:w="1262"/>
        <w:gridCol w:w="1408"/>
        <w:gridCol w:w="1372"/>
        <w:gridCol w:w="1276"/>
      </w:tblGrid>
      <w:tr w:rsidR="001D4BAA" w:rsidTr="001D4BAA">
        <w:trPr>
          <w:trHeight w:val="315"/>
        </w:trPr>
        <w:tc>
          <w:tcPr>
            <w:tcW w:w="9938" w:type="dxa"/>
            <w:gridSpan w:val="6"/>
            <w:tcBorders>
              <w:top w:val="nil"/>
              <w:left w:val="nil"/>
              <w:bottom w:val="single" w:sz="4" w:space="0" w:color="auto"/>
              <w:right w:val="nil"/>
            </w:tcBorders>
            <w:noWrap/>
            <w:vAlign w:val="bottom"/>
          </w:tcPr>
          <w:p w:rsidR="001D4BAA" w:rsidRDefault="001D4BAA">
            <w:pPr>
              <w:jc w:val="center"/>
            </w:pPr>
          </w:p>
          <w:p w:rsidR="001D4BAA" w:rsidRDefault="001D4BAA">
            <w:pPr>
              <w:jc w:val="center"/>
            </w:pPr>
            <w:r>
              <w:t>Темпы роста расходов в 2014-2015гг.</w:t>
            </w:r>
          </w:p>
          <w:p w:rsidR="001D4BAA" w:rsidRDefault="001D4BAA">
            <w:pPr>
              <w:jc w:val="center"/>
            </w:pPr>
            <w:r>
              <w:t xml:space="preserve"> </w:t>
            </w:r>
          </w:p>
        </w:tc>
      </w:tr>
      <w:tr w:rsidR="001D4BAA" w:rsidTr="001D4BAA">
        <w:trPr>
          <w:trHeight w:val="315"/>
        </w:trPr>
        <w:tc>
          <w:tcPr>
            <w:tcW w:w="3160" w:type="dxa"/>
            <w:vMerge w:val="restart"/>
            <w:tcBorders>
              <w:top w:val="nil"/>
              <w:left w:val="single" w:sz="4" w:space="0" w:color="auto"/>
              <w:bottom w:val="single" w:sz="4" w:space="0" w:color="auto"/>
              <w:right w:val="single" w:sz="4" w:space="0" w:color="auto"/>
            </w:tcBorders>
            <w:noWrap/>
            <w:vAlign w:val="center"/>
            <w:hideMark/>
          </w:tcPr>
          <w:p w:rsidR="001D4BAA" w:rsidRDefault="001D4BAA">
            <w:pPr>
              <w:jc w:val="center"/>
            </w:pPr>
            <w:r>
              <w:t xml:space="preserve"> Наименование показателя</w:t>
            </w:r>
          </w:p>
        </w:tc>
        <w:tc>
          <w:tcPr>
            <w:tcW w:w="2722" w:type="dxa"/>
            <w:gridSpan w:val="2"/>
            <w:tcBorders>
              <w:top w:val="single" w:sz="4" w:space="0" w:color="auto"/>
              <w:left w:val="nil"/>
              <w:bottom w:val="single" w:sz="4" w:space="0" w:color="auto"/>
              <w:right w:val="single" w:sz="4" w:space="0" w:color="auto"/>
            </w:tcBorders>
            <w:noWrap/>
            <w:vAlign w:val="bottom"/>
            <w:hideMark/>
          </w:tcPr>
          <w:p w:rsidR="001D4BAA" w:rsidRDefault="001D4BAA">
            <w:pPr>
              <w:jc w:val="center"/>
            </w:pPr>
            <w:r>
              <w:t>2014 год</w:t>
            </w:r>
          </w:p>
        </w:tc>
        <w:tc>
          <w:tcPr>
            <w:tcW w:w="2780" w:type="dxa"/>
            <w:gridSpan w:val="2"/>
            <w:tcBorders>
              <w:top w:val="single" w:sz="4" w:space="0" w:color="auto"/>
              <w:left w:val="nil"/>
              <w:bottom w:val="single" w:sz="4" w:space="0" w:color="auto"/>
              <w:right w:val="single" w:sz="4" w:space="0" w:color="auto"/>
            </w:tcBorders>
            <w:noWrap/>
            <w:vAlign w:val="bottom"/>
            <w:hideMark/>
          </w:tcPr>
          <w:p w:rsidR="001D4BAA" w:rsidRDefault="001D4BAA">
            <w:pPr>
              <w:jc w:val="center"/>
            </w:pPr>
            <w:r>
              <w:t>2015 год</w:t>
            </w:r>
          </w:p>
        </w:tc>
        <w:tc>
          <w:tcPr>
            <w:tcW w:w="1276" w:type="dxa"/>
            <w:tcBorders>
              <w:top w:val="nil"/>
              <w:left w:val="nil"/>
              <w:bottom w:val="single" w:sz="4" w:space="0" w:color="auto"/>
              <w:right w:val="single" w:sz="4" w:space="0" w:color="auto"/>
            </w:tcBorders>
            <w:noWrap/>
            <w:vAlign w:val="bottom"/>
            <w:hideMark/>
          </w:tcPr>
          <w:p w:rsidR="001D4BAA" w:rsidRDefault="001D4BAA">
            <w:pPr>
              <w:rPr>
                <w:color w:val="000000"/>
              </w:rPr>
            </w:pPr>
            <w:r>
              <w:rPr>
                <w:color w:val="000000"/>
              </w:rPr>
              <w:t> </w:t>
            </w:r>
          </w:p>
        </w:tc>
      </w:tr>
      <w:tr w:rsidR="001D4BAA" w:rsidTr="001D4BAA">
        <w:trPr>
          <w:trHeight w:val="945"/>
        </w:trPr>
        <w:tc>
          <w:tcPr>
            <w:tcW w:w="0" w:type="auto"/>
            <w:vMerge/>
            <w:tcBorders>
              <w:top w:val="nil"/>
              <w:left w:val="single" w:sz="4" w:space="0" w:color="auto"/>
              <w:bottom w:val="single" w:sz="4" w:space="0" w:color="auto"/>
              <w:right w:val="single" w:sz="4" w:space="0" w:color="auto"/>
            </w:tcBorders>
            <w:vAlign w:val="center"/>
            <w:hideMark/>
          </w:tcPr>
          <w:p w:rsidR="001D4BAA" w:rsidRDefault="001D4BAA"/>
        </w:tc>
        <w:tc>
          <w:tcPr>
            <w:tcW w:w="1460" w:type="dxa"/>
            <w:tcBorders>
              <w:top w:val="nil"/>
              <w:left w:val="nil"/>
              <w:bottom w:val="single" w:sz="4" w:space="0" w:color="auto"/>
              <w:right w:val="single" w:sz="4" w:space="0" w:color="auto"/>
            </w:tcBorders>
            <w:vAlign w:val="center"/>
            <w:hideMark/>
          </w:tcPr>
          <w:p w:rsidR="001D4BAA" w:rsidRDefault="001D4BAA">
            <w:pPr>
              <w:jc w:val="center"/>
            </w:pPr>
            <w:r>
              <w:t>Исполнено, тыс.руб.</w:t>
            </w:r>
          </w:p>
        </w:tc>
        <w:tc>
          <w:tcPr>
            <w:tcW w:w="1262" w:type="dxa"/>
            <w:tcBorders>
              <w:top w:val="nil"/>
              <w:left w:val="nil"/>
              <w:bottom w:val="single" w:sz="4" w:space="0" w:color="auto"/>
              <w:right w:val="single" w:sz="4" w:space="0" w:color="auto"/>
            </w:tcBorders>
            <w:vAlign w:val="center"/>
            <w:hideMark/>
          </w:tcPr>
          <w:p w:rsidR="001D4BAA" w:rsidRDefault="001D4BAA">
            <w:pPr>
              <w:jc w:val="center"/>
            </w:pPr>
            <w:r>
              <w:t>Удельный вес, %</w:t>
            </w:r>
          </w:p>
        </w:tc>
        <w:tc>
          <w:tcPr>
            <w:tcW w:w="1408" w:type="dxa"/>
            <w:tcBorders>
              <w:top w:val="nil"/>
              <w:left w:val="nil"/>
              <w:bottom w:val="single" w:sz="4" w:space="0" w:color="auto"/>
              <w:right w:val="single" w:sz="4" w:space="0" w:color="auto"/>
            </w:tcBorders>
            <w:vAlign w:val="center"/>
            <w:hideMark/>
          </w:tcPr>
          <w:p w:rsidR="001D4BAA" w:rsidRDefault="001D4BAA">
            <w:pPr>
              <w:jc w:val="center"/>
            </w:pPr>
            <w:r>
              <w:t>Исполнено, тыс.руб.</w:t>
            </w:r>
          </w:p>
        </w:tc>
        <w:tc>
          <w:tcPr>
            <w:tcW w:w="1372" w:type="dxa"/>
            <w:tcBorders>
              <w:top w:val="nil"/>
              <w:left w:val="nil"/>
              <w:bottom w:val="single" w:sz="4" w:space="0" w:color="auto"/>
              <w:right w:val="single" w:sz="4" w:space="0" w:color="auto"/>
            </w:tcBorders>
            <w:vAlign w:val="center"/>
            <w:hideMark/>
          </w:tcPr>
          <w:p w:rsidR="001D4BAA" w:rsidRDefault="001D4BAA">
            <w:pPr>
              <w:jc w:val="center"/>
            </w:pPr>
            <w:r>
              <w:t>Удельный вес, %</w:t>
            </w:r>
          </w:p>
        </w:tc>
        <w:tc>
          <w:tcPr>
            <w:tcW w:w="1276" w:type="dxa"/>
            <w:tcBorders>
              <w:top w:val="nil"/>
              <w:left w:val="nil"/>
              <w:bottom w:val="single" w:sz="4" w:space="0" w:color="auto"/>
              <w:right w:val="single" w:sz="4" w:space="0" w:color="auto"/>
            </w:tcBorders>
            <w:vAlign w:val="center"/>
            <w:hideMark/>
          </w:tcPr>
          <w:p w:rsidR="001D4BAA" w:rsidRDefault="001D4BAA">
            <w:pPr>
              <w:jc w:val="center"/>
            </w:pPr>
            <w:r>
              <w:t>Темп роста, %</w:t>
            </w:r>
          </w:p>
        </w:tc>
      </w:tr>
      <w:tr w:rsidR="001D4BAA" w:rsidTr="001D4BAA">
        <w:trPr>
          <w:trHeight w:val="315"/>
        </w:trPr>
        <w:tc>
          <w:tcPr>
            <w:tcW w:w="3160" w:type="dxa"/>
            <w:tcBorders>
              <w:top w:val="nil"/>
              <w:left w:val="single" w:sz="4" w:space="0" w:color="auto"/>
              <w:bottom w:val="single" w:sz="4" w:space="0" w:color="auto"/>
              <w:right w:val="single" w:sz="4" w:space="0" w:color="auto"/>
            </w:tcBorders>
            <w:vAlign w:val="bottom"/>
            <w:hideMark/>
          </w:tcPr>
          <w:p w:rsidR="001D4BAA" w:rsidRDefault="001D4BAA">
            <w:r>
              <w:t>Расходы бюджета - всего</w:t>
            </w:r>
          </w:p>
        </w:tc>
        <w:tc>
          <w:tcPr>
            <w:tcW w:w="1460" w:type="dxa"/>
            <w:tcBorders>
              <w:top w:val="nil"/>
              <w:left w:val="nil"/>
              <w:bottom w:val="single" w:sz="4" w:space="0" w:color="auto"/>
              <w:right w:val="single" w:sz="4" w:space="0" w:color="auto"/>
            </w:tcBorders>
            <w:noWrap/>
            <w:vAlign w:val="bottom"/>
            <w:hideMark/>
          </w:tcPr>
          <w:p w:rsidR="001D4BAA" w:rsidRDefault="001D4BAA">
            <w:pPr>
              <w:jc w:val="right"/>
            </w:pPr>
            <w:r>
              <w:t>2513,38244</w:t>
            </w:r>
          </w:p>
        </w:tc>
        <w:tc>
          <w:tcPr>
            <w:tcW w:w="1262" w:type="dxa"/>
            <w:tcBorders>
              <w:top w:val="nil"/>
              <w:left w:val="nil"/>
              <w:bottom w:val="single" w:sz="4" w:space="0" w:color="auto"/>
              <w:right w:val="single" w:sz="4" w:space="0" w:color="auto"/>
            </w:tcBorders>
            <w:noWrap/>
            <w:vAlign w:val="bottom"/>
            <w:hideMark/>
          </w:tcPr>
          <w:p w:rsidR="001D4BAA" w:rsidRDefault="001D4BAA">
            <w:pPr>
              <w:jc w:val="right"/>
            </w:pPr>
            <w:r>
              <w:t>100,00</w:t>
            </w:r>
          </w:p>
        </w:tc>
        <w:tc>
          <w:tcPr>
            <w:tcW w:w="1408" w:type="dxa"/>
            <w:tcBorders>
              <w:top w:val="nil"/>
              <w:left w:val="nil"/>
              <w:bottom w:val="single" w:sz="4" w:space="0" w:color="auto"/>
              <w:right w:val="single" w:sz="4" w:space="0" w:color="auto"/>
            </w:tcBorders>
            <w:noWrap/>
            <w:vAlign w:val="bottom"/>
            <w:hideMark/>
          </w:tcPr>
          <w:p w:rsidR="001D4BAA" w:rsidRDefault="001D4BAA">
            <w:pPr>
              <w:jc w:val="right"/>
            </w:pPr>
            <w:r>
              <w:t>4668,38062</w:t>
            </w:r>
          </w:p>
        </w:tc>
        <w:tc>
          <w:tcPr>
            <w:tcW w:w="1372" w:type="dxa"/>
            <w:tcBorders>
              <w:top w:val="nil"/>
              <w:left w:val="nil"/>
              <w:bottom w:val="single" w:sz="4" w:space="0" w:color="auto"/>
              <w:right w:val="single" w:sz="4" w:space="0" w:color="auto"/>
            </w:tcBorders>
            <w:noWrap/>
            <w:vAlign w:val="bottom"/>
            <w:hideMark/>
          </w:tcPr>
          <w:p w:rsidR="001D4BAA" w:rsidRDefault="001D4BAA">
            <w:pPr>
              <w:jc w:val="right"/>
            </w:pPr>
            <w:r>
              <w:t>100,00</w:t>
            </w:r>
          </w:p>
        </w:tc>
        <w:tc>
          <w:tcPr>
            <w:tcW w:w="1276" w:type="dxa"/>
            <w:tcBorders>
              <w:top w:val="nil"/>
              <w:left w:val="nil"/>
              <w:bottom w:val="single" w:sz="4" w:space="0" w:color="auto"/>
              <w:right w:val="single" w:sz="4" w:space="0" w:color="auto"/>
            </w:tcBorders>
            <w:noWrap/>
            <w:vAlign w:val="bottom"/>
            <w:hideMark/>
          </w:tcPr>
          <w:p w:rsidR="001D4BAA" w:rsidRDefault="001D4BAA">
            <w:pPr>
              <w:jc w:val="right"/>
              <w:rPr>
                <w:color w:val="000000"/>
              </w:rPr>
            </w:pPr>
            <w:r>
              <w:rPr>
                <w:color w:val="000000"/>
              </w:rPr>
              <w:t>185,74</w:t>
            </w:r>
          </w:p>
        </w:tc>
      </w:tr>
      <w:tr w:rsidR="001D4BAA" w:rsidTr="001D4BAA">
        <w:trPr>
          <w:trHeight w:val="315"/>
        </w:trPr>
        <w:tc>
          <w:tcPr>
            <w:tcW w:w="3160" w:type="dxa"/>
            <w:tcBorders>
              <w:top w:val="nil"/>
              <w:left w:val="single" w:sz="4" w:space="0" w:color="auto"/>
              <w:bottom w:val="single" w:sz="4" w:space="0" w:color="auto"/>
              <w:right w:val="single" w:sz="4" w:space="0" w:color="auto"/>
            </w:tcBorders>
            <w:noWrap/>
            <w:vAlign w:val="bottom"/>
            <w:hideMark/>
          </w:tcPr>
          <w:p w:rsidR="001D4BAA" w:rsidRDefault="001D4BAA">
            <w:r>
              <w:t>в том числе:</w:t>
            </w:r>
          </w:p>
        </w:tc>
        <w:tc>
          <w:tcPr>
            <w:tcW w:w="1460" w:type="dxa"/>
            <w:tcBorders>
              <w:top w:val="nil"/>
              <w:left w:val="nil"/>
              <w:bottom w:val="single" w:sz="4" w:space="0" w:color="auto"/>
              <w:right w:val="single" w:sz="4" w:space="0" w:color="auto"/>
            </w:tcBorders>
            <w:noWrap/>
            <w:vAlign w:val="bottom"/>
            <w:hideMark/>
          </w:tcPr>
          <w:p w:rsidR="001D4BAA" w:rsidRDefault="001D4BAA">
            <w:r>
              <w:t> </w:t>
            </w:r>
          </w:p>
        </w:tc>
        <w:tc>
          <w:tcPr>
            <w:tcW w:w="1262" w:type="dxa"/>
            <w:tcBorders>
              <w:top w:val="nil"/>
              <w:left w:val="nil"/>
              <w:bottom w:val="single" w:sz="4" w:space="0" w:color="auto"/>
              <w:right w:val="single" w:sz="4" w:space="0" w:color="auto"/>
            </w:tcBorders>
            <w:noWrap/>
            <w:vAlign w:val="bottom"/>
            <w:hideMark/>
          </w:tcPr>
          <w:p w:rsidR="001D4BAA" w:rsidRDefault="001D4BAA">
            <w:r>
              <w:t> </w:t>
            </w:r>
          </w:p>
        </w:tc>
        <w:tc>
          <w:tcPr>
            <w:tcW w:w="1408" w:type="dxa"/>
            <w:tcBorders>
              <w:top w:val="nil"/>
              <w:left w:val="nil"/>
              <w:bottom w:val="single" w:sz="4" w:space="0" w:color="auto"/>
              <w:right w:val="single" w:sz="4" w:space="0" w:color="auto"/>
            </w:tcBorders>
            <w:noWrap/>
            <w:vAlign w:val="bottom"/>
            <w:hideMark/>
          </w:tcPr>
          <w:p w:rsidR="001D4BAA" w:rsidRDefault="001D4BAA">
            <w:r>
              <w:t> </w:t>
            </w:r>
          </w:p>
        </w:tc>
        <w:tc>
          <w:tcPr>
            <w:tcW w:w="1372" w:type="dxa"/>
            <w:tcBorders>
              <w:top w:val="nil"/>
              <w:left w:val="nil"/>
              <w:bottom w:val="single" w:sz="4" w:space="0" w:color="auto"/>
              <w:right w:val="single" w:sz="4" w:space="0" w:color="auto"/>
            </w:tcBorders>
            <w:noWrap/>
            <w:vAlign w:val="bottom"/>
            <w:hideMark/>
          </w:tcPr>
          <w:p w:rsidR="001D4BAA" w:rsidRDefault="001D4BAA">
            <w:r>
              <w:t> </w:t>
            </w:r>
          </w:p>
        </w:tc>
        <w:tc>
          <w:tcPr>
            <w:tcW w:w="1276" w:type="dxa"/>
            <w:tcBorders>
              <w:top w:val="nil"/>
              <w:left w:val="nil"/>
              <w:bottom w:val="single" w:sz="4" w:space="0" w:color="auto"/>
              <w:right w:val="single" w:sz="4" w:space="0" w:color="auto"/>
            </w:tcBorders>
            <w:noWrap/>
            <w:vAlign w:val="bottom"/>
            <w:hideMark/>
          </w:tcPr>
          <w:p w:rsidR="001D4BAA" w:rsidRDefault="001D4BAA">
            <w:pPr>
              <w:rPr>
                <w:color w:val="000000"/>
              </w:rPr>
            </w:pPr>
            <w:r>
              <w:rPr>
                <w:color w:val="000000"/>
              </w:rPr>
              <w:t> </w:t>
            </w:r>
          </w:p>
        </w:tc>
      </w:tr>
      <w:tr w:rsidR="001D4BAA" w:rsidTr="001D4BAA">
        <w:trPr>
          <w:trHeight w:val="525"/>
        </w:trPr>
        <w:tc>
          <w:tcPr>
            <w:tcW w:w="3160" w:type="dxa"/>
            <w:tcBorders>
              <w:top w:val="nil"/>
              <w:left w:val="single" w:sz="4" w:space="0" w:color="auto"/>
              <w:bottom w:val="single" w:sz="4" w:space="0" w:color="auto"/>
              <w:right w:val="single" w:sz="4" w:space="0" w:color="auto"/>
            </w:tcBorders>
            <w:vAlign w:val="bottom"/>
            <w:hideMark/>
          </w:tcPr>
          <w:p w:rsidR="001D4BAA" w:rsidRDefault="001D4BAA">
            <w:pPr>
              <w:rPr>
                <w:sz w:val="20"/>
                <w:szCs w:val="20"/>
              </w:rPr>
            </w:pPr>
            <w:r>
              <w:rPr>
                <w:sz w:val="20"/>
                <w:szCs w:val="20"/>
              </w:rPr>
              <w:lastRenderedPageBreak/>
              <w:t>ОБЩЕГОСУДАРСТВЕННЫЕ ВОПРОСЫ</w:t>
            </w:r>
          </w:p>
        </w:tc>
        <w:tc>
          <w:tcPr>
            <w:tcW w:w="1460" w:type="dxa"/>
            <w:tcBorders>
              <w:top w:val="nil"/>
              <w:left w:val="nil"/>
              <w:bottom w:val="single" w:sz="4" w:space="0" w:color="auto"/>
              <w:right w:val="single" w:sz="4" w:space="0" w:color="auto"/>
            </w:tcBorders>
            <w:noWrap/>
            <w:vAlign w:val="bottom"/>
            <w:hideMark/>
          </w:tcPr>
          <w:p w:rsidR="001D4BAA" w:rsidRDefault="001D4BAA">
            <w:pPr>
              <w:jc w:val="right"/>
            </w:pPr>
            <w:r>
              <w:t>1975,84852</w:t>
            </w:r>
          </w:p>
        </w:tc>
        <w:tc>
          <w:tcPr>
            <w:tcW w:w="1262" w:type="dxa"/>
            <w:tcBorders>
              <w:top w:val="nil"/>
              <w:left w:val="nil"/>
              <w:bottom w:val="single" w:sz="4" w:space="0" w:color="auto"/>
              <w:right w:val="single" w:sz="4" w:space="0" w:color="auto"/>
            </w:tcBorders>
            <w:noWrap/>
            <w:vAlign w:val="bottom"/>
            <w:hideMark/>
          </w:tcPr>
          <w:p w:rsidR="001D4BAA" w:rsidRDefault="001D4BAA">
            <w:pPr>
              <w:jc w:val="right"/>
            </w:pPr>
            <w:r>
              <w:t>78,61</w:t>
            </w:r>
          </w:p>
        </w:tc>
        <w:tc>
          <w:tcPr>
            <w:tcW w:w="1408" w:type="dxa"/>
            <w:tcBorders>
              <w:top w:val="nil"/>
              <w:left w:val="nil"/>
              <w:bottom w:val="single" w:sz="4" w:space="0" w:color="auto"/>
              <w:right w:val="single" w:sz="4" w:space="0" w:color="auto"/>
            </w:tcBorders>
            <w:noWrap/>
            <w:vAlign w:val="bottom"/>
            <w:hideMark/>
          </w:tcPr>
          <w:p w:rsidR="001D4BAA" w:rsidRDefault="001D4BAA">
            <w:pPr>
              <w:jc w:val="right"/>
            </w:pPr>
            <w:r>
              <w:t>2036,79039</w:t>
            </w:r>
          </w:p>
        </w:tc>
        <w:tc>
          <w:tcPr>
            <w:tcW w:w="1372" w:type="dxa"/>
            <w:tcBorders>
              <w:top w:val="nil"/>
              <w:left w:val="nil"/>
              <w:bottom w:val="single" w:sz="4" w:space="0" w:color="auto"/>
              <w:right w:val="single" w:sz="4" w:space="0" w:color="auto"/>
            </w:tcBorders>
            <w:noWrap/>
            <w:vAlign w:val="bottom"/>
            <w:hideMark/>
          </w:tcPr>
          <w:p w:rsidR="001D4BAA" w:rsidRDefault="001D4BAA">
            <w:pPr>
              <w:jc w:val="right"/>
            </w:pPr>
            <w:r>
              <w:t>43,63</w:t>
            </w:r>
          </w:p>
        </w:tc>
        <w:tc>
          <w:tcPr>
            <w:tcW w:w="1276" w:type="dxa"/>
            <w:tcBorders>
              <w:top w:val="nil"/>
              <w:left w:val="nil"/>
              <w:bottom w:val="single" w:sz="4" w:space="0" w:color="auto"/>
              <w:right w:val="single" w:sz="4" w:space="0" w:color="auto"/>
            </w:tcBorders>
            <w:noWrap/>
            <w:vAlign w:val="bottom"/>
            <w:hideMark/>
          </w:tcPr>
          <w:p w:rsidR="001D4BAA" w:rsidRDefault="001D4BAA">
            <w:pPr>
              <w:jc w:val="right"/>
              <w:rPr>
                <w:color w:val="000000"/>
              </w:rPr>
            </w:pPr>
            <w:r>
              <w:rPr>
                <w:color w:val="000000"/>
              </w:rPr>
              <w:t>103,08</w:t>
            </w:r>
          </w:p>
        </w:tc>
      </w:tr>
      <w:tr w:rsidR="001D4BAA" w:rsidTr="001D4BAA">
        <w:trPr>
          <w:trHeight w:val="315"/>
        </w:trPr>
        <w:tc>
          <w:tcPr>
            <w:tcW w:w="3160" w:type="dxa"/>
            <w:tcBorders>
              <w:top w:val="nil"/>
              <w:left w:val="single" w:sz="4" w:space="0" w:color="auto"/>
              <w:bottom w:val="single" w:sz="4" w:space="0" w:color="auto"/>
              <w:right w:val="single" w:sz="4" w:space="0" w:color="auto"/>
            </w:tcBorders>
            <w:vAlign w:val="bottom"/>
            <w:hideMark/>
          </w:tcPr>
          <w:p w:rsidR="001D4BAA" w:rsidRDefault="001D4BAA">
            <w:pPr>
              <w:rPr>
                <w:sz w:val="20"/>
                <w:szCs w:val="20"/>
              </w:rPr>
            </w:pPr>
            <w:r>
              <w:rPr>
                <w:sz w:val="20"/>
                <w:szCs w:val="20"/>
              </w:rPr>
              <w:t>НАЦИОНАЛЬНАЯ ОБОРОНА</w:t>
            </w:r>
          </w:p>
        </w:tc>
        <w:tc>
          <w:tcPr>
            <w:tcW w:w="1460" w:type="dxa"/>
            <w:tcBorders>
              <w:top w:val="nil"/>
              <w:left w:val="nil"/>
              <w:bottom w:val="single" w:sz="4" w:space="0" w:color="auto"/>
              <w:right w:val="single" w:sz="4" w:space="0" w:color="auto"/>
            </w:tcBorders>
            <w:noWrap/>
            <w:vAlign w:val="bottom"/>
            <w:hideMark/>
          </w:tcPr>
          <w:p w:rsidR="001D4BAA" w:rsidRDefault="001D4BAA">
            <w:pPr>
              <w:jc w:val="right"/>
            </w:pPr>
            <w:r>
              <w:t>68,20000</w:t>
            </w:r>
          </w:p>
        </w:tc>
        <w:tc>
          <w:tcPr>
            <w:tcW w:w="1262" w:type="dxa"/>
            <w:tcBorders>
              <w:top w:val="nil"/>
              <w:left w:val="nil"/>
              <w:bottom w:val="single" w:sz="4" w:space="0" w:color="auto"/>
              <w:right w:val="single" w:sz="4" w:space="0" w:color="auto"/>
            </w:tcBorders>
            <w:noWrap/>
            <w:vAlign w:val="bottom"/>
            <w:hideMark/>
          </w:tcPr>
          <w:p w:rsidR="001D4BAA" w:rsidRDefault="001D4BAA">
            <w:pPr>
              <w:jc w:val="right"/>
            </w:pPr>
            <w:r>
              <w:t>2,71</w:t>
            </w:r>
          </w:p>
        </w:tc>
        <w:tc>
          <w:tcPr>
            <w:tcW w:w="1408" w:type="dxa"/>
            <w:tcBorders>
              <w:top w:val="nil"/>
              <w:left w:val="nil"/>
              <w:bottom w:val="single" w:sz="4" w:space="0" w:color="auto"/>
              <w:right w:val="single" w:sz="4" w:space="0" w:color="auto"/>
            </w:tcBorders>
            <w:noWrap/>
            <w:vAlign w:val="bottom"/>
            <w:hideMark/>
          </w:tcPr>
          <w:p w:rsidR="001D4BAA" w:rsidRDefault="001D4BAA">
            <w:pPr>
              <w:jc w:val="right"/>
            </w:pPr>
            <w:r>
              <w:t>73,50000</w:t>
            </w:r>
          </w:p>
        </w:tc>
        <w:tc>
          <w:tcPr>
            <w:tcW w:w="1372" w:type="dxa"/>
            <w:tcBorders>
              <w:top w:val="nil"/>
              <w:left w:val="nil"/>
              <w:bottom w:val="single" w:sz="4" w:space="0" w:color="auto"/>
              <w:right w:val="single" w:sz="4" w:space="0" w:color="auto"/>
            </w:tcBorders>
            <w:noWrap/>
            <w:vAlign w:val="bottom"/>
            <w:hideMark/>
          </w:tcPr>
          <w:p w:rsidR="001D4BAA" w:rsidRDefault="001D4BAA">
            <w:pPr>
              <w:jc w:val="right"/>
            </w:pPr>
            <w:r>
              <w:t>1,57</w:t>
            </w:r>
          </w:p>
        </w:tc>
        <w:tc>
          <w:tcPr>
            <w:tcW w:w="1276" w:type="dxa"/>
            <w:tcBorders>
              <w:top w:val="nil"/>
              <w:left w:val="nil"/>
              <w:bottom w:val="single" w:sz="4" w:space="0" w:color="auto"/>
              <w:right w:val="single" w:sz="4" w:space="0" w:color="auto"/>
            </w:tcBorders>
            <w:noWrap/>
            <w:vAlign w:val="bottom"/>
            <w:hideMark/>
          </w:tcPr>
          <w:p w:rsidR="001D4BAA" w:rsidRDefault="001D4BAA">
            <w:pPr>
              <w:jc w:val="right"/>
              <w:rPr>
                <w:color w:val="000000"/>
              </w:rPr>
            </w:pPr>
            <w:r>
              <w:rPr>
                <w:color w:val="000000"/>
              </w:rPr>
              <w:t>107,77</w:t>
            </w:r>
          </w:p>
        </w:tc>
      </w:tr>
      <w:tr w:rsidR="001D4BAA" w:rsidTr="001D4BAA">
        <w:trPr>
          <w:trHeight w:val="1080"/>
        </w:trPr>
        <w:tc>
          <w:tcPr>
            <w:tcW w:w="3160" w:type="dxa"/>
            <w:tcBorders>
              <w:top w:val="nil"/>
              <w:left w:val="single" w:sz="4" w:space="0" w:color="auto"/>
              <w:bottom w:val="single" w:sz="4" w:space="0" w:color="auto"/>
              <w:right w:val="single" w:sz="4" w:space="0" w:color="auto"/>
            </w:tcBorders>
            <w:vAlign w:val="bottom"/>
            <w:hideMark/>
          </w:tcPr>
          <w:p w:rsidR="001D4BAA" w:rsidRDefault="001D4BAA">
            <w:pPr>
              <w:rPr>
                <w:sz w:val="20"/>
                <w:szCs w:val="20"/>
              </w:rPr>
            </w:pPr>
            <w:r>
              <w:rPr>
                <w:sz w:val="20"/>
                <w:szCs w:val="20"/>
              </w:rPr>
              <w:t>НАЦИОНАЛЬНАЯ БЕЗОПАСНОСТЬ И ПРАВООХРАНИТЕЛЬНАЯ ДЕЯТЕЛЬНОСТЬ</w:t>
            </w:r>
          </w:p>
        </w:tc>
        <w:tc>
          <w:tcPr>
            <w:tcW w:w="1460" w:type="dxa"/>
            <w:tcBorders>
              <w:top w:val="nil"/>
              <w:left w:val="nil"/>
              <w:bottom w:val="single" w:sz="4" w:space="0" w:color="auto"/>
              <w:right w:val="single" w:sz="4" w:space="0" w:color="auto"/>
            </w:tcBorders>
            <w:noWrap/>
            <w:vAlign w:val="bottom"/>
            <w:hideMark/>
          </w:tcPr>
          <w:p w:rsidR="001D4BAA" w:rsidRDefault="001D4BAA">
            <w:pPr>
              <w:jc w:val="right"/>
            </w:pPr>
            <w:r>
              <w:t>41,25400</w:t>
            </w:r>
          </w:p>
        </w:tc>
        <w:tc>
          <w:tcPr>
            <w:tcW w:w="1262" w:type="dxa"/>
            <w:tcBorders>
              <w:top w:val="nil"/>
              <w:left w:val="nil"/>
              <w:bottom w:val="single" w:sz="4" w:space="0" w:color="auto"/>
              <w:right w:val="single" w:sz="4" w:space="0" w:color="auto"/>
            </w:tcBorders>
            <w:noWrap/>
            <w:vAlign w:val="bottom"/>
            <w:hideMark/>
          </w:tcPr>
          <w:p w:rsidR="001D4BAA" w:rsidRDefault="001D4BAA">
            <w:pPr>
              <w:jc w:val="right"/>
            </w:pPr>
            <w:r>
              <w:t>1,64</w:t>
            </w:r>
          </w:p>
        </w:tc>
        <w:tc>
          <w:tcPr>
            <w:tcW w:w="1408" w:type="dxa"/>
            <w:tcBorders>
              <w:top w:val="nil"/>
              <w:left w:val="nil"/>
              <w:bottom w:val="single" w:sz="4" w:space="0" w:color="auto"/>
              <w:right w:val="single" w:sz="4" w:space="0" w:color="auto"/>
            </w:tcBorders>
            <w:noWrap/>
            <w:vAlign w:val="bottom"/>
            <w:hideMark/>
          </w:tcPr>
          <w:p w:rsidR="001D4BAA" w:rsidRDefault="001D4BAA">
            <w:pPr>
              <w:jc w:val="right"/>
            </w:pPr>
            <w:r>
              <w:t>0,00000</w:t>
            </w:r>
          </w:p>
        </w:tc>
        <w:tc>
          <w:tcPr>
            <w:tcW w:w="1372" w:type="dxa"/>
            <w:tcBorders>
              <w:top w:val="nil"/>
              <w:left w:val="nil"/>
              <w:bottom w:val="single" w:sz="4" w:space="0" w:color="auto"/>
              <w:right w:val="single" w:sz="4" w:space="0" w:color="auto"/>
            </w:tcBorders>
            <w:noWrap/>
            <w:vAlign w:val="bottom"/>
            <w:hideMark/>
          </w:tcPr>
          <w:p w:rsidR="001D4BAA" w:rsidRDefault="001D4BAA">
            <w:pPr>
              <w:jc w:val="right"/>
            </w:pPr>
            <w:r>
              <w:t>0,00</w:t>
            </w:r>
          </w:p>
        </w:tc>
        <w:tc>
          <w:tcPr>
            <w:tcW w:w="1276" w:type="dxa"/>
            <w:tcBorders>
              <w:top w:val="nil"/>
              <w:left w:val="nil"/>
              <w:bottom w:val="single" w:sz="4" w:space="0" w:color="auto"/>
              <w:right w:val="single" w:sz="4" w:space="0" w:color="auto"/>
            </w:tcBorders>
            <w:noWrap/>
            <w:vAlign w:val="bottom"/>
            <w:hideMark/>
          </w:tcPr>
          <w:p w:rsidR="001D4BAA" w:rsidRDefault="001D4BAA">
            <w:pPr>
              <w:jc w:val="right"/>
              <w:rPr>
                <w:color w:val="000000"/>
              </w:rPr>
            </w:pPr>
            <w:r>
              <w:rPr>
                <w:color w:val="000000"/>
              </w:rPr>
              <w:t>0,00</w:t>
            </w:r>
          </w:p>
        </w:tc>
      </w:tr>
      <w:tr w:rsidR="001D4BAA" w:rsidTr="001D4BAA">
        <w:trPr>
          <w:trHeight w:val="315"/>
        </w:trPr>
        <w:tc>
          <w:tcPr>
            <w:tcW w:w="3160" w:type="dxa"/>
            <w:tcBorders>
              <w:top w:val="nil"/>
              <w:left w:val="single" w:sz="4" w:space="0" w:color="auto"/>
              <w:bottom w:val="single" w:sz="4" w:space="0" w:color="auto"/>
              <w:right w:val="single" w:sz="4" w:space="0" w:color="auto"/>
            </w:tcBorders>
            <w:vAlign w:val="bottom"/>
            <w:hideMark/>
          </w:tcPr>
          <w:p w:rsidR="001D4BAA" w:rsidRDefault="001D4BAA">
            <w:pPr>
              <w:rPr>
                <w:sz w:val="20"/>
                <w:szCs w:val="20"/>
              </w:rPr>
            </w:pPr>
            <w:r>
              <w:rPr>
                <w:sz w:val="20"/>
                <w:szCs w:val="20"/>
              </w:rPr>
              <w:t>НАЦИОНАЛЬНАЯ ЭКОНОМИКА</w:t>
            </w:r>
          </w:p>
        </w:tc>
        <w:tc>
          <w:tcPr>
            <w:tcW w:w="1460" w:type="dxa"/>
            <w:tcBorders>
              <w:top w:val="nil"/>
              <w:left w:val="nil"/>
              <w:bottom w:val="single" w:sz="4" w:space="0" w:color="auto"/>
              <w:right w:val="single" w:sz="4" w:space="0" w:color="auto"/>
            </w:tcBorders>
            <w:noWrap/>
            <w:vAlign w:val="bottom"/>
            <w:hideMark/>
          </w:tcPr>
          <w:p w:rsidR="001D4BAA" w:rsidRDefault="001D4BAA">
            <w:pPr>
              <w:jc w:val="right"/>
            </w:pPr>
            <w:r>
              <w:t>25,69200</w:t>
            </w:r>
          </w:p>
        </w:tc>
        <w:tc>
          <w:tcPr>
            <w:tcW w:w="1262" w:type="dxa"/>
            <w:tcBorders>
              <w:top w:val="nil"/>
              <w:left w:val="nil"/>
              <w:bottom w:val="single" w:sz="4" w:space="0" w:color="auto"/>
              <w:right w:val="single" w:sz="4" w:space="0" w:color="auto"/>
            </w:tcBorders>
            <w:noWrap/>
            <w:vAlign w:val="bottom"/>
            <w:hideMark/>
          </w:tcPr>
          <w:p w:rsidR="001D4BAA" w:rsidRDefault="001D4BAA">
            <w:pPr>
              <w:jc w:val="right"/>
            </w:pPr>
            <w:r>
              <w:t>1,02</w:t>
            </w:r>
          </w:p>
        </w:tc>
        <w:tc>
          <w:tcPr>
            <w:tcW w:w="1408" w:type="dxa"/>
            <w:tcBorders>
              <w:top w:val="nil"/>
              <w:left w:val="nil"/>
              <w:bottom w:val="single" w:sz="4" w:space="0" w:color="auto"/>
              <w:right w:val="single" w:sz="4" w:space="0" w:color="auto"/>
            </w:tcBorders>
            <w:noWrap/>
            <w:vAlign w:val="bottom"/>
            <w:hideMark/>
          </w:tcPr>
          <w:p w:rsidR="001D4BAA" w:rsidRDefault="001D4BAA">
            <w:pPr>
              <w:jc w:val="right"/>
            </w:pPr>
            <w:r>
              <w:t>99,00000</w:t>
            </w:r>
          </w:p>
        </w:tc>
        <w:tc>
          <w:tcPr>
            <w:tcW w:w="1372" w:type="dxa"/>
            <w:tcBorders>
              <w:top w:val="nil"/>
              <w:left w:val="nil"/>
              <w:bottom w:val="single" w:sz="4" w:space="0" w:color="auto"/>
              <w:right w:val="single" w:sz="4" w:space="0" w:color="auto"/>
            </w:tcBorders>
            <w:noWrap/>
            <w:vAlign w:val="bottom"/>
            <w:hideMark/>
          </w:tcPr>
          <w:p w:rsidR="001D4BAA" w:rsidRDefault="001D4BAA">
            <w:pPr>
              <w:jc w:val="right"/>
            </w:pPr>
            <w:r>
              <w:t>2,12</w:t>
            </w:r>
          </w:p>
        </w:tc>
        <w:tc>
          <w:tcPr>
            <w:tcW w:w="1276" w:type="dxa"/>
            <w:tcBorders>
              <w:top w:val="nil"/>
              <w:left w:val="nil"/>
              <w:bottom w:val="single" w:sz="4" w:space="0" w:color="auto"/>
              <w:right w:val="single" w:sz="4" w:space="0" w:color="auto"/>
            </w:tcBorders>
            <w:noWrap/>
            <w:vAlign w:val="bottom"/>
            <w:hideMark/>
          </w:tcPr>
          <w:p w:rsidR="001D4BAA" w:rsidRDefault="001D4BAA">
            <w:pPr>
              <w:jc w:val="right"/>
              <w:rPr>
                <w:color w:val="000000"/>
              </w:rPr>
            </w:pPr>
            <w:r>
              <w:rPr>
                <w:color w:val="000000"/>
              </w:rPr>
              <w:t>385,33</w:t>
            </w:r>
          </w:p>
        </w:tc>
      </w:tr>
      <w:tr w:rsidR="001D4BAA" w:rsidTr="001D4BAA">
        <w:trPr>
          <w:trHeight w:val="525"/>
        </w:trPr>
        <w:tc>
          <w:tcPr>
            <w:tcW w:w="3160" w:type="dxa"/>
            <w:tcBorders>
              <w:top w:val="nil"/>
              <w:left w:val="single" w:sz="4" w:space="0" w:color="auto"/>
              <w:bottom w:val="single" w:sz="4" w:space="0" w:color="auto"/>
              <w:right w:val="single" w:sz="4" w:space="0" w:color="auto"/>
            </w:tcBorders>
            <w:vAlign w:val="bottom"/>
            <w:hideMark/>
          </w:tcPr>
          <w:p w:rsidR="001D4BAA" w:rsidRDefault="001D4BAA">
            <w:pPr>
              <w:rPr>
                <w:sz w:val="20"/>
                <w:szCs w:val="20"/>
              </w:rPr>
            </w:pPr>
            <w:r>
              <w:rPr>
                <w:sz w:val="20"/>
                <w:szCs w:val="20"/>
              </w:rPr>
              <w:t>ЖИЛИЩНО-КОММУНАЛЬНОЕ ХОЗЯЙСТВО</w:t>
            </w:r>
          </w:p>
        </w:tc>
        <w:tc>
          <w:tcPr>
            <w:tcW w:w="1460" w:type="dxa"/>
            <w:tcBorders>
              <w:top w:val="nil"/>
              <w:left w:val="nil"/>
              <w:bottom w:val="single" w:sz="4" w:space="0" w:color="auto"/>
              <w:right w:val="single" w:sz="4" w:space="0" w:color="auto"/>
            </w:tcBorders>
            <w:noWrap/>
            <w:vAlign w:val="bottom"/>
            <w:hideMark/>
          </w:tcPr>
          <w:p w:rsidR="001D4BAA" w:rsidRDefault="001D4BAA">
            <w:pPr>
              <w:jc w:val="right"/>
            </w:pPr>
            <w:r>
              <w:t>234,40126</w:t>
            </w:r>
          </w:p>
        </w:tc>
        <w:tc>
          <w:tcPr>
            <w:tcW w:w="1262" w:type="dxa"/>
            <w:tcBorders>
              <w:top w:val="nil"/>
              <w:left w:val="nil"/>
              <w:bottom w:val="single" w:sz="4" w:space="0" w:color="auto"/>
              <w:right w:val="single" w:sz="4" w:space="0" w:color="auto"/>
            </w:tcBorders>
            <w:noWrap/>
            <w:vAlign w:val="bottom"/>
            <w:hideMark/>
          </w:tcPr>
          <w:p w:rsidR="001D4BAA" w:rsidRDefault="001D4BAA">
            <w:pPr>
              <w:jc w:val="right"/>
            </w:pPr>
            <w:r>
              <w:t>9,33</w:t>
            </w:r>
          </w:p>
        </w:tc>
        <w:tc>
          <w:tcPr>
            <w:tcW w:w="1408" w:type="dxa"/>
            <w:tcBorders>
              <w:top w:val="nil"/>
              <w:left w:val="nil"/>
              <w:bottom w:val="single" w:sz="4" w:space="0" w:color="auto"/>
              <w:right w:val="single" w:sz="4" w:space="0" w:color="auto"/>
            </w:tcBorders>
            <w:noWrap/>
            <w:vAlign w:val="bottom"/>
            <w:hideMark/>
          </w:tcPr>
          <w:p w:rsidR="001D4BAA" w:rsidRDefault="001D4BAA">
            <w:pPr>
              <w:jc w:val="right"/>
            </w:pPr>
            <w:r>
              <w:t>145,88125</w:t>
            </w:r>
          </w:p>
        </w:tc>
        <w:tc>
          <w:tcPr>
            <w:tcW w:w="1372" w:type="dxa"/>
            <w:tcBorders>
              <w:top w:val="nil"/>
              <w:left w:val="nil"/>
              <w:bottom w:val="single" w:sz="4" w:space="0" w:color="auto"/>
              <w:right w:val="single" w:sz="4" w:space="0" w:color="auto"/>
            </w:tcBorders>
            <w:noWrap/>
            <w:vAlign w:val="bottom"/>
            <w:hideMark/>
          </w:tcPr>
          <w:p w:rsidR="001D4BAA" w:rsidRDefault="001D4BAA">
            <w:pPr>
              <w:jc w:val="right"/>
            </w:pPr>
            <w:r>
              <w:t>3,12</w:t>
            </w:r>
          </w:p>
        </w:tc>
        <w:tc>
          <w:tcPr>
            <w:tcW w:w="1276" w:type="dxa"/>
            <w:tcBorders>
              <w:top w:val="nil"/>
              <w:left w:val="nil"/>
              <w:bottom w:val="single" w:sz="4" w:space="0" w:color="auto"/>
              <w:right w:val="single" w:sz="4" w:space="0" w:color="auto"/>
            </w:tcBorders>
            <w:noWrap/>
            <w:vAlign w:val="bottom"/>
            <w:hideMark/>
          </w:tcPr>
          <w:p w:rsidR="001D4BAA" w:rsidRDefault="001D4BAA">
            <w:pPr>
              <w:jc w:val="right"/>
              <w:rPr>
                <w:color w:val="000000"/>
              </w:rPr>
            </w:pPr>
            <w:r>
              <w:rPr>
                <w:color w:val="000000"/>
              </w:rPr>
              <w:t>62,24</w:t>
            </w:r>
          </w:p>
        </w:tc>
      </w:tr>
      <w:tr w:rsidR="001D4BAA" w:rsidTr="001D4BAA">
        <w:trPr>
          <w:trHeight w:val="315"/>
        </w:trPr>
        <w:tc>
          <w:tcPr>
            <w:tcW w:w="3160" w:type="dxa"/>
            <w:tcBorders>
              <w:top w:val="nil"/>
              <w:left w:val="single" w:sz="4" w:space="0" w:color="auto"/>
              <w:bottom w:val="single" w:sz="4" w:space="0" w:color="auto"/>
              <w:right w:val="single" w:sz="4" w:space="0" w:color="auto"/>
            </w:tcBorders>
            <w:vAlign w:val="bottom"/>
            <w:hideMark/>
          </w:tcPr>
          <w:p w:rsidR="001D4BAA" w:rsidRDefault="001D4BAA">
            <w:pPr>
              <w:rPr>
                <w:sz w:val="20"/>
                <w:szCs w:val="20"/>
              </w:rPr>
            </w:pPr>
            <w:r>
              <w:rPr>
                <w:sz w:val="20"/>
                <w:szCs w:val="20"/>
              </w:rPr>
              <w:t>КУЛЬТУРА, КИНЕМАТОГРАФИЯ</w:t>
            </w:r>
          </w:p>
        </w:tc>
        <w:tc>
          <w:tcPr>
            <w:tcW w:w="1460" w:type="dxa"/>
            <w:tcBorders>
              <w:top w:val="nil"/>
              <w:left w:val="nil"/>
              <w:bottom w:val="single" w:sz="4" w:space="0" w:color="auto"/>
              <w:right w:val="single" w:sz="4" w:space="0" w:color="auto"/>
            </w:tcBorders>
            <w:noWrap/>
            <w:vAlign w:val="bottom"/>
            <w:hideMark/>
          </w:tcPr>
          <w:p w:rsidR="001D4BAA" w:rsidRDefault="001D4BAA">
            <w:pPr>
              <w:jc w:val="right"/>
            </w:pPr>
            <w:r>
              <w:t>60,00000</w:t>
            </w:r>
          </w:p>
        </w:tc>
        <w:tc>
          <w:tcPr>
            <w:tcW w:w="1262" w:type="dxa"/>
            <w:tcBorders>
              <w:top w:val="nil"/>
              <w:left w:val="nil"/>
              <w:bottom w:val="single" w:sz="4" w:space="0" w:color="auto"/>
              <w:right w:val="single" w:sz="4" w:space="0" w:color="auto"/>
            </w:tcBorders>
            <w:noWrap/>
            <w:vAlign w:val="bottom"/>
            <w:hideMark/>
          </w:tcPr>
          <w:p w:rsidR="001D4BAA" w:rsidRDefault="001D4BAA">
            <w:pPr>
              <w:jc w:val="right"/>
            </w:pPr>
            <w:r>
              <w:t>2,39</w:t>
            </w:r>
          </w:p>
        </w:tc>
        <w:tc>
          <w:tcPr>
            <w:tcW w:w="1408" w:type="dxa"/>
            <w:tcBorders>
              <w:top w:val="nil"/>
              <w:left w:val="nil"/>
              <w:bottom w:val="single" w:sz="4" w:space="0" w:color="auto"/>
              <w:right w:val="single" w:sz="4" w:space="0" w:color="auto"/>
            </w:tcBorders>
            <w:noWrap/>
            <w:vAlign w:val="bottom"/>
            <w:hideMark/>
          </w:tcPr>
          <w:p w:rsidR="001D4BAA" w:rsidRDefault="001D4BAA">
            <w:pPr>
              <w:jc w:val="right"/>
            </w:pPr>
            <w:r>
              <w:t>2166,90000</w:t>
            </w:r>
          </w:p>
        </w:tc>
        <w:tc>
          <w:tcPr>
            <w:tcW w:w="1372" w:type="dxa"/>
            <w:tcBorders>
              <w:top w:val="nil"/>
              <w:left w:val="nil"/>
              <w:bottom w:val="single" w:sz="4" w:space="0" w:color="auto"/>
              <w:right w:val="single" w:sz="4" w:space="0" w:color="auto"/>
            </w:tcBorders>
            <w:noWrap/>
            <w:vAlign w:val="bottom"/>
            <w:hideMark/>
          </w:tcPr>
          <w:p w:rsidR="001D4BAA" w:rsidRDefault="001D4BAA">
            <w:pPr>
              <w:jc w:val="right"/>
            </w:pPr>
            <w:r>
              <w:t>46,42</w:t>
            </w:r>
          </w:p>
        </w:tc>
        <w:tc>
          <w:tcPr>
            <w:tcW w:w="1276" w:type="dxa"/>
            <w:tcBorders>
              <w:top w:val="nil"/>
              <w:left w:val="nil"/>
              <w:bottom w:val="single" w:sz="4" w:space="0" w:color="auto"/>
              <w:right w:val="single" w:sz="4" w:space="0" w:color="auto"/>
            </w:tcBorders>
            <w:noWrap/>
            <w:vAlign w:val="bottom"/>
            <w:hideMark/>
          </w:tcPr>
          <w:p w:rsidR="001D4BAA" w:rsidRDefault="001D4BAA">
            <w:pPr>
              <w:jc w:val="right"/>
              <w:rPr>
                <w:color w:val="000000"/>
              </w:rPr>
            </w:pPr>
            <w:r>
              <w:rPr>
                <w:color w:val="000000"/>
              </w:rPr>
              <w:t>3611,50</w:t>
            </w:r>
          </w:p>
        </w:tc>
      </w:tr>
      <w:tr w:rsidR="001D4BAA" w:rsidTr="001D4BAA">
        <w:trPr>
          <w:trHeight w:val="315"/>
        </w:trPr>
        <w:tc>
          <w:tcPr>
            <w:tcW w:w="3160" w:type="dxa"/>
            <w:tcBorders>
              <w:top w:val="nil"/>
              <w:left w:val="single" w:sz="4" w:space="0" w:color="auto"/>
              <w:bottom w:val="single" w:sz="4" w:space="0" w:color="auto"/>
              <w:right w:val="single" w:sz="4" w:space="0" w:color="auto"/>
            </w:tcBorders>
            <w:vAlign w:val="bottom"/>
            <w:hideMark/>
          </w:tcPr>
          <w:p w:rsidR="001D4BAA" w:rsidRDefault="001D4BAA">
            <w:pPr>
              <w:rPr>
                <w:sz w:val="20"/>
                <w:szCs w:val="20"/>
              </w:rPr>
            </w:pPr>
            <w:r>
              <w:rPr>
                <w:sz w:val="20"/>
                <w:szCs w:val="20"/>
              </w:rPr>
              <w:t>СОЦИАЛЬНАЯ ПОЛИТИКА</w:t>
            </w:r>
          </w:p>
        </w:tc>
        <w:tc>
          <w:tcPr>
            <w:tcW w:w="1460" w:type="dxa"/>
            <w:tcBorders>
              <w:top w:val="nil"/>
              <w:left w:val="nil"/>
              <w:bottom w:val="single" w:sz="4" w:space="0" w:color="auto"/>
              <w:right w:val="single" w:sz="4" w:space="0" w:color="auto"/>
            </w:tcBorders>
            <w:noWrap/>
            <w:vAlign w:val="bottom"/>
            <w:hideMark/>
          </w:tcPr>
          <w:p w:rsidR="001D4BAA" w:rsidRDefault="001D4BAA">
            <w:pPr>
              <w:jc w:val="right"/>
            </w:pPr>
            <w:r>
              <w:t>107,98666</w:t>
            </w:r>
          </w:p>
        </w:tc>
        <w:tc>
          <w:tcPr>
            <w:tcW w:w="1262" w:type="dxa"/>
            <w:tcBorders>
              <w:top w:val="nil"/>
              <w:left w:val="nil"/>
              <w:bottom w:val="single" w:sz="4" w:space="0" w:color="auto"/>
              <w:right w:val="single" w:sz="4" w:space="0" w:color="auto"/>
            </w:tcBorders>
            <w:noWrap/>
            <w:vAlign w:val="bottom"/>
            <w:hideMark/>
          </w:tcPr>
          <w:p w:rsidR="001D4BAA" w:rsidRDefault="001D4BAA">
            <w:pPr>
              <w:jc w:val="right"/>
            </w:pPr>
            <w:r>
              <w:t>4,30</w:t>
            </w:r>
          </w:p>
        </w:tc>
        <w:tc>
          <w:tcPr>
            <w:tcW w:w="1408" w:type="dxa"/>
            <w:tcBorders>
              <w:top w:val="nil"/>
              <w:left w:val="nil"/>
              <w:bottom w:val="single" w:sz="4" w:space="0" w:color="auto"/>
              <w:right w:val="single" w:sz="4" w:space="0" w:color="auto"/>
            </w:tcBorders>
            <w:noWrap/>
            <w:vAlign w:val="bottom"/>
            <w:hideMark/>
          </w:tcPr>
          <w:p w:rsidR="001D4BAA" w:rsidRDefault="001D4BAA">
            <w:pPr>
              <w:jc w:val="right"/>
            </w:pPr>
            <w:r>
              <w:t>104,30898</w:t>
            </w:r>
          </w:p>
        </w:tc>
        <w:tc>
          <w:tcPr>
            <w:tcW w:w="1372" w:type="dxa"/>
            <w:tcBorders>
              <w:top w:val="nil"/>
              <w:left w:val="nil"/>
              <w:bottom w:val="single" w:sz="4" w:space="0" w:color="auto"/>
              <w:right w:val="single" w:sz="4" w:space="0" w:color="auto"/>
            </w:tcBorders>
            <w:noWrap/>
            <w:vAlign w:val="bottom"/>
            <w:hideMark/>
          </w:tcPr>
          <w:p w:rsidR="001D4BAA" w:rsidRDefault="001D4BAA">
            <w:pPr>
              <w:jc w:val="right"/>
            </w:pPr>
            <w:r>
              <w:t>2,23</w:t>
            </w:r>
          </w:p>
        </w:tc>
        <w:tc>
          <w:tcPr>
            <w:tcW w:w="1276" w:type="dxa"/>
            <w:tcBorders>
              <w:top w:val="nil"/>
              <w:left w:val="nil"/>
              <w:bottom w:val="single" w:sz="4" w:space="0" w:color="auto"/>
              <w:right w:val="single" w:sz="4" w:space="0" w:color="auto"/>
            </w:tcBorders>
            <w:noWrap/>
            <w:vAlign w:val="bottom"/>
            <w:hideMark/>
          </w:tcPr>
          <w:p w:rsidR="001D4BAA" w:rsidRDefault="001D4BAA">
            <w:pPr>
              <w:jc w:val="right"/>
              <w:rPr>
                <w:color w:val="000000"/>
              </w:rPr>
            </w:pPr>
            <w:r>
              <w:rPr>
                <w:color w:val="000000"/>
              </w:rPr>
              <w:t>96,59</w:t>
            </w:r>
          </w:p>
        </w:tc>
      </w:tr>
      <w:tr w:rsidR="001D4BAA" w:rsidTr="001D4BAA">
        <w:trPr>
          <w:trHeight w:val="525"/>
        </w:trPr>
        <w:tc>
          <w:tcPr>
            <w:tcW w:w="3160" w:type="dxa"/>
            <w:tcBorders>
              <w:top w:val="nil"/>
              <w:left w:val="single" w:sz="4" w:space="0" w:color="auto"/>
              <w:bottom w:val="single" w:sz="4" w:space="0" w:color="auto"/>
              <w:right w:val="single" w:sz="4" w:space="0" w:color="auto"/>
            </w:tcBorders>
            <w:vAlign w:val="bottom"/>
            <w:hideMark/>
          </w:tcPr>
          <w:p w:rsidR="001D4BAA" w:rsidRDefault="001D4BAA">
            <w:pPr>
              <w:rPr>
                <w:sz w:val="20"/>
                <w:szCs w:val="20"/>
              </w:rPr>
            </w:pPr>
            <w:r>
              <w:rPr>
                <w:sz w:val="20"/>
                <w:szCs w:val="20"/>
              </w:rPr>
              <w:t>ФИЗИЧЕСКАЯ КУЛЬТУРА И СПОРТ</w:t>
            </w:r>
          </w:p>
        </w:tc>
        <w:tc>
          <w:tcPr>
            <w:tcW w:w="1460" w:type="dxa"/>
            <w:tcBorders>
              <w:top w:val="nil"/>
              <w:left w:val="nil"/>
              <w:bottom w:val="single" w:sz="4" w:space="0" w:color="auto"/>
              <w:right w:val="single" w:sz="4" w:space="0" w:color="auto"/>
            </w:tcBorders>
            <w:noWrap/>
            <w:vAlign w:val="bottom"/>
            <w:hideMark/>
          </w:tcPr>
          <w:p w:rsidR="001D4BAA" w:rsidRDefault="001D4BAA">
            <w:pPr>
              <w:jc w:val="right"/>
            </w:pPr>
            <w:r>
              <w:t>0,00000</w:t>
            </w:r>
          </w:p>
        </w:tc>
        <w:tc>
          <w:tcPr>
            <w:tcW w:w="1262" w:type="dxa"/>
            <w:tcBorders>
              <w:top w:val="nil"/>
              <w:left w:val="nil"/>
              <w:bottom w:val="single" w:sz="4" w:space="0" w:color="auto"/>
              <w:right w:val="single" w:sz="4" w:space="0" w:color="auto"/>
            </w:tcBorders>
            <w:noWrap/>
            <w:vAlign w:val="bottom"/>
            <w:hideMark/>
          </w:tcPr>
          <w:p w:rsidR="001D4BAA" w:rsidRDefault="001D4BAA">
            <w:pPr>
              <w:jc w:val="right"/>
            </w:pPr>
            <w:r>
              <w:t>0,00</w:t>
            </w:r>
          </w:p>
        </w:tc>
        <w:tc>
          <w:tcPr>
            <w:tcW w:w="1408" w:type="dxa"/>
            <w:tcBorders>
              <w:top w:val="nil"/>
              <w:left w:val="nil"/>
              <w:bottom w:val="single" w:sz="4" w:space="0" w:color="auto"/>
              <w:right w:val="single" w:sz="4" w:space="0" w:color="auto"/>
            </w:tcBorders>
            <w:noWrap/>
            <w:vAlign w:val="bottom"/>
            <w:hideMark/>
          </w:tcPr>
          <w:p w:rsidR="001D4BAA" w:rsidRDefault="001D4BAA">
            <w:pPr>
              <w:jc w:val="right"/>
            </w:pPr>
            <w:r>
              <w:t>42,00000</w:t>
            </w:r>
          </w:p>
        </w:tc>
        <w:tc>
          <w:tcPr>
            <w:tcW w:w="1372" w:type="dxa"/>
            <w:tcBorders>
              <w:top w:val="nil"/>
              <w:left w:val="nil"/>
              <w:bottom w:val="single" w:sz="4" w:space="0" w:color="auto"/>
              <w:right w:val="single" w:sz="4" w:space="0" w:color="auto"/>
            </w:tcBorders>
            <w:noWrap/>
            <w:vAlign w:val="bottom"/>
            <w:hideMark/>
          </w:tcPr>
          <w:p w:rsidR="001D4BAA" w:rsidRDefault="001D4BAA">
            <w:pPr>
              <w:jc w:val="right"/>
            </w:pPr>
            <w:r>
              <w:t>0,90</w:t>
            </w:r>
          </w:p>
        </w:tc>
        <w:tc>
          <w:tcPr>
            <w:tcW w:w="1276" w:type="dxa"/>
            <w:tcBorders>
              <w:top w:val="nil"/>
              <w:left w:val="nil"/>
              <w:bottom w:val="single" w:sz="4" w:space="0" w:color="auto"/>
              <w:right w:val="single" w:sz="4" w:space="0" w:color="auto"/>
            </w:tcBorders>
            <w:noWrap/>
            <w:vAlign w:val="bottom"/>
            <w:hideMark/>
          </w:tcPr>
          <w:p w:rsidR="001D4BAA" w:rsidRDefault="001D4BAA">
            <w:pPr>
              <w:jc w:val="center"/>
              <w:rPr>
                <w:color w:val="000000"/>
              </w:rPr>
            </w:pPr>
            <w:r>
              <w:rPr>
                <w:color w:val="000000"/>
              </w:rPr>
              <w:t>-</w:t>
            </w:r>
          </w:p>
        </w:tc>
      </w:tr>
    </w:tbl>
    <w:p w:rsidR="001D4BAA" w:rsidRDefault="001D4BAA" w:rsidP="001D4BAA">
      <w:pPr>
        <w:spacing w:line="360" w:lineRule="auto"/>
        <w:ind w:firstLine="284"/>
        <w:jc w:val="both"/>
        <w:rPr>
          <w:b/>
          <w:sz w:val="28"/>
          <w:szCs w:val="28"/>
        </w:rPr>
      </w:pPr>
      <w:r>
        <w:rPr>
          <w:b/>
          <w:sz w:val="28"/>
          <w:szCs w:val="28"/>
        </w:rPr>
        <w:t>Остаток денежных средств на счету на 01.01.2016г составил 1078910 руб.18 коп</w:t>
      </w:r>
    </w:p>
    <w:p w:rsidR="001D4BAA" w:rsidRDefault="001D4BAA" w:rsidP="001D4BAA">
      <w:pPr>
        <w:ind w:firstLine="708"/>
        <w:rPr>
          <w:b/>
          <w:sz w:val="28"/>
          <w:szCs w:val="28"/>
        </w:rPr>
      </w:pPr>
      <w:r>
        <w:rPr>
          <w:b/>
          <w:sz w:val="28"/>
          <w:szCs w:val="28"/>
        </w:rPr>
        <w:t xml:space="preserve">Кредиторская задолженность на 01.01.2016 г. </w:t>
      </w:r>
    </w:p>
    <w:tbl>
      <w:tblPr>
        <w:tblW w:w="9796" w:type="dxa"/>
        <w:tblInd w:w="93" w:type="dxa"/>
        <w:tblLook w:val="04A0" w:firstRow="1" w:lastRow="0" w:firstColumn="1" w:lastColumn="0" w:noHBand="0" w:noVBand="1"/>
      </w:tblPr>
      <w:tblGrid>
        <w:gridCol w:w="820"/>
        <w:gridCol w:w="4724"/>
        <w:gridCol w:w="1417"/>
        <w:gridCol w:w="2835"/>
      </w:tblGrid>
      <w:tr w:rsidR="001D4BAA" w:rsidTr="001D4BAA">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1D4BAA" w:rsidRDefault="001D4BAA">
            <w:pPr>
              <w:jc w:val="center"/>
            </w:pPr>
            <w:r>
              <w:t>340</w:t>
            </w:r>
          </w:p>
        </w:tc>
        <w:tc>
          <w:tcPr>
            <w:tcW w:w="4724" w:type="dxa"/>
            <w:tcBorders>
              <w:top w:val="single" w:sz="4" w:space="0" w:color="auto"/>
              <w:left w:val="nil"/>
              <w:bottom w:val="single" w:sz="4" w:space="0" w:color="auto"/>
              <w:right w:val="single" w:sz="4" w:space="0" w:color="auto"/>
            </w:tcBorders>
            <w:shd w:val="clear" w:color="auto" w:fill="FFFF00"/>
            <w:noWrap/>
            <w:vAlign w:val="bottom"/>
            <w:hideMark/>
          </w:tcPr>
          <w:p w:rsidR="001D4BAA" w:rsidRDefault="001D4BAA">
            <w:pPr>
              <w:jc w:val="center"/>
            </w:pPr>
            <w:r>
              <w:t>Увеличение стоимости материальных запасов</w:t>
            </w:r>
          </w:p>
        </w:tc>
        <w:tc>
          <w:tcPr>
            <w:tcW w:w="1417" w:type="dxa"/>
            <w:tcBorders>
              <w:top w:val="single" w:sz="4" w:space="0" w:color="auto"/>
              <w:left w:val="nil"/>
              <w:bottom w:val="single" w:sz="4" w:space="0" w:color="auto"/>
              <w:right w:val="single" w:sz="4" w:space="0" w:color="auto"/>
            </w:tcBorders>
            <w:shd w:val="clear" w:color="auto" w:fill="FFFF00"/>
            <w:noWrap/>
            <w:vAlign w:val="bottom"/>
            <w:hideMark/>
          </w:tcPr>
          <w:p w:rsidR="001D4BAA" w:rsidRDefault="001D4BAA">
            <w:pPr>
              <w:jc w:val="center"/>
              <w:rPr>
                <w:b/>
                <w:bCs/>
              </w:rPr>
            </w:pPr>
            <w:r>
              <w:rPr>
                <w:b/>
                <w:bCs/>
              </w:rPr>
              <w:t>8587,65</w:t>
            </w:r>
          </w:p>
        </w:tc>
        <w:tc>
          <w:tcPr>
            <w:tcW w:w="2835" w:type="dxa"/>
            <w:tcBorders>
              <w:top w:val="single" w:sz="4" w:space="0" w:color="auto"/>
              <w:left w:val="nil"/>
              <w:bottom w:val="single" w:sz="4" w:space="0" w:color="auto"/>
              <w:right w:val="single" w:sz="4" w:space="0" w:color="auto"/>
            </w:tcBorders>
            <w:shd w:val="clear" w:color="auto" w:fill="FFFF00"/>
            <w:hideMark/>
          </w:tcPr>
          <w:p w:rsidR="001D4BAA" w:rsidRDefault="001D4BAA">
            <w:pPr>
              <w:jc w:val="center"/>
              <w:rPr>
                <w:b/>
                <w:bCs/>
              </w:rPr>
            </w:pPr>
            <w:r>
              <w:t>Оплата до 20.01.2016 г</w:t>
            </w:r>
          </w:p>
        </w:tc>
      </w:tr>
      <w:tr w:rsidR="001D4BAA" w:rsidTr="001D4BAA">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1D4BAA" w:rsidRDefault="001D4BAA">
            <w:pPr>
              <w:jc w:val="center"/>
            </w:pPr>
            <w:r>
              <w:t>221</w:t>
            </w:r>
          </w:p>
        </w:tc>
        <w:tc>
          <w:tcPr>
            <w:tcW w:w="4724" w:type="dxa"/>
            <w:tcBorders>
              <w:top w:val="single" w:sz="4" w:space="0" w:color="auto"/>
              <w:left w:val="nil"/>
              <w:bottom w:val="single" w:sz="4" w:space="0" w:color="auto"/>
              <w:right w:val="single" w:sz="4" w:space="0" w:color="auto"/>
            </w:tcBorders>
            <w:shd w:val="clear" w:color="auto" w:fill="FFFF00"/>
            <w:noWrap/>
            <w:vAlign w:val="bottom"/>
            <w:hideMark/>
          </w:tcPr>
          <w:p w:rsidR="001D4BAA" w:rsidRDefault="001D4BAA">
            <w:pPr>
              <w:jc w:val="center"/>
            </w:pPr>
            <w:r>
              <w:t>Услуги связи</w:t>
            </w:r>
          </w:p>
        </w:tc>
        <w:tc>
          <w:tcPr>
            <w:tcW w:w="1417" w:type="dxa"/>
            <w:tcBorders>
              <w:top w:val="single" w:sz="4" w:space="0" w:color="auto"/>
              <w:left w:val="nil"/>
              <w:bottom w:val="single" w:sz="4" w:space="0" w:color="auto"/>
              <w:right w:val="single" w:sz="4" w:space="0" w:color="auto"/>
            </w:tcBorders>
            <w:shd w:val="clear" w:color="auto" w:fill="FFFF00"/>
            <w:noWrap/>
            <w:vAlign w:val="bottom"/>
            <w:hideMark/>
          </w:tcPr>
          <w:p w:rsidR="001D4BAA" w:rsidRDefault="001D4BAA">
            <w:pPr>
              <w:jc w:val="center"/>
            </w:pPr>
            <w:r>
              <w:t>1819,68</w:t>
            </w:r>
          </w:p>
        </w:tc>
        <w:tc>
          <w:tcPr>
            <w:tcW w:w="2835" w:type="dxa"/>
            <w:tcBorders>
              <w:top w:val="single" w:sz="4" w:space="0" w:color="auto"/>
              <w:left w:val="nil"/>
              <w:bottom w:val="single" w:sz="4" w:space="0" w:color="auto"/>
              <w:right w:val="single" w:sz="4" w:space="0" w:color="auto"/>
            </w:tcBorders>
            <w:shd w:val="clear" w:color="auto" w:fill="FFFF00"/>
            <w:hideMark/>
          </w:tcPr>
          <w:p w:rsidR="001D4BAA" w:rsidRDefault="001D4BAA">
            <w:r>
              <w:t>Оплата до 20.01.2016 г</w:t>
            </w:r>
          </w:p>
        </w:tc>
      </w:tr>
      <w:tr w:rsidR="001D4BAA" w:rsidTr="001D4BAA">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1D4BAA" w:rsidRDefault="001D4BAA">
            <w:pPr>
              <w:jc w:val="center"/>
            </w:pPr>
            <w:r>
              <w:t>223</w:t>
            </w:r>
          </w:p>
        </w:tc>
        <w:tc>
          <w:tcPr>
            <w:tcW w:w="4724" w:type="dxa"/>
            <w:tcBorders>
              <w:top w:val="single" w:sz="4" w:space="0" w:color="auto"/>
              <w:left w:val="nil"/>
              <w:bottom w:val="single" w:sz="4" w:space="0" w:color="auto"/>
              <w:right w:val="single" w:sz="4" w:space="0" w:color="auto"/>
            </w:tcBorders>
            <w:shd w:val="clear" w:color="auto" w:fill="FFFF00"/>
            <w:noWrap/>
            <w:vAlign w:val="bottom"/>
            <w:hideMark/>
          </w:tcPr>
          <w:p w:rsidR="001D4BAA" w:rsidRDefault="001D4BAA">
            <w:pPr>
              <w:jc w:val="center"/>
            </w:pPr>
            <w:r>
              <w:t>Коммунальные услуги</w:t>
            </w:r>
          </w:p>
        </w:tc>
        <w:tc>
          <w:tcPr>
            <w:tcW w:w="1417" w:type="dxa"/>
            <w:tcBorders>
              <w:top w:val="single" w:sz="4" w:space="0" w:color="auto"/>
              <w:left w:val="nil"/>
              <w:bottom w:val="single" w:sz="4" w:space="0" w:color="auto"/>
              <w:right w:val="single" w:sz="4" w:space="0" w:color="auto"/>
            </w:tcBorders>
            <w:shd w:val="clear" w:color="auto" w:fill="FFFF00"/>
            <w:noWrap/>
            <w:vAlign w:val="bottom"/>
            <w:hideMark/>
          </w:tcPr>
          <w:p w:rsidR="001D4BAA" w:rsidRDefault="001D4BAA">
            <w:pPr>
              <w:jc w:val="center"/>
              <w:rPr>
                <w:bCs/>
              </w:rPr>
            </w:pPr>
            <w:r>
              <w:rPr>
                <w:bCs/>
              </w:rPr>
              <w:t>684,98</w:t>
            </w:r>
          </w:p>
        </w:tc>
        <w:tc>
          <w:tcPr>
            <w:tcW w:w="2835" w:type="dxa"/>
            <w:tcBorders>
              <w:top w:val="single" w:sz="4" w:space="0" w:color="auto"/>
              <w:left w:val="nil"/>
              <w:bottom w:val="single" w:sz="4" w:space="0" w:color="auto"/>
              <w:right w:val="single" w:sz="4" w:space="0" w:color="auto"/>
            </w:tcBorders>
            <w:shd w:val="clear" w:color="auto" w:fill="FFFF00"/>
            <w:hideMark/>
          </w:tcPr>
          <w:p w:rsidR="001D4BAA" w:rsidRDefault="001D4BAA">
            <w:pPr>
              <w:jc w:val="center"/>
              <w:rPr>
                <w:b/>
                <w:bCs/>
              </w:rPr>
            </w:pPr>
            <w:r>
              <w:t>Оплата до 20.01.2016 г</w:t>
            </w:r>
          </w:p>
        </w:tc>
      </w:tr>
      <w:tr w:rsidR="001D4BAA" w:rsidTr="001D4BAA">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1D4BAA" w:rsidRDefault="001D4BAA">
            <w:pPr>
              <w:jc w:val="center"/>
            </w:pPr>
            <w:r>
              <w:t>226</w:t>
            </w:r>
          </w:p>
        </w:tc>
        <w:tc>
          <w:tcPr>
            <w:tcW w:w="472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1D4BAA" w:rsidRDefault="001D4BAA">
            <w:pPr>
              <w:jc w:val="center"/>
              <w:rPr>
                <w:bCs/>
              </w:rPr>
            </w:pPr>
            <w:r>
              <w:rPr>
                <w:bCs/>
              </w:rPr>
              <w:t>Прочие работы, услуги</w:t>
            </w:r>
          </w:p>
        </w:tc>
        <w:tc>
          <w:tcPr>
            <w:tcW w:w="1417"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1D4BAA" w:rsidRDefault="001D4BAA">
            <w:pPr>
              <w:jc w:val="center"/>
              <w:rPr>
                <w:bCs/>
              </w:rPr>
            </w:pPr>
            <w:r>
              <w:rPr>
                <w:bCs/>
              </w:rPr>
              <w:t>1125,00</w:t>
            </w:r>
          </w:p>
        </w:tc>
        <w:tc>
          <w:tcPr>
            <w:tcW w:w="2835" w:type="dxa"/>
            <w:tcBorders>
              <w:top w:val="single" w:sz="4" w:space="0" w:color="auto"/>
              <w:left w:val="single" w:sz="4" w:space="0" w:color="auto"/>
              <w:bottom w:val="single" w:sz="4" w:space="0" w:color="auto"/>
              <w:right w:val="single" w:sz="4" w:space="0" w:color="auto"/>
            </w:tcBorders>
            <w:shd w:val="clear" w:color="auto" w:fill="FFFF00"/>
            <w:hideMark/>
          </w:tcPr>
          <w:p w:rsidR="001D4BAA" w:rsidRDefault="001D4BAA">
            <w:pPr>
              <w:jc w:val="center"/>
              <w:rPr>
                <w:bCs/>
              </w:rPr>
            </w:pPr>
            <w:r>
              <w:rPr>
                <w:bCs/>
              </w:rPr>
              <w:t>Оплата до 01.04.2016г</w:t>
            </w:r>
          </w:p>
        </w:tc>
      </w:tr>
      <w:tr w:rsidR="001D4BAA" w:rsidTr="001D4BAA">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1D4BAA" w:rsidRDefault="001D4BAA">
            <w:pPr>
              <w:jc w:val="center"/>
            </w:pPr>
            <w:r>
              <w:t>213</w:t>
            </w:r>
          </w:p>
        </w:tc>
        <w:tc>
          <w:tcPr>
            <w:tcW w:w="472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1D4BAA" w:rsidRDefault="001D4BAA">
            <w:pPr>
              <w:jc w:val="center"/>
              <w:rPr>
                <w:b/>
                <w:bCs/>
              </w:rPr>
            </w:pPr>
            <w:r>
              <w:rPr>
                <w:b/>
                <w:bCs/>
              </w:rPr>
              <w:t>Страховые взносы</w:t>
            </w:r>
          </w:p>
        </w:tc>
        <w:tc>
          <w:tcPr>
            <w:tcW w:w="1417"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1D4BAA" w:rsidRDefault="001D4BAA">
            <w:pPr>
              <w:jc w:val="center"/>
              <w:rPr>
                <w:b/>
                <w:bCs/>
              </w:rPr>
            </w:pPr>
            <w:r>
              <w:rPr>
                <w:b/>
                <w:bCs/>
              </w:rPr>
              <w:t>9744,84</w:t>
            </w:r>
          </w:p>
        </w:tc>
        <w:tc>
          <w:tcPr>
            <w:tcW w:w="2835" w:type="dxa"/>
            <w:tcBorders>
              <w:top w:val="single" w:sz="4" w:space="0" w:color="auto"/>
              <w:left w:val="single" w:sz="4" w:space="0" w:color="auto"/>
              <w:bottom w:val="single" w:sz="4" w:space="0" w:color="auto"/>
              <w:right w:val="single" w:sz="4" w:space="0" w:color="auto"/>
            </w:tcBorders>
            <w:shd w:val="clear" w:color="auto" w:fill="FFFF00"/>
            <w:hideMark/>
          </w:tcPr>
          <w:p w:rsidR="001D4BAA" w:rsidRDefault="001D4BAA">
            <w:pPr>
              <w:jc w:val="center"/>
              <w:rPr>
                <w:b/>
                <w:bCs/>
              </w:rPr>
            </w:pPr>
            <w:r>
              <w:rPr>
                <w:b/>
                <w:bCs/>
              </w:rPr>
              <w:t>Оплата до 20.01.2016</w:t>
            </w:r>
          </w:p>
        </w:tc>
      </w:tr>
      <w:tr w:rsidR="001D4BAA" w:rsidTr="001D4BAA">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1D4BAA" w:rsidRDefault="001D4BAA">
            <w:pPr>
              <w:jc w:val="center"/>
            </w:pPr>
          </w:p>
        </w:tc>
        <w:tc>
          <w:tcPr>
            <w:tcW w:w="472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1D4BAA" w:rsidRDefault="001D4BAA">
            <w:pPr>
              <w:jc w:val="center"/>
            </w:pPr>
            <w:r>
              <w:rPr>
                <w:b/>
                <w:bCs/>
              </w:rPr>
              <w:t>Текущая кредиторская задолженность</w:t>
            </w:r>
          </w:p>
        </w:tc>
        <w:tc>
          <w:tcPr>
            <w:tcW w:w="1417"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1D4BAA" w:rsidRDefault="001D4BAA">
            <w:pPr>
              <w:jc w:val="center"/>
              <w:rPr>
                <w:b/>
                <w:bC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1D4BAA" w:rsidRDefault="001D4BAA">
            <w:pPr>
              <w:jc w:val="center"/>
              <w:rPr>
                <w:b/>
                <w:bCs/>
              </w:rPr>
            </w:pPr>
          </w:p>
        </w:tc>
      </w:tr>
      <w:tr w:rsidR="001D4BAA" w:rsidTr="001D4BAA">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1D4BAA" w:rsidRDefault="001D4BAA">
            <w:pPr>
              <w:jc w:val="center"/>
            </w:pPr>
          </w:p>
        </w:tc>
        <w:tc>
          <w:tcPr>
            <w:tcW w:w="472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1D4BAA" w:rsidRDefault="001D4BAA">
            <w:pPr>
              <w:jc w:val="center"/>
              <w:rPr>
                <w:b/>
                <w:bCs/>
              </w:rPr>
            </w:pPr>
            <w:r>
              <w:rPr>
                <w:b/>
                <w:bCs/>
              </w:rPr>
              <w:t>Дебиторская задолженность</w:t>
            </w:r>
          </w:p>
        </w:tc>
        <w:tc>
          <w:tcPr>
            <w:tcW w:w="1417"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1D4BAA" w:rsidRDefault="001D4BAA">
            <w:pPr>
              <w:jc w:val="center"/>
              <w:rPr>
                <w:b/>
                <w:bCs/>
              </w:rPr>
            </w:pPr>
          </w:p>
        </w:tc>
        <w:tc>
          <w:tcPr>
            <w:tcW w:w="2835" w:type="dxa"/>
            <w:tcBorders>
              <w:top w:val="single" w:sz="4" w:space="0" w:color="auto"/>
              <w:left w:val="single" w:sz="4" w:space="0" w:color="auto"/>
              <w:bottom w:val="single" w:sz="4" w:space="0" w:color="auto"/>
              <w:right w:val="single" w:sz="4" w:space="0" w:color="auto"/>
            </w:tcBorders>
            <w:shd w:val="clear" w:color="auto" w:fill="FFFF00"/>
            <w:hideMark/>
          </w:tcPr>
          <w:p w:rsidR="001D4BAA" w:rsidRDefault="001D4BAA">
            <w:pPr>
              <w:tabs>
                <w:tab w:val="left" w:pos="33"/>
              </w:tabs>
              <w:jc w:val="both"/>
              <w:rPr>
                <w:sz w:val="20"/>
                <w:szCs w:val="20"/>
                <w:highlight w:val="yellow"/>
              </w:rPr>
            </w:pPr>
            <w:r>
              <w:rPr>
                <w:sz w:val="20"/>
                <w:szCs w:val="20"/>
              </w:rPr>
              <w:t>802,50 – авансовые платежи по гос.контракту за материальные запасы (уголь).</w:t>
            </w:r>
          </w:p>
        </w:tc>
      </w:tr>
    </w:tbl>
    <w:p w:rsidR="001D4BAA" w:rsidRDefault="001D4BAA" w:rsidP="001D4BAA">
      <w:pPr>
        <w:rPr>
          <w:sz w:val="28"/>
          <w:szCs w:val="28"/>
        </w:rPr>
      </w:pPr>
    </w:p>
    <w:p w:rsidR="001D4BAA" w:rsidRDefault="001D4BAA" w:rsidP="001D4BAA">
      <w:pPr>
        <w:tabs>
          <w:tab w:val="left" w:pos="6990"/>
        </w:tabs>
        <w:jc w:val="center"/>
        <w:rPr>
          <w:b/>
          <w:sz w:val="28"/>
          <w:szCs w:val="28"/>
        </w:rPr>
      </w:pPr>
      <w:r>
        <w:rPr>
          <w:b/>
          <w:sz w:val="28"/>
          <w:szCs w:val="28"/>
        </w:rPr>
        <w:t>Распределение иных межбюджетных трансфертов бюджету Муниципального образования «Кяхтинский район» на 2015 год.</w:t>
      </w:r>
    </w:p>
    <w:p w:rsidR="001D4BAA" w:rsidRDefault="001D4BAA" w:rsidP="001D4BAA">
      <w:pPr>
        <w:tabs>
          <w:tab w:val="left" w:pos="6990"/>
        </w:tabs>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
        <w:gridCol w:w="3708"/>
        <w:gridCol w:w="1993"/>
        <w:gridCol w:w="2819"/>
      </w:tblGrid>
      <w:tr w:rsidR="001D4BAA" w:rsidTr="001D4BAA">
        <w:trPr>
          <w:trHeight w:val="671"/>
        </w:trPr>
        <w:tc>
          <w:tcPr>
            <w:tcW w:w="1101" w:type="dxa"/>
            <w:tcBorders>
              <w:top w:val="single" w:sz="4" w:space="0" w:color="000000"/>
              <w:left w:val="single" w:sz="4" w:space="0" w:color="000000"/>
              <w:bottom w:val="single" w:sz="4" w:space="0" w:color="000000"/>
              <w:right w:val="single" w:sz="4" w:space="0" w:color="000000"/>
            </w:tcBorders>
            <w:hideMark/>
          </w:tcPr>
          <w:p w:rsidR="001D4BAA" w:rsidRDefault="001D4BAA">
            <w:pPr>
              <w:rPr>
                <w:sz w:val="28"/>
                <w:szCs w:val="28"/>
              </w:rPr>
            </w:pPr>
            <w:r>
              <w:rPr>
                <w:sz w:val="28"/>
                <w:szCs w:val="28"/>
              </w:rPr>
              <w:t>№ п/п</w:t>
            </w:r>
          </w:p>
        </w:tc>
        <w:tc>
          <w:tcPr>
            <w:tcW w:w="3897" w:type="dxa"/>
            <w:tcBorders>
              <w:top w:val="single" w:sz="4" w:space="0" w:color="000000"/>
              <w:left w:val="single" w:sz="4" w:space="0" w:color="000000"/>
              <w:bottom w:val="single" w:sz="4" w:space="0" w:color="000000"/>
              <w:right w:val="single" w:sz="4" w:space="0" w:color="000000"/>
            </w:tcBorders>
            <w:hideMark/>
          </w:tcPr>
          <w:p w:rsidR="001D4BAA" w:rsidRDefault="001D4BAA">
            <w:pPr>
              <w:rPr>
                <w:sz w:val="28"/>
                <w:szCs w:val="28"/>
              </w:rPr>
            </w:pPr>
            <w:r>
              <w:rPr>
                <w:sz w:val="28"/>
                <w:szCs w:val="28"/>
              </w:rPr>
              <w:t>Наименование</w:t>
            </w:r>
          </w:p>
        </w:tc>
        <w:tc>
          <w:tcPr>
            <w:tcW w:w="2056" w:type="dxa"/>
            <w:tcBorders>
              <w:top w:val="single" w:sz="4" w:space="0" w:color="000000"/>
              <w:left w:val="single" w:sz="4" w:space="0" w:color="000000"/>
              <w:bottom w:val="single" w:sz="4" w:space="0" w:color="000000"/>
              <w:right w:val="single" w:sz="4" w:space="0" w:color="000000"/>
            </w:tcBorders>
            <w:hideMark/>
          </w:tcPr>
          <w:p w:rsidR="001D4BAA" w:rsidRDefault="001D4BAA">
            <w:pPr>
              <w:rPr>
                <w:sz w:val="28"/>
                <w:szCs w:val="28"/>
              </w:rPr>
            </w:pPr>
            <w:r>
              <w:rPr>
                <w:sz w:val="28"/>
                <w:szCs w:val="28"/>
              </w:rPr>
              <w:t>План 2015 год</w:t>
            </w:r>
          </w:p>
        </w:tc>
        <w:tc>
          <w:tcPr>
            <w:tcW w:w="2943" w:type="dxa"/>
            <w:tcBorders>
              <w:top w:val="single" w:sz="4" w:space="0" w:color="000000"/>
              <w:left w:val="single" w:sz="4" w:space="0" w:color="000000"/>
              <w:bottom w:val="single" w:sz="4" w:space="0" w:color="000000"/>
              <w:right w:val="single" w:sz="4" w:space="0" w:color="000000"/>
            </w:tcBorders>
            <w:hideMark/>
          </w:tcPr>
          <w:p w:rsidR="001D4BAA" w:rsidRDefault="001D4BAA">
            <w:pPr>
              <w:rPr>
                <w:sz w:val="28"/>
                <w:szCs w:val="28"/>
              </w:rPr>
            </w:pPr>
            <w:r>
              <w:rPr>
                <w:sz w:val="28"/>
                <w:szCs w:val="28"/>
              </w:rPr>
              <w:t>Исполнение 2015 год</w:t>
            </w:r>
          </w:p>
        </w:tc>
      </w:tr>
      <w:tr w:rsidR="001D4BAA" w:rsidTr="001D4BAA">
        <w:tc>
          <w:tcPr>
            <w:tcW w:w="1101" w:type="dxa"/>
            <w:tcBorders>
              <w:top w:val="single" w:sz="4" w:space="0" w:color="000000"/>
              <w:left w:val="single" w:sz="4" w:space="0" w:color="000000"/>
              <w:bottom w:val="single" w:sz="4" w:space="0" w:color="000000"/>
              <w:right w:val="single" w:sz="4" w:space="0" w:color="000000"/>
            </w:tcBorders>
            <w:hideMark/>
          </w:tcPr>
          <w:p w:rsidR="001D4BAA" w:rsidRDefault="001D4BAA">
            <w:pPr>
              <w:rPr>
                <w:sz w:val="28"/>
                <w:szCs w:val="28"/>
              </w:rPr>
            </w:pPr>
            <w:r>
              <w:rPr>
                <w:sz w:val="28"/>
                <w:szCs w:val="28"/>
              </w:rPr>
              <w:t>1</w:t>
            </w:r>
          </w:p>
        </w:tc>
        <w:tc>
          <w:tcPr>
            <w:tcW w:w="3897" w:type="dxa"/>
            <w:tcBorders>
              <w:top w:val="single" w:sz="4" w:space="0" w:color="000000"/>
              <w:left w:val="single" w:sz="4" w:space="0" w:color="000000"/>
              <w:bottom w:val="single" w:sz="4" w:space="0" w:color="000000"/>
              <w:right w:val="single" w:sz="4" w:space="0" w:color="000000"/>
            </w:tcBorders>
            <w:hideMark/>
          </w:tcPr>
          <w:p w:rsidR="001D4BAA" w:rsidRDefault="001D4BAA">
            <w:pPr>
              <w:rPr>
                <w:sz w:val="28"/>
                <w:szCs w:val="28"/>
              </w:rPr>
            </w:pPr>
            <w:r>
              <w:rPr>
                <w:sz w:val="28"/>
                <w:szCs w:val="28"/>
              </w:rPr>
              <w:t>Управление финансов</w:t>
            </w:r>
          </w:p>
        </w:tc>
        <w:tc>
          <w:tcPr>
            <w:tcW w:w="2056" w:type="dxa"/>
            <w:tcBorders>
              <w:top w:val="single" w:sz="4" w:space="0" w:color="000000"/>
              <w:left w:val="single" w:sz="4" w:space="0" w:color="000000"/>
              <w:bottom w:val="single" w:sz="4" w:space="0" w:color="000000"/>
              <w:right w:val="single" w:sz="4" w:space="0" w:color="000000"/>
            </w:tcBorders>
            <w:hideMark/>
          </w:tcPr>
          <w:p w:rsidR="001D4BAA" w:rsidRDefault="001D4BAA">
            <w:pPr>
              <w:rPr>
                <w:sz w:val="28"/>
                <w:szCs w:val="28"/>
              </w:rPr>
            </w:pPr>
            <w:r>
              <w:rPr>
                <w:sz w:val="28"/>
                <w:szCs w:val="28"/>
              </w:rPr>
              <w:t>138,5</w:t>
            </w:r>
          </w:p>
        </w:tc>
        <w:tc>
          <w:tcPr>
            <w:tcW w:w="2943" w:type="dxa"/>
            <w:tcBorders>
              <w:top w:val="single" w:sz="4" w:space="0" w:color="000000"/>
              <w:left w:val="single" w:sz="4" w:space="0" w:color="000000"/>
              <w:bottom w:val="single" w:sz="4" w:space="0" w:color="000000"/>
              <w:right w:val="single" w:sz="4" w:space="0" w:color="000000"/>
            </w:tcBorders>
            <w:hideMark/>
          </w:tcPr>
          <w:p w:rsidR="001D4BAA" w:rsidRDefault="001D4BAA">
            <w:pPr>
              <w:rPr>
                <w:sz w:val="28"/>
                <w:szCs w:val="28"/>
              </w:rPr>
            </w:pPr>
            <w:r>
              <w:rPr>
                <w:sz w:val="28"/>
                <w:szCs w:val="28"/>
              </w:rPr>
              <w:t>138,5</w:t>
            </w:r>
          </w:p>
        </w:tc>
      </w:tr>
      <w:tr w:rsidR="001D4BAA" w:rsidTr="001D4BAA">
        <w:tc>
          <w:tcPr>
            <w:tcW w:w="1101" w:type="dxa"/>
            <w:tcBorders>
              <w:top w:val="single" w:sz="4" w:space="0" w:color="000000"/>
              <w:left w:val="single" w:sz="4" w:space="0" w:color="000000"/>
              <w:bottom w:val="single" w:sz="4" w:space="0" w:color="000000"/>
              <w:right w:val="single" w:sz="4" w:space="0" w:color="000000"/>
            </w:tcBorders>
            <w:hideMark/>
          </w:tcPr>
          <w:p w:rsidR="001D4BAA" w:rsidRDefault="001D4BAA">
            <w:pPr>
              <w:rPr>
                <w:sz w:val="28"/>
                <w:szCs w:val="28"/>
              </w:rPr>
            </w:pPr>
            <w:r>
              <w:rPr>
                <w:sz w:val="28"/>
                <w:szCs w:val="28"/>
              </w:rPr>
              <w:t>2</w:t>
            </w:r>
          </w:p>
        </w:tc>
        <w:tc>
          <w:tcPr>
            <w:tcW w:w="3897" w:type="dxa"/>
            <w:tcBorders>
              <w:top w:val="single" w:sz="4" w:space="0" w:color="000000"/>
              <w:left w:val="single" w:sz="4" w:space="0" w:color="000000"/>
              <w:bottom w:val="single" w:sz="4" w:space="0" w:color="000000"/>
              <w:right w:val="single" w:sz="4" w:space="0" w:color="000000"/>
            </w:tcBorders>
            <w:hideMark/>
          </w:tcPr>
          <w:p w:rsidR="001D4BAA" w:rsidRDefault="001D4BAA">
            <w:pPr>
              <w:rPr>
                <w:sz w:val="28"/>
                <w:szCs w:val="28"/>
              </w:rPr>
            </w:pPr>
            <w:r>
              <w:rPr>
                <w:sz w:val="28"/>
                <w:szCs w:val="28"/>
              </w:rPr>
              <w:t>Контрольно- счетная палата</w:t>
            </w:r>
          </w:p>
        </w:tc>
        <w:tc>
          <w:tcPr>
            <w:tcW w:w="2056" w:type="dxa"/>
            <w:tcBorders>
              <w:top w:val="single" w:sz="4" w:space="0" w:color="000000"/>
              <w:left w:val="single" w:sz="4" w:space="0" w:color="000000"/>
              <w:bottom w:val="single" w:sz="4" w:space="0" w:color="000000"/>
              <w:right w:val="single" w:sz="4" w:space="0" w:color="000000"/>
            </w:tcBorders>
            <w:hideMark/>
          </w:tcPr>
          <w:p w:rsidR="001D4BAA" w:rsidRDefault="001D4BAA">
            <w:pPr>
              <w:rPr>
                <w:sz w:val="28"/>
                <w:szCs w:val="28"/>
              </w:rPr>
            </w:pPr>
            <w:r>
              <w:rPr>
                <w:sz w:val="28"/>
                <w:szCs w:val="28"/>
                <w:lang w:val="en-US"/>
              </w:rPr>
              <w:t>3</w:t>
            </w:r>
            <w:r>
              <w:rPr>
                <w:sz w:val="28"/>
                <w:szCs w:val="28"/>
              </w:rPr>
              <w:t>,17647</w:t>
            </w:r>
          </w:p>
        </w:tc>
        <w:tc>
          <w:tcPr>
            <w:tcW w:w="2943" w:type="dxa"/>
            <w:tcBorders>
              <w:top w:val="single" w:sz="4" w:space="0" w:color="000000"/>
              <w:left w:val="single" w:sz="4" w:space="0" w:color="000000"/>
              <w:bottom w:val="single" w:sz="4" w:space="0" w:color="000000"/>
              <w:right w:val="single" w:sz="4" w:space="0" w:color="000000"/>
            </w:tcBorders>
            <w:hideMark/>
          </w:tcPr>
          <w:p w:rsidR="001D4BAA" w:rsidRDefault="001D4BAA">
            <w:pPr>
              <w:rPr>
                <w:sz w:val="28"/>
                <w:szCs w:val="28"/>
              </w:rPr>
            </w:pPr>
            <w:r>
              <w:rPr>
                <w:sz w:val="28"/>
                <w:szCs w:val="28"/>
              </w:rPr>
              <w:t>3,17647</w:t>
            </w:r>
          </w:p>
        </w:tc>
      </w:tr>
      <w:tr w:rsidR="001D4BAA" w:rsidTr="001D4BAA">
        <w:tc>
          <w:tcPr>
            <w:tcW w:w="4998" w:type="dxa"/>
            <w:gridSpan w:val="2"/>
            <w:tcBorders>
              <w:top w:val="single" w:sz="4" w:space="0" w:color="000000"/>
              <w:left w:val="single" w:sz="4" w:space="0" w:color="000000"/>
              <w:bottom w:val="single" w:sz="4" w:space="0" w:color="000000"/>
              <w:right w:val="single" w:sz="4" w:space="0" w:color="000000"/>
            </w:tcBorders>
            <w:hideMark/>
          </w:tcPr>
          <w:p w:rsidR="001D4BAA" w:rsidRDefault="001D4BAA">
            <w:pPr>
              <w:rPr>
                <w:sz w:val="28"/>
                <w:szCs w:val="28"/>
              </w:rPr>
            </w:pPr>
            <w:r>
              <w:rPr>
                <w:sz w:val="28"/>
                <w:szCs w:val="28"/>
              </w:rPr>
              <w:t>Всего</w:t>
            </w:r>
          </w:p>
        </w:tc>
        <w:tc>
          <w:tcPr>
            <w:tcW w:w="2056" w:type="dxa"/>
            <w:tcBorders>
              <w:top w:val="single" w:sz="4" w:space="0" w:color="000000"/>
              <w:left w:val="single" w:sz="4" w:space="0" w:color="000000"/>
              <w:bottom w:val="single" w:sz="4" w:space="0" w:color="000000"/>
              <w:right w:val="single" w:sz="4" w:space="0" w:color="000000"/>
            </w:tcBorders>
            <w:hideMark/>
          </w:tcPr>
          <w:p w:rsidR="001D4BAA" w:rsidRDefault="001D4BAA">
            <w:pPr>
              <w:rPr>
                <w:sz w:val="28"/>
                <w:szCs w:val="28"/>
              </w:rPr>
            </w:pPr>
            <w:r>
              <w:rPr>
                <w:sz w:val="28"/>
                <w:szCs w:val="28"/>
              </w:rPr>
              <w:t>141,67647</w:t>
            </w:r>
          </w:p>
        </w:tc>
        <w:tc>
          <w:tcPr>
            <w:tcW w:w="2943" w:type="dxa"/>
            <w:tcBorders>
              <w:top w:val="single" w:sz="4" w:space="0" w:color="000000"/>
              <w:left w:val="single" w:sz="4" w:space="0" w:color="000000"/>
              <w:bottom w:val="single" w:sz="4" w:space="0" w:color="000000"/>
              <w:right w:val="single" w:sz="4" w:space="0" w:color="000000"/>
            </w:tcBorders>
            <w:hideMark/>
          </w:tcPr>
          <w:p w:rsidR="001D4BAA" w:rsidRDefault="001D4BAA">
            <w:pPr>
              <w:rPr>
                <w:sz w:val="28"/>
                <w:szCs w:val="28"/>
              </w:rPr>
            </w:pPr>
            <w:r>
              <w:rPr>
                <w:sz w:val="28"/>
                <w:szCs w:val="28"/>
              </w:rPr>
              <w:t>141,67647</w:t>
            </w:r>
          </w:p>
        </w:tc>
      </w:tr>
    </w:tbl>
    <w:p w:rsidR="001D4BAA" w:rsidRDefault="001D4BAA" w:rsidP="001D4BAA">
      <w:pPr>
        <w:rPr>
          <w:sz w:val="28"/>
          <w:szCs w:val="28"/>
        </w:rPr>
      </w:pPr>
    </w:p>
    <w:p w:rsidR="001D4BAA" w:rsidRDefault="001D4BAA" w:rsidP="001D4BAA">
      <w:pPr>
        <w:spacing w:line="360" w:lineRule="auto"/>
        <w:jc w:val="both"/>
        <w:rPr>
          <w:b/>
          <w:sz w:val="28"/>
          <w:szCs w:val="28"/>
        </w:rPr>
      </w:pPr>
    </w:p>
    <w:p w:rsidR="001D4BAA" w:rsidRDefault="001D4BAA" w:rsidP="001D4BAA">
      <w:pPr>
        <w:spacing w:line="360" w:lineRule="auto"/>
        <w:jc w:val="both"/>
        <w:rPr>
          <w:sz w:val="28"/>
          <w:szCs w:val="28"/>
        </w:rPr>
      </w:pPr>
      <w:r>
        <w:rPr>
          <w:sz w:val="28"/>
          <w:szCs w:val="28"/>
        </w:rPr>
        <w:t>Ф.0503167,ф.0503172,ф.0503174,ф.0503176,ф.0503178,ф.0503182,ф.0503184,</w:t>
      </w:r>
    </w:p>
    <w:p w:rsidR="001D4BAA" w:rsidRDefault="001D4BAA" w:rsidP="001D4BAA">
      <w:pPr>
        <w:spacing w:line="360" w:lineRule="auto"/>
        <w:jc w:val="both"/>
        <w:rPr>
          <w:sz w:val="28"/>
          <w:szCs w:val="28"/>
        </w:rPr>
      </w:pPr>
      <w:r>
        <w:rPr>
          <w:sz w:val="28"/>
          <w:szCs w:val="28"/>
        </w:rPr>
        <w:t>Ф.0503190,таб.№2,таб.№5 отсутствуют, т.к имеют нулевые значения.</w:t>
      </w:r>
    </w:p>
    <w:p w:rsidR="001D4BAA" w:rsidRDefault="001D4BAA" w:rsidP="001D4BAA">
      <w:pPr>
        <w:jc w:val="center"/>
        <w:rPr>
          <w:b/>
          <w:sz w:val="28"/>
          <w:szCs w:val="28"/>
        </w:rPr>
      </w:pPr>
      <w:r>
        <w:rPr>
          <w:b/>
          <w:sz w:val="28"/>
          <w:szCs w:val="28"/>
        </w:rPr>
        <w:t xml:space="preserve">Информация о финансировании расходов из резервного фонда Администрации МО СП «Усть - Киранское» за </w:t>
      </w:r>
      <w:smartTag w:uri="urn:schemas-microsoft-com:office:smarttags" w:element="metricconverter">
        <w:smartTagPr>
          <w:attr w:name="ProductID" w:val="2015 г"/>
        </w:smartTagPr>
        <w:r>
          <w:rPr>
            <w:b/>
            <w:sz w:val="28"/>
            <w:szCs w:val="28"/>
          </w:rPr>
          <w:t>2015 г</w:t>
        </w:r>
      </w:smartTag>
      <w:r>
        <w:rPr>
          <w:b/>
          <w:sz w:val="28"/>
          <w:szCs w:val="28"/>
        </w:rPr>
        <w:t>.</w:t>
      </w:r>
    </w:p>
    <w:p w:rsidR="001D4BAA" w:rsidRDefault="001D4BAA" w:rsidP="001D4BAA">
      <w:pPr>
        <w:rPr>
          <w:sz w:val="28"/>
          <w:szCs w:val="28"/>
        </w:rPr>
      </w:pPr>
    </w:p>
    <w:p w:rsidR="001D4BAA" w:rsidRDefault="001D4BAA" w:rsidP="001D4BAA">
      <w:pPr>
        <w:rPr>
          <w:sz w:val="28"/>
          <w:szCs w:val="28"/>
        </w:rPr>
      </w:pPr>
      <w:r>
        <w:rPr>
          <w:sz w:val="28"/>
          <w:szCs w:val="28"/>
        </w:rPr>
        <w:lastRenderedPageBreak/>
        <w:t>Финансирование из резервного фонда Администрации МО СП «Усть - Киранское» на 2015 года не проводилось.</w:t>
      </w:r>
    </w:p>
    <w:p w:rsidR="001D4BAA" w:rsidRDefault="001D4BAA" w:rsidP="001D4BAA">
      <w:pPr>
        <w:rPr>
          <w:sz w:val="28"/>
          <w:szCs w:val="28"/>
        </w:rPr>
      </w:pPr>
      <w:r>
        <w:rPr>
          <w:sz w:val="28"/>
          <w:szCs w:val="28"/>
        </w:rPr>
        <w:t xml:space="preserve"> </w:t>
      </w:r>
    </w:p>
    <w:p w:rsidR="001D4BAA" w:rsidRDefault="001D4BAA" w:rsidP="001D4BA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И.о Главы                                                     ___________           </w:t>
      </w:r>
      <w:r>
        <w:rPr>
          <w:rFonts w:ascii="Times New Roman" w:hAnsi="Times New Roman" w:cs="Times New Roman"/>
          <w:sz w:val="28"/>
          <w:szCs w:val="28"/>
          <w:u w:val="single"/>
        </w:rPr>
        <w:t xml:space="preserve">Н.В Нечаев          </w:t>
      </w:r>
    </w:p>
    <w:p w:rsidR="001D4BAA" w:rsidRDefault="001D4BAA" w:rsidP="001D4BAA">
      <w:pPr>
        <w:pStyle w:val="ConsPlusNonformat"/>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(подпись)                                (расшифровка подписи)</w:t>
      </w:r>
    </w:p>
    <w:p w:rsidR="001D4BAA" w:rsidRDefault="001D4BAA" w:rsidP="001D4BAA">
      <w:pPr>
        <w:pStyle w:val="ConsPlusNonformat"/>
        <w:spacing w:line="360" w:lineRule="auto"/>
        <w:jc w:val="both"/>
        <w:outlineLvl w:val="0"/>
        <w:rPr>
          <w:rFonts w:ascii="Times New Roman" w:hAnsi="Times New Roman" w:cs="Times New Roman"/>
        </w:rPr>
      </w:pPr>
    </w:p>
    <w:p w:rsidR="001D4BAA" w:rsidRDefault="001D4BAA" w:rsidP="001D4BA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Специалист отдела бюджетного </w:t>
      </w:r>
    </w:p>
    <w:p w:rsidR="001D4BAA" w:rsidRDefault="001D4BAA" w:rsidP="001D4BA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планирования и анализа                       ___________                 </w:t>
      </w:r>
      <w:r>
        <w:rPr>
          <w:rFonts w:ascii="Times New Roman" w:hAnsi="Times New Roman" w:cs="Times New Roman"/>
          <w:sz w:val="28"/>
          <w:szCs w:val="28"/>
          <w:u w:val="single"/>
        </w:rPr>
        <w:t>Г.В Хахалова</w:t>
      </w:r>
    </w:p>
    <w:p w:rsidR="001D4BAA" w:rsidRDefault="001D4BAA" w:rsidP="001D4BAA">
      <w:pPr>
        <w:pStyle w:val="ConsPlusNonformat"/>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(подпись)                              (расшифровка подписи)</w:t>
      </w:r>
    </w:p>
    <w:p w:rsidR="001D4BAA" w:rsidRDefault="001D4BAA" w:rsidP="001D4BAA">
      <w:pPr>
        <w:pStyle w:val="ConsPlusNonformat"/>
        <w:spacing w:line="360" w:lineRule="auto"/>
        <w:jc w:val="both"/>
        <w:rPr>
          <w:rFonts w:ascii="Times New Roman" w:hAnsi="Times New Roman" w:cs="Times New Roman"/>
          <w:sz w:val="28"/>
          <w:szCs w:val="28"/>
        </w:rPr>
      </w:pPr>
    </w:p>
    <w:p w:rsidR="001D4BAA" w:rsidRDefault="001D4BAA" w:rsidP="001D4BA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Главный бухгалтер                                ___________                </w:t>
      </w:r>
      <w:r>
        <w:rPr>
          <w:rFonts w:ascii="Times New Roman" w:hAnsi="Times New Roman" w:cs="Times New Roman"/>
          <w:sz w:val="28"/>
          <w:szCs w:val="28"/>
          <w:u w:val="single"/>
        </w:rPr>
        <w:t>Г.Г. Чернышева</w:t>
      </w:r>
    </w:p>
    <w:p w:rsidR="001D4BAA" w:rsidRDefault="001D4BAA" w:rsidP="001D4BAA">
      <w:pPr>
        <w:pStyle w:val="ConsPlusNonformat"/>
        <w:jc w:val="both"/>
        <w:rPr>
          <w:rFonts w:ascii="Times New Roman" w:hAnsi="Times New Roman" w:cs="Times New Roman"/>
        </w:rPr>
      </w:pPr>
      <w:r>
        <w:rPr>
          <w:rFonts w:ascii="Times New Roman" w:hAnsi="Times New Roman" w:cs="Times New Roman"/>
        </w:rPr>
        <w:t xml:space="preserve">                                                                                                      (подпись)                               (расшифровка подписи)</w:t>
      </w:r>
    </w:p>
    <w:p w:rsidR="001D4BAA" w:rsidRDefault="001D4BAA" w:rsidP="001D4BAA">
      <w:pPr>
        <w:pStyle w:val="ConsPlusNonformat"/>
        <w:spacing w:line="360" w:lineRule="auto"/>
        <w:jc w:val="both"/>
        <w:rPr>
          <w:rFonts w:ascii="Times New Roman" w:hAnsi="Times New Roman" w:cs="Times New Roman"/>
        </w:rPr>
      </w:pPr>
    </w:p>
    <w:p w:rsidR="001D4BAA" w:rsidRDefault="001D4BAA" w:rsidP="001D4BAA">
      <w:pPr>
        <w:pStyle w:val="ConsPlusNonformat"/>
        <w:spacing w:line="360" w:lineRule="auto"/>
        <w:jc w:val="both"/>
        <w:rPr>
          <w:rFonts w:ascii="Times New Roman" w:hAnsi="Times New Roman" w:cs="Times New Roman"/>
          <w:sz w:val="28"/>
          <w:szCs w:val="28"/>
        </w:rPr>
      </w:pPr>
      <w:r>
        <w:t xml:space="preserve">"__" __________ </w:t>
      </w:r>
      <w:smartTag w:uri="urn:schemas-microsoft-com:office:smarttags" w:element="metricconverter">
        <w:smartTagPr>
          <w:attr w:name="ProductID" w:val="2016 г"/>
        </w:smartTagPr>
        <w:r>
          <w:t>2016 г</w:t>
        </w:r>
      </w:smartTag>
    </w:p>
    <w:p w:rsidR="001D4BAA" w:rsidRDefault="001D4BAA" w:rsidP="001D4BAA"/>
    <w:p w:rsidR="001D4BAA" w:rsidRDefault="001D4BAA" w:rsidP="001D4BAA"/>
    <w:p w:rsidR="001D4BAA" w:rsidRDefault="001D4BAA" w:rsidP="001D4BAA"/>
    <w:tbl>
      <w:tblPr>
        <w:tblW w:w="13832" w:type="dxa"/>
        <w:tblInd w:w="108" w:type="dxa"/>
        <w:tblLook w:val="04A0" w:firstRow="1" w:lastRow="0" w:firstColumn="1" w:lastColumn="0" w:noHBand="0" w:noVBand="1"/>
      </w:tblPr>
      <w:tblGrid>
        <w:gridCol w:w="3416"/>
        <w:gridCol w:w="1823"/>
        <w:gridCol w:w="984"/>
        <w:gridCol w:w="984"/>
        <w:gridCol w:w="2929"/>
        <w:gridCol w:w="1496"/>
        <w:gridCol w:w="1440"/>
        <w:gridCol w:w="960"/>
      </w:tblGrid>
      <w:tr w:rsidR="001D4BAA" w:rsidTr="001D4BAA">
        <w:trPr>
          <w:trHeight w:val="240"/>
        </w:trPr>
        <w:tc>
          <w:tcPr>
            <w:tcW w:w="3216" w:type="dxa"/>
            <w:noWrap/>
            <w:vAlign w:val="bottom"/>
          </w:tcPr>
          <w:p w:rsidR="001D4BAA" w:rsidRDefault="001D4BAA">
            <w:pPr>
              <w:rPr>
                <w:rFonts w:ascii="Arial" w:eastAsia="Times New Roman" w:hAnsi="Arial" w:cs="Arial"/>
                <w:sz w:val="16"/>
                <w:szCs w:val="16"/>
              </w:rPr>
            </w:pPr>
          </w:p>
        </w:tc>
        <w:tc>
          <w:tcPr>
            <w:tcW w:w="6720" w:type="dxa"/>
            <w:gridSpan w:val="4"/>
            <w:noWrap/>
            <w:vAlign w:val="bottom"/>
            <w:hideMark/>
          </w:tcPr>
          <w:p w:rsidR="001D4BAA" w:rsidRDefault="001D4BAA">
            <w:pPr>
              <w:jc w:val="center"/>
              <w:rPr>
                <w:rFonts w:ascii="Arial" w:eastAsia="Times New Roman" w:hAnsi="Arial" w:cs="Arial"/>
                <w:b/>
                <w:bCs/>
                <w:sz w:val="18"/>
                <w:szCs w:val="18"/>
              </w:rPr>
            </w:pPr>
            <w:r>
              <w:rPr>
                <w:rFonts w:ascii="Arial" w:eastAsia="Times New Roman" w:hAnsi="Arial" w:cs="Arial"/>
                <w:b/>
                <w:bCs/>
                <w:sz w:val="18"/>
                <w:szCs w:val="18"/>
              </w:rPr>
              <w:t>ОТЧЕТ ОБ ИСПОЛНЕНИИ БЮДЖЕТА</w:t>
            </w:r>
          </w:p>
        </w:tc>
        <w:tc>
          <w:tcPr>
            <w:tcW w:w="1496" w:type="dxa"/>
            <w:noWrap/>
            <w:vAlign w:val="bottom"/>
          </w:tcPr>
          <w:p w:rsidR="001D4BAA" w:rsidRDefault="001D4BAA">
            <w:pPr>
              <w:rPr>
                <w:rFonts w:ascii="Arial" w:eastAsia="Times New Roman" w:hAnsi="Arial" w:cs="Arial"/>
                <w:sz w:val="16"/>
                <w:szCs w:val="16"/>
              </w:rPr>
            </w:pP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коды</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25"/>
        </w:trPr>
        <w:tc>
          <w:tcPr>
            <w:tcW w:w="3216" w:type="dxa"/>
            <w:noWrap/>
            <w:vAlign w:val="bottom"/>
          </w:tcPr>
          <w:p w:rsidR="001D4BAA" w:rsidRDefault="001D4BAA">
            <w:pPr>
              <w:rPr>
                <w:rFonts w:ascii="Arial" w:eastAsia="Times New Roman" w:hAnsi="Arial" w:cs="Arial"/>
                <w:sz w:val="16"/>
                <w:szCs w:val="16"/>
              </w:rPr>
            </w:pPr>
          </w:p>
        </w:tc>
        <w:tc>
          <w:tcPr>
            <w:tcW w:w="1823" w:type="dxa"/>
            <w:noWrap/>
            <w:vAlign w:val="bottom"/>
          </w:tcPr>
          <w:p w:rsidR="001D4BAA" w:rsidRDefault="001D4BAA">
            <w:pPr>
              <w:rPr>
                <w:rFonts w:ascii="Arial" w:eastAsia="Times New Roman" w:hAnsi="Arial" w:cs="Arial"/>
                <w:sz w:val="16"/>
                <w:szCs w:val="16"/>
              </w:rPr>
            </w:pPr>
          </w:p>
        </w:tc>
        <w:tc>
          <w:tcPr>
            <w:tcW w:w="984" w:type="dxa"/>
            <w:noWrap/>
            <w:vAlign w:val="bottom"/>
          </w:tcPr>
          <w:p w:rsidR="001D4BAA" w:rsidRDefault="001D4BAA">
            <w:pPr>
              <w:rPr>
                <w:rFonts w:ascii="Arial" w:eastAsia="Times New Roman" w:hAnsi="Arial" w:cs="Arial"/>
                <w:sz w:val="16"/>
                <w:szCs w:val="16"/>
              </w:rPr>
            </w:pPr>
          </w:p>
        </w:tc>
        <w:tc>
          <w:tcPr>
            <w:tcW w:w="984" w:type="dxa"/>
            <w:noWrap/>
            <w:vAlign w:val="bottom"/>
          </w:tcPr>
          <w:p w:rsidR="001D4BAA" w:rsidRDefault="001D4BAA">
            <w:pPr>
              <w:rPr>
                <w:rFonts w:ascii="Arial" w:eastAsia="Times New Roman" w:hAnsi="Arial" w:cs="Arial"/>
                <w:sz w:val="16"/>
                <w:szCs w:val="16"/>
              </w:rPr>
            </w:pPr>
          </w:p>
        </w:tc>
        <w:tc>
          <w:tcPr>
            <w:tcW w:w="2929" w:type="dxa"/>
            <w:noWrap/>
            <w:vAlign w:val="bottom"/>
          </w:tcPr>
          <w:p w:rsidR="001D4BAA" w:rsidRDefault="001D4BAA">
            <w:pPr>
              <w:rPr>
                <w:rFonts w:ascii="Arial" w:eastAsia="Times New Roman" w:hAnsi="Arial" w:cs="Arial"/>
                <w:sz w:val="16"/>
                <w:szCs w:val="16"/>
              </w:rPr>
            </w:pPr>
          </w:p>
        </w:tc>
        <w:tc>
          <w:tcPr>
            <w:tcW w:w="1496" w:type="dxa"/>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 xml:space="preserve">Форма по ОКУД   </w:t>
            </w:r>
          </w:p>
        </w:tc>
        <w:tc>
          <w:tcPr>
            <w:tcW w:w="1440" w:type="dxa"/>
            <w:tcBorders>
              <w:top w:val="single" w:sz="8" w:space="0" w:color="auto"/>
              <w:left w:val="single" w:sz="8" w:space="0" w:color="auto"/>
              <w:bottom w:val="single" w:sz="4" w:space="0" w:color="auto"/>
              <w:right w:val="single" w:sz="8"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0503117</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25"/>
        </w:trPr>
        <w:tc>
          <w:tcPr>
            <w:tcW w:w="3216" w:type="dxa"/>
            <w:noWrap/>
            <w:vAlign w:val="bottom"/>
          </w:tcPr>
          <w:p w:rsidR="001D4BAA" w:rsidRDefault="001D4BAA">
            <w:pPr>
              <w:rPr>
                <w:rFonts w:ascii="Arial" w:eastAsia="Times New Roman" w:hAnsi="Arial" w:cs="Arial"/>
                <w:sz w:val="16"/>
                <w:szCs w:val="16"/>
              </w:rPr>
            </w:pPr>
          </w:p>
        </w:tc>
        <w:tc>
          <w:tcPr>
            <w:tcW w:w="6720" w:type="dxa"/>
            <w:gridSpan w:val="4"/>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 xml:space="preserve">1 января </w:t>
            </w:r>
            <w:smartTag w:uri="urn:schemas-microsoft-com:office:smarttags" w:element="metricconverter">
              <w:smartTagPr>
                <w:attr w:name="ProductID" w:val="2016 г"/>
              </w:smartTagPr>
              <w:r>
                <w:rPr>
                  <w:rFonts w:ascii="Arial" w:eastAsia="Times New Roman" w:hAnsi="Arial" w:cs="Arial"/>
                  <w:sz w:val="16"/>
                  <w:szCs w:val="16"/>
                </w:rPr>
                <w:t>2016 г</w:t>
              </w:r>
            </w:smartTag>
            <w:r>
              <w:rPr>
                <w:rFonts w:ascii="Arial" w:eastAsia="Times New Roman" w:hAnsi="Arial" w:cs="Arial"/>
                <w:sz w:val="16"/>
                <w:szCs w:val="16"/>
              </w:rPr>
              <w:t>.</w:t>
            </w:r>
          </w:p>
        </w:tc>
        <w:tc>
          <w:tcPr>
            <w:tcW w:w="1496" w:type="dxa"/>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 xml:space="preserve">Дата   </w:t>
            </w:r>
          </w:p>
        </w:tc>
        <w:tc>
          <w:tcPr>
            <w:tcW w:w="1440" w:type="dxa"/>
            <w:tcBorders>
              <w:top w:val="nil"/>
              <w:left w:val="single" w:sz="8" w:space="0" w:color="auto"/>
              <w:bottom w:val="single" w:sz="4" w:space="0" w:color="auto"/>
              <w:right w:val="single" w:sz="8"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01.01.2016</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48"/>
        </w:trPr>
        <w:tc>
          <w:tcPr>
            <w:tcW w:w="3216" w:type="dxa"/>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Наименование органа, организующего</w:t>
            </w:r>
          </w:p>
        </w:tc>
        <w:tc>
          <w:tcPr>
            <w:tcW w:w="1823" w:type="dxa"/>
            <w:noWrap/>
            <w:vAlign w:val="bottom"/>
          </w:tcPr>
          <w:p w:rsidR="001D4BAA" w:rsidRDefault="001D4BAA">
            <w:pPr>
              <w:rPr>
                <w:rFonts w:ascii="Arial" w:eastAsia="Times New Roman" w:hAnsi="Arial" w:cs="Arial"/>
                <w:sz w:val="16"/>
                <w:szCs w:val="16"/>
              </w:rPr>
            </w:pPr>
          </w:p>
        </w:tc>
        <w:tc>
          <w:tcPr>
            <w:tcW w:w="984" w:type="dxa"/>
            <w:noWrap/>
            <w:vAlign w:val="bottom"/>
          </w:tcPr>
          <w:p w:rsidR="001D4BAA" w:rsidRDefault="001D4BAA">
            <w:pPr>
              <w:rPr>
                <w:rFonts w:ascii="Arial" w:eastAsia="Times New Roman" w:hAnsi="Arial" w:cs="Arial"/>
                <w:sz w:val="16"/>
                <w:szCs w:val="16"/>
              </w:rPr>
            </w:pPr>
          </w:p>
        </w:tc>
        <w:tc>
          <w:tcPr>
            <w:tcW w:w="984" w:type="dxa"/>
            <w:noWrap/>
            <w:vAlign w:val="bottom"/>
          </w:tcPr>
          <w:p w:rsidR="001D4BAA" w:rsidRDefault="001D4BAA">
            <w:pPr>
              <w:rPr>
                <w:rFonts w:ascii="Arial" w:eastAsia="Times New Roman" w:hAnsi="Arial" w:cs="Arial"/>
                <w:sz w:val="16"/>
                <w:szCs w:val="16"/>
              </w:rPr>
            </w:pPr>
          </w:p>
        </w:tc>
        <w:tc>
          <w:tcPr>
            <w:tcW w:w="2929" w:type="dxa"/>
            <w:noWrap/>
            <w:vAlign w:val="bottom"/>
          </w:tcPr>
          <w:p w:rsidR="001D4BAA" w:rsidRDefault="001D4BAA">
            <w:pPr>
              <w:rPr>
                <w:rFonts w:ascii="Arial" w:eastAsia="Times New Roman" w:hAnsi="Arial" w:cs="Arial"/>
                <w:sz w:val="16"/>
                <w:szCs w:val="16"/>
              </w:rPr>
            </w:pPr>
          </w:p>
        </w:tc>
        <w:tc>
          <w:tcPr>
            <w:tcW w:w="1496" w:type="dxa"/>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 xml:space="preserve">по ОКПО   </w:t>
            </w:r>
          </w:p>
        </w:tc>
        <w:tc>
          <w:tcPr>
            <w:tcW w:w="1440" w:type="dxa"/>
            <w:tcBorders>
              <w:top w:val="nil"/>
              <w:left w:val="single" w:sz="8" w:space="0" w:color="auto"/>
              <w:bottom w:val="single" w:sz="4" w:space="0" w:color="auto"/>
              <w:right w:val="single" w:sz="8"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 </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657"/>
        </w:trPr>
        <w:tc>
          <w:tcPr>
            <w:tcW w:w="3216" w:type="dxa"/>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исполнение бюджета</w:t>
            </w:r>
          </w:p>
        </w:tc>
        <w:tc>
          <w:tcPr>
            <w:tcW w:w="6720" w:type="dxa"/>
            <w:gridSpan w:val="4"/>
            <w:tcBorders>
              <w:top w:val="nil"/>
              <w:left w:val="nil"/>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Муниципальное казенное учреждение Финансовое управление Администрации муниципального образования "Кяхтинский район"</w:t>
            </w:r>
          </w:p>
        </w:tc>
        <w:tc>
          <w:tcPr>
            <w:tcW w:w="1496" w:type="dxa"/>
            <w:noWrap/>
            <w:vAlign w:val="bottom"/>
          </w:tcPr>
          <w:p w:rsidR="001D4BAA" w:rsidRDefault="001D4BAA">
            <w:pPr>
              <w:rPr>
                <w:rFonts w:ascii="Arial" w:eastAsia="Times New Roman" w:hAnsi="Arial" w:cs="Arial"/>
                <w:sz w:val="16"/>
                <w:szCs w:val="16"/>
              </w:rPr>
            </w:pPr>
          </w:p>
        </w:tc>
        <w:tc>
          <w:tcPr>
            <w:tcW w:w="1440" w:type="dxa"/>
            <w:tcBorders>
              <w:top w:val="nil"/>
              <w:left w:val="single" w:sz="8" w:space="0" w:color="auto"/>
              <w:bottom w:val="single" w:sz="4" w:space="0" w:color="auto"/>
              <w:right w:val="single" w:sz="8"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 </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447"/>
        </w:trPr>
        <w:tc>
          <w:tcPr>
            <w:tcW w:w="3216" w:type="dxa"/>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Наименование бюджета</w:t>
            </w:r>
          </w:p>
        </w:tc>
        <w:tc>
          <w:tcPr>
            <w:tcW w:w="6720" w:type="dxa"/>
            <w:gridSpan w:val="4"/>
            <w:tcBorders>
              <w:top w:val="nil"/>
              <w:left w:val="nil"/>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БЮДЖЕТ СЕЛЬСКОГО ПОСЕЛЕНИЯ "УСТЬ-КИРАНСКОЕ" КЯХТИНСКОГО РАЙОНА</w:t>
            </w:r>
          </w:p>
        </w:tc>
        <w:tc>
          <w:tcPr>
            <w:tcW w:w="1496" w:type="dxa"/>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 xml:space="preserve">по ОКАТО  </w:t>
            </w:r>
          </w:p>
        </w:tc>
        <w:tc>
          <w:tcPr>
            <w:tcW w:w="1440" w:type="dxa"/>
            <w:tcBorders>
              <w:top w:val="nil"/>
              <w:left w:val="single" w:sz="8" w:space="0" w:color="auto"/>
              <w:bottom w:val="single" w:sz="4" w:space="0" w:color="auto"/>
              <w:right w:val="single" w:sz="8"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 </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37"/>
        </w:trPr>
        <w:tc>
          <w:tcPr>
            <w:tcW w:w="3216" w:type="dxa"/>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Периодичность</w:t>
            </w:r>
          </w:p>
        </w:tc>
        <w:tc>
          <w:tcPr>
            <w:tcW w:w="6720" w:type="dxa"/>
            <w:gridSpan w:val="4"/>
            <w:tcBorders>
              <w:top w:val="nil"/>
              <w:left w:val="nil"/>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годовая</w:t>
            </w:r>
          </w:p>
        </w:tc>
        <w:tc>
          <w:tcPr>
            <w:tcW w:w="1496" w:type="dxa"/>
            <w:noWrap/>
            <w:vAlign w:val="bottom"/>
          </w:tcPr>
          <w:p w:rsidR="001D4BAA" w:rsidRDefault="001D4BAA">
            <w:pPr>
              <w:rPr>
                <w:rFonts w:ascii="Arial" w:eastAsia="Times New Roman" w:hAnsi="Arial" w:cs="Arial"/>
                <w:sz w:val="16"/>
                <w:szCs w:val="16"/>
              </w:rPr>
            </w:pPr>
          </w:p>
        </w:tc>
        <w:tc>
          <w:tcPr>
            <w:tcW w:w="1440" w:type="dxa"/>
            <w:tcBorders>
              <w:top w:val="nil"/>
              <w:left w:val="single" w:sz="8" w:space="0" w:color="auto"/>
              <w:bottom w:val="single" w:sz="4" w:space="0" w:color="auto"/>
              <w:right w:val="single" w:sz="8"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 </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37"/>
        </w:trPr>
        <w:tc>
          <w:tcPr>
            <w:tcW w:w="3216" w:type="dxa"/>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Единица измерения</w:t>
            </w:r>
          </w:p>
        </w:tc>
        <w:tc>
          <w:tcPr>
            <w:tcW w:w="6720" w:type="dxa"/>
            <w:gridSpan w:val="4"/>
            <w:tcBorders>
              <w:top w:val="nil"/>
              <w:left w:val="nil"/>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руб.</w:t>
            </w:r>
          </w:p>
        </w:tc>
        <w:tc>
          <w:tcPr>
            <w:tcW w:w="1496" w:type="dxa"/>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 xml:space="preserve">по ОКЕИ   </w:t>
            </w:r>
          </w:p>
        </w:tc>
        <w:tc>
          <w:tcPr>
            <w:tcW w:w="1440" w:type="dxa"/>
            <w:tcBorders>
              <w:top w:val="nil"/>
              <w:left w:val="single" w:sz="8" w:space="0" w:color="auto"/>
              <w:bottom w:val="single" w:sz="8" w:space="0" w:color="auto"/>
              <w:right w:val="single" w:sz="8"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383</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120"/>
        </w:trPr>
        <w:tc>
          <w:tcPr>
            <w:tcW w:w="3216" w:type="dxa"/>
            <w:noWrap/>
            <w:vAlign w:val="bottom"/>
          </w:tcPr>
          <w:p w:rsidR="001D4BAA" w:rsidRDefault="001D4BAA">
            <w:pPr>
              <w:rPr>
                <w:rFonts w:ascii="Arial" w:eastAsia="Times New Roman" w:hAnsi="Arial" w:cs="Arial"/>
                <w:sz w:val="16"/>
                <w:szCs w:val="16"/>
              </w:rPr>
            </w:pPr>
          </w:p>
        </w:tc>
        <w:tc>
          <w:tcPr>
            <w:tcW w:w="1823" w:type="dxa"/>
            <w:noWrap/>
            <w:vAlign w:val="bottom"/>
          </w:tcPr>
          <w:p w:rsidR="001D4BAA" w:rsidRDefault="001D4BAA">
            <w:pPr>
              <w:rPr>
                <w:rFonts w:ascii="Arial" w:eastAsia="Times New Roman" w:hAnsi="Arial" w:cs="Arial"/>
                <w:sz w:val="16"/>
                <w:szCs w:val="16"/>
              </w:rPr>
            </w:pPr>
          </w:p>
        </w:tc>
        <w:tc>
          <w:tcPr>
            <w:tcW w:w="984" w:type="dxa"/>
            <w:noWrap/>
            <w:vAlign w:val="bottom"/>
          </w:tcPr>
          <w:p w:rsidR="001D4BAA" w:rsidRDefault="001D4BAA">
            <w:pPr>
              <w:rPr>
                <w:rFonts w:ascii="Arial" w:eastAsia="Times New Roman" w:hAnsi="Arial" w:cs="Arial"/>
                <w:sz w:val="16"/>
                <w:szCs w:val="16"/>
              </w:rPr>
            </w:pPr>
          </w:p>
        </w:tc>
        <w:tc>
          <w:tcPr>
            <w:tcW w:w="984" w:type="dxa"/>
            <w:noWrap/>
            <w:vAlign w:val="bottom"/>
          </w:tcPr>
          <w:p w:rsidR="001D4BAA" w:rsidRDefault="001D4BAA">
            <w:pPr>
              <w:rPr>
                <w:rFonts w:ascii="Arial" w:eastAsia="Times New Roman" w:hAnsi="Arial" w:cs="Arial"/>
                <w:sz w:val="16"/>
                <w:szCs w:val="16"/>
              </w:rPr>
            </w:pPr>
          </w:p>
        </w:tc>
        <w:tc>
          <w:tcPr>
            <w:tcW w:w="2929" w:type="dxa"/>
            <w:noWrap/>
            <w:vAlign w:val="bottom"/>
          </w:tcPr>
          <w:p w:rsidR="001D4BAA" w:rsidRDefault="001D4BAA">
            <w:pPr>
              <w:rPr>
                <w:rFonts w:ascii="Arial" w:eastAsia="Times New Roman" w:hAnsi="Arial" w:cs="Arial"/>
                <w:sz w:val="16"/>
                <w:szCs w:val="16"/>
              </w:rPr>
            </w:pPr>
          </w:p>
        </w:tc>
        <w:tc>
          <w:tcPr>
            <w:tcW w:w="1496" w:type="dxa"/>
            <w:noWrap/>
            <w:vAlign w:val="bottom"/>
          </w:tcPr>
          <w:p w:rsidR="001D4BAA" w:rsidRDefault="001D4BAA">
            <w:pPr>
              <w:rPr>
                <w:rFonts w:ascii="Arial" w:eastAsia="Times New Roman" w:hAnsi="Arial" w:cs="Arial"/>
                <w:sz w:val="16"/>
                <w:szCs w:val="16"/>
              </w:rPr>
            </w:pPr>
          </w:p>
        </w:tc>
        <w:tc>
          <w:tcPr>
            <w:tcW w:w="1440" w:type="dxa"/>
            <w:noWrap/>
            <w:vAlign w:val="bottom"/>
          </w:tcPr>
          <w:p w:rsidR="001D4BAA" w:rsidRDefault="001D4BAA">
            <w:pPr>
              <w:rPr>
                <w:rFonts w:ascii="Arial" w:eastAsia="Times New Roman" w:hAnsi="Arial" w:cs="Arial"/>
                <w:sz w:val="16"/>
                <w:szCs w:val="16"/>
              </w:rPr>
            </w:pP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40"/>
        </w:trPr>
        <w:tc>
          <w:tcPr>
            <w:tcW w:w="12872" w:type="dxa"/>
            <w:gridSpan w:val="7"/>
            <w:noWrap/>
            <w:vAlign w:val="bottom"/>
            <w:hideMark/>
          </w:tcPr>
          <w:p w:rsidR="001D4BAA" w:rsidRDefault="001D4BAA">
            <w:pPr>
              <w:jc w:val="center"/>
              <w:rPr>
                <w:rFonts w:ascii="Arial" w:eastAsia="Times New Roman" w:hAnsi="Arial" w:cs="Arial"/>
                <w:b/>
                <w:bCs/>
                <w:sz w:val="18"/>
                <w:szCs w:val="18"/>
              </w:rPr>
            </w:pPr>
            <w:r>
              <w:rPr>
                <w:rFonts w:ascii="Arial" w:eastAsia="Times New Roman" w:hAnsi="Arial" w:cs="Arial"/>
                <w:b/>
                <w:bCs/>
                <w:sz w:val="18"/>
                <w:szCs w:val="18"/>
              </w:rPr>
              <w:t>1. Доходы бюджета</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105"/>
        </w:trPr>
        <w:tc>
          <w:tcPr>
            <w:tcW w:w="3216" w:type="dxa"/>
            <w:noWrap/>
            <w:vAlign w:val="bottom"/>
          </w:tcPr>
          <w:p w:rsidR="001D4BAA" w:rsidRDefault="001D4BAA">
            <w:pPr>
              <w:rPr>
                <w:rFonts w:ascii="Arial" w:eastAsia="Times New Roman" w:hAnsi="Arial" w:cs="Arial"/>
                <w:sz w:val="16"/>
                <w:szCs w:val="16"/>
              </w:rPr>
            </w:pPr>
          </w:p>
        </w:tc>
        <w:tc>
          <w:tcPr>
            <w:tcW w:w="1823" w:type="dxa"/>
            <w:noWrap/>
            <w:vAlign w:val="bottom"/>
          </w:tcPr>
          <w:p w:rsidR="001D4BAA" w:rsidRDefault="001D4BAA">
            <w:pPr>
              <w:rPr>
                <w:rFonts w:ascii="Arial" w:eastAsia="Times New Roman" w:hAnsi="Arial" w:cs="Arial"/>
                <w:sz w:val="16"/>
                <w:szCs w:val="16"/>
              </w:rPr>
            </w:pPr>
          </w:p>
        </w:tc>
        <w:tc>
          <w:tcPr>
            <w:tcW w:w="984" w:type="dxa"/>
            <w:noWrap/>
            <w:vAlign w:val="bottom"/>
          </w:tcPr>
          <w:p w:rsidR="001D4BAA" w:rsidRDefault="001D4BAA">
            <w:pPr>
              <w:rPr>
                <w:rFonts w:ascii="Arial" w:eastAsia="Times New Roman" w:hAnsi="Arial" w:cs="Arial"/>
                <w:sz w:val="16"/>
                <w:szCs w:val="16"/>
              </w:rPr>
            </w:pPr>
          </w:p>
        </w:tc>
        <w:tc>
          <w:tcPr>
            <w:tcW w:w="984" w:type="dxa"/>
            <w:noWrap/>
            <w:vAlign w:val="bottom"/>
          </w:tcPr>
          <w:p w:rsidR="001D4BAA" w:rsidRDefault="001D4BAA">
            <w:pPr>
              <w:rPr>
                <w:rFonts w:ascii="Arial" w:eastAsia="Times New Roman" w:hAnsi="Arial" w:cs="Arial"/>
                <w:sz w:val="16"/>
                <w:szCs w:val="16"/>
              </w:rPr>
            </w:pPr>
          </w:p>
        </w:tc>
        <w:tc>
          <w:tcPr>
            <w:tcW w:w="2929" w:type="dxa"/>
            <w:noWrap/>
            <w:vAlign w:val="bottom"/>
          </w:tcPr>
          <w:p w:rsidR="001D4BAA" w:rsidRDefault="001D4BAA">
            <w:pPr>
              <w:rPr>
                <w:rFonts w:ascii="Arial" w:eastAsia="Times New Roman" w:hAnsi="Arial" w:cs="Arial"/>
                <w:sz w:val="16"/>
                <w:szCs w:val="16"/>
              </w:rPr>
            </w:pPr>
          </w:p>
        </w:tc>
        <w:tc>
          <w:tcPr>
            <w:tcW w:w="1496" w:type="dxa"/>
            <w:noWrap/>
            <w:vAlign w:val="bottom"/>
          </w:tcPr>
          <w:p w:rsidR="001D4BAA" w:rsidRDefault="001D4BAA">
            <w:pPr>
              <w:rPr>
                <w:rFonts w:ascii="Arial" w:eastAsia="Times New Roman" w:hAnsi="Arial" w:cs="Arial"/>
                <w:sz w:val="16"/>
                <w:szCs w:val="16"/>
              </w:rPr>
            </w:pPr>
          </w:p>
        </w:tc>
        <w:tc>
          <w:tcPr>
            <w:tcW w:w="1440" w:type="dxa"/>
            <w:noWrap/>
            <w:vAlign w:val="bottom"/>
          </w:tcPr>
          <w:p w:rsidR="001D4BAA" w:rsidRDefault="001D4BAA">
            <w:pPr>
              <w:rPr>
                <w:rFonts w:ascii="Arial" w:eastAsia="Times New Roman" w:hAnsi="Arial" w:cs="Arial"/>
                <w:sz w:val="16"/>
                <w:szCs w:val="16"/>
              </w:rPr>
            </w:pP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657"/>
        </w:trPr>
        <w:tc>
          <w:tcPr>
            <w:tcW w:w="3216" w:type="dxa"/>
            <w:tcBorders>
              <w:top w:val="single" w:sz="4" w:space="0" w:color="auto"/>
              <w:left w:val="single" w:sz="4" w:space="0" w:color="auto"/>
              <w:bottom w:val="nil"/>
              <w:right w:val="single" w:sz="4" w:space="0" w:color="auto"/>
            </w:tcBorders>
            <w:noWrap/>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 xml:space="preserve"> Наименование показателя</w:t>
            </w:r>
          </w:p>
        </w:tc>
        <w:tc>
          <w:tcPr>
            <w:tcW w:w="1823" w:type="dxa"/>
            <w:tcBorders>
              <w:top w:val="single" w:sz="4" w:space="0" w:color="auto"/>
              <w:left w:val="nil"/>
              <w:bottom w:val="nil"/>
              <w:right w:val="single" w:sz="4" w:space="0" w:color="auto"/>
            </w:tcBorders>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Код</w:t>
            </w:r>
            <w:r>
              <w:rPr>
                <w:rFonts w:ascii="Arial" w:eastAsia="Times New Roman" w:hAnsi="Arial" w:cs="Arial"/>
                <w:sz w:val="16"/>
                <w:szCs w:val="16"/>
              </w:rPr>
              <w:br/>
              <w:t>стро-</w:t>
            </w:r>
            <w:r>
              <w:rPr>
                <w:rFonts w:ascii="Arial" w:eastAsia="Times New Roman" w:hAnsi="Arial" w:cs="Arial"/>
                <w:sz w:val="16"/>
                <w:szCs w:val="16"/>
              </w:rPr>
              <w:br/>
              <w:t>ки</w:t>
            </w:r>
          </w:p>
        </w:tc>
        <w:tc>
          <w:tcPr>
            <w:tcW w:w="1968" w:type="dxa"/>
            <w:gridSpan w:val="2"/>
            <w:tcBorders>
              <w:top w:val="single" w:sz="4" w:space="0" w:color="auto"/>
              <w:left w:val="nil"/>
              <w:bottom w:val="nil"/>
              <w:right w:val="nil"/>
            </w:tcBorders>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Код дохода</w:t>
            </w:r>
            <w:r>
              <w:rPr>
                <w:rFonts w:ascii="Arial" w:eastAsia="Times New Roman" w:hAnsi="Arial" w:cs="Arial"/>
                <w:sz w:val="16"/>
                <w:szCs w:val="16"/>
              </w:rPr>
              <w:br/>
              <w:t>по бюджетной классификации</w:t>
            </w:r>
          </w:p>
        </w:tc>
        <w:tc>
          <w:tcPr>
            <w:tcW w:w="2929" w:type="dxa"/>
            <w:tcBorders>
              <w:top w:val="single" w:sz="4" w:space="0" w:color="auto"/>
              <w:left w:val="single" w:sz="4" w:space="0" w:color="auto"/>
              <w:bottom w:val="nil"/>
              <w:right w:val="nil"/>
            </w:tcBorders>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 xml:space="preserve">Утвержденные бюджетные </w:t>
            </w:r>
            <w:r>
              <w:rPr>
                <w:rFonts w:ascii="Arial" w:eastAsia="Times New Roman" w:hAnsi="Arial" w:cs="Arial"/>
                <w:sz w:val="16"/>
                <w:szCs w:val="16"/>
              </w:rPr>
              <w:br/>
              <w:t>назначения</w:t>
            </w:r>
          </w:p>
        </w:tc>
        <w:tc>
          <w:tcPr>
            <w:tcW w:w="1496" w:type="dxa"/>
            <w:tcBorders>
              <w:top w:val="single" w:sz="4" w:space="0" w:color="auto"/>
              <w:left w:val="single" w:sz="4" w:space="0" w:color="auto"/>
              <w:bottom w:val="nil"/>
              <w:right w:val="single" w:sz="4" w:space="0" w:color="auto"/>
            </w:tcBorders>
            <w:noWrap/>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Исполнено</w:t>
            </w:r>
          </w:p>
        </w:tc>
        <w:tc>
          <w:tcPr>
            <w:tcW w:w="1440" w:type="dxa"/>
            <w:tcBorders>
              <w:top w:val="single" w:sz="4" w:space="0" w:color="auto"/>
              <w:left w:val="nil"/>
              <w:bottom w:val="nil"/>
              <w:right w:val="single" w:sz="4" w:space="0" w:color="auto"/>
            </w:tcBorders>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Неисполненные назначения</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25"/>
        </w:trPr>
        <w:tc>
          <w:tcPr>
            <w:tcW w:w="3216" w:type="dxa"/>
            <w:tcBorders>
              <w:top w:val="single" w:sz="4" w:space="0" w:color="auto"/>
              <w:left w:val="single" w:sz="4" w:space="0" w:color="auto"/>
              <w:bottom w:val="single" w:sz="4" w:space="0" w:color="auto"/>
              <w:right w:val="single" w:sz="4" w:space="0" w:color="auto"/>
            </w:tcBorders>
            <w:noWrap/>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1</w:t>
            </w:r>
          </w:p>
        </w:tc>
        <w:tc>
          <w:tcPr>
            <w:tcW w:w="1823" w:type="dxa"/>
            <w:tcBorders>
              <w:top w:val="single" w:sz="4" w:space="0" w:color="auto"/>
              <w:left w:val="nil"/>
              <w:bottom w:val="single" w:sz="4" w:space="0" w:color="auto"/>
              <w:right w:val="single" w:sz="4" w:space="0" w:color="auto"/>
            </w:tcBorders>
            <w:noWrap/>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w:t>
            </w:r>
          </w:p>
        </w:tc>
        <w:tc>
          <w:tcPr>
            <w:tcW w:w="1968" w:type="dxa"/>
            <w:gridSpan w:val="2"/>
            <w:tcBorders>
              <w:top w:val="single" w:sz="4" w:space="0" w:color="auto"/>
              <w:left w:val="nil"/>
              <w:bottom w:val="single" w:sz="4" w:space="0" w:color="auto"/>
              <w:right w:val="single" w:sz="4" w:space="0" w:color="auto"/>
            </w:tcBorders>
            <w:noWrap/>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3</w:t>
            </w:r>
          </w:p>
        </w:tc>
        <w:tc>
          <w:tcPr>
            <w:tcW w:w="2929" w:type="dxa"/>
            <w:tcBorders>
              <w:top w:val="single" w:sz="4" w:space="0" w:color="auto"/>
              <w:left w:val="nil"/>
              <w:bottom w:val="single" w:sz="4" w:space="0" w:color="auto"/>
              <w:right w:val="nil"/>
            </w:tcBorders>
            <w:noWrap/>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4</w:t>
            </w:r>
          </w:p>
        </w:tc>
        <w:tc>
          <w:tcPr>
            <w:tcW w:w="1496" w:type="dxa"/>
            <w:tcBorders>
              <w:top w:val="single" w:sz="4" w:space="0" w:color="auto"/>
              <w:left w:val="single" w:sz="4" w:space="0" w:color="auto"/>
              <w:bottom w:val="single" w:sz="4" w:space="0" w:color="auto"/>
              <w:right w:val="nil"/>
            </w:tcBorders>
            <w:noWrap/>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5</w:t>
            </w:r>
          </w:p>
        </w:tc>
        <w:tc>
          <w:tcPr>
            <w:tcW w:w="1440" w:type="dxa"/>
            <w:tcBorders>
              <w:top w:val="single" w:sz="4" w:space="0" w:color="auto"/>
              <w:left w:val="single" w:sz="4" w:space="0" w:color="auto"/>
              <w:bottom w:val="single" w:sz="4" w:space="0" w:color="auto"/>
              <w:right w:val="single" w:sz="4" w:space="0" w:color="auto"/>
            </w:tcBorders>
            <w:noWrap/>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6</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52"/>
        </w:trPr>
        <w:tc>
          <w:tcPr>
            <w:tcW w:w="3216" w:type="dxa"/>
            <w:tcBorders>
              <w:top w:val="nil"/>
              <w:left w:val="single" w:sz="4" w:space="0" w:color="auto"/>
              <w:bottom w:val="single" w:sz="4" w:space="0" w:color="auto"/>
              <w:right w:val="single" w:sz="4" w:space="0" w:color="auto"/>
            </w:tcBorders>
            <w:noWrap/>
            <w:vAlign w:val="bottom"/>
            <w:hideMark/>
          </w:tcPr>
          <w:p w:rsidR="001D4BAA" w:rsidRDefault="001D4BAA">
            <w:pPr>
              <w:rPr>
                <w:rFonts w:ascii="Arial" w:eastAsia="Times New Roman" w:hAnsi="Arial" w:cs="Arial"/>
                <w:sz w:val="18"/>
                <w:szCs w:val="18"/>
              </w:rPr>
            </w:pPr>
            <w:r>
              <w:rPr>
                <w:rFonts w:ascii="Arial" w:eastAsia="Times New Roman" w:hAnsi="Arial" w:cs="Arial"/>
                <w:sz w:val="18"/>
                <w:szCs w:val="18"/>
              </w:rPr>
              <w:t>Доходы бюджета - всего</w:t>
            </w:r>
          </w:p>
        </w:tc>
        <w:tc>
          <w:tcPr>
            <w:tcW w:w="1823" w:type="dxa"/>
            <w:tcBorders>
              <w:top w:val="single" w:sz="8" w:space="0" w:color="auto"/>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single" w:sz="8" w:space="0" w:color="auto"/>
              <w:left w:val="nil"/>
              <w:bottom w:val="single" w:sz="4" w:space="0" w:color="auto"/>
              <w:right w:val="single" w:sz="4" w:space="0" w:color="auto"/>
            </w:tcBorders>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 </w:t>
            </w:r>
          </w:p>
        </w:tc>
        <w:tc>
          <w:tcPr>
            <w:tcW w:w="2929" w:type="dxa"/>
            <w:tcBorders>
              <w:top w:val="single" w:sz="8" w:space="0" w:color="auto"/>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4 335 977.52</w:t>
            </w:r>
          </w:p>
        </w:tc>
        <w:tc>
          <w:tcPr>
            <w:tcW w:w="1496" w:type="dxa"/>
            <w:tcBorders>
              <w:top w:val="single" w:sz="8" w:space="0" w:color="auto"/>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4 940 862.70</w:t>
            </w:r>
          </w:p>
        </w:tc>
        <w:tc>
          <w:tcPr>
            <w:tcW w:w="1440" w:type="dxa"/>
            <w:tcBorders>
              <w:top w:val="single" w:sz="8" w:space="0" w:color="auto"/>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-604 885.18</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195"/>
        </w:trPr>
        <w:tc>
          <w:tcPr>
            <w:tcW w:w="3216" w:type="dxa"/>
            <w:tcBorders>
              <w:top w:val="nil"/>
              <w:left w:val="single" w:sz="4" w:space="0" w:color="auto"/>
              <w:bottom w:val="nil"/>
              <w:right w:val="nil"/>
            </w:tcBorders>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в том числе:</w:t>
            </w:r>
          </w:p>
        </w:tc>
        <w:tc>
          <w:tcPr>
            <w:tcW w:w="1823" w:type="dxa"/>
            <w:tcBorders>
              <w:top w:val="nil"/>
              <w:left w:val="single" w:sz="8" w:space="0" w:color="auto"/>
              <w:bottom w:val="nil"/>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 </w:t>
            </w:r>
          </w:p>
        </w:tc>
        <w:tc>
          <w:tcPr>
            <w:tcW w:w="1968" w:type="dxa"/>
            <w:gridSpan w:val="2"/>
            <w:tcBorders>
              <w:top w:val="nil"/>
              <w:left w:val="nil"/>
              <w:bottom w:val="nil"/>
              <w:right w:val="single" w:sz="4" w:space="0" w:color="auto"/>
            </w:tcBorders>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 </w:t>
            </w:r>
          </w:p>
        </w:tc>
        <w:tc>
          <w:tcPr>
            <w:tcW w:w="2929" w:type="dxa"/>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 </w:t>
            </w:r>
          </w:p>
        </w:tc>
        <w:tc>
          <w:tcPr>
            <w:tcW w:w="1496" w:type="dxa"/>
            <w:tcBorders>
              <w:top w:val="nil"/>
              <w:left w:val="single" w:sz="4" w:space="0" w:color="auto"/>
              <w:bottom w:val="nil"/>
              <w:right w:val="nil"/>
            </w:tcBorders>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 </w:t>
            </w:r>
          </w:p>
        </w:tc>
        <w:tc>
          <w:tcPr>
            <w:tcW w:w="1440" w:type="dxa"/>
            <w:tcBorders>
              <w:top w:val="nil"/>
              <w:left w:val="single" w:sz="4" w:space="0" w:color="auto"/>
              <w:bottom w:val="nil"/>
              <w:right w:val="single" w:sz="8" w:space="0" w:color="auto"/>
            </w:tcBorders>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 </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3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НАЛОГОВЫЕ И НЕНАЛОГОВЫЕ ДОХОДЫ</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000 10000000000000000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571 327.00</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1 113 497.18</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-542 170.18</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3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НАЛОГИ НА ПРИБЫЛЬ, ДОХОДЫ</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000 10100000000000000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52 930.00</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33 471.07</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19 458.93</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3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Налог на доходы физических лиц</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000 10102000010000110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52 930.00</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33 471.07</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19 458.93</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170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000 10102010010000110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52 930.00</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33 123.69</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19 806.31</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170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000 10102010011000110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52 930.00</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33 123.69</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19 806.31</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54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000 10102020010000110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2.00</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-2.00</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54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000 10102020013000110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2.00</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-2.00</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107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000 10102030010000110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345.38</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-345.38</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107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000 10102030011000110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342.98</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-342.98</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128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000 10102030012100110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2.00</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-2.00</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170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000 10102030013000110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0.40</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-0.40</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3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НАЛОГИ НА СОВОКУПНЫЙ ДОХОД</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000 10500000000000000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4 782.00</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4 133.85</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648.15</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3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Единый сельскохозяйственный налог</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000 10503000010000110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4 782.00</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4 133.85</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648.15</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107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000 10503010011000110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4 782.00</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2 658.60</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2 123.40</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44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Единый сельскохозяйственный налог (пени по соответствующему платежу)</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000 10503010012100110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586.53</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-586.53</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107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lastRenderedPageBreak/>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000 10503010013000110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888.72</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-888.72</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3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НАЛОГИ НА ИМУЩЕСТВО</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000 10600000000000000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450 900.00</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1 051 737.17</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-600 837.17</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3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Налог на имущество физических лиц</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000 10601000000000110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29 100.00</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23 577.64</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5 522.36</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107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000 10601030100000110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29 100.00</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23 577.64</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5 522.36</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170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000 10601030101000110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29 100.00</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22 698.43</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6 401.57</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128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000 10601030102100110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879.21</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-879.21</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3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Земельный налог</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000 10606000000000110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421 800.00</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1 028 159.53</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-606 359.53</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65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Земельный налог с организаций, обладающих земельным участком, расположенным в границах поселений</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000 10606030000000110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72 800.00</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257 902.68</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-185 102.68</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86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Земельный налог с организаций, обладающих земельным участком, расположенным в границах сельских поселений</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000 10606033100000110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72 800.00</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257 902.68</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-185 102.68</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149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000 10606033101000110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72 800.00</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241 841.07</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-169 041.07</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107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000 10606033102100110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14 503.96</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-14 503.96</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170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000 10606033103000110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1 557.65</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-1 557.65</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65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Земельный налог с физических лиц, обладающих земельным участком, расположенным в границах поселений</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000 10606040000000110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349 000.00</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770 256.85</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-421 256.85</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86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Земельный налог с физических лиц, обладающих земельным участком, расположенным в границах сельских поселений</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000 10606043100000110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349 000.00</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770 256.85</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-421 256.85</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149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lastRenderedPageBreak/>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000 10606043101000110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349 000.00</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760 565.43</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-411 565.43</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107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000 10606043102100110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9 691.42</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-9 691.42</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86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ДОХОДЫ ОТ ИСПОЛЬЗОВАНИЯ ИМУЩЕСТВА, НАХОДЯЩЕГОСЯ В ГОСУДАРСТВЕННОЙ И МУНИЦИПАЛЬНОЙ СОБСТВЕННОСТИ</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000 11100000000000000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7 779.66</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-7 779.66</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191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000 11105000000000120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6 000.00</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-6 000.00</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191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000 11105030000000120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6 000.00</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-6 000.00</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149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000 11105035100000120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6 000.00</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-6 000.00</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191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000 11109000000000120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1 779.66</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-1 779.66</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191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000 11109040000000120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1 779.66</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-1 779.66</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170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000 11109045100000120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1 779.66</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-1 779.66</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65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lastRenderedPageBreak/>
              <w:t>ДОХОДЫ ОТ ОКАЗАНИЯ ПЛАТНЫХ УСЛУГ (РАБОТ) И КОМПЕНСАЦИИ ЗАТРАТ ГОСУДАРСТВА</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000 11300000000000000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62 715.00</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16 337.14</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46 377.86</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44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Доходы от компенсации затрат государства</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000 11302000000000130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62 715.00</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16 337.14</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46 377.86</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44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Прочие доходы от компенсации затрат государства</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000 11302990000000130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62 715.00</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16 337.14</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46 377.86</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44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Прочие доходы от компенсации затрат бюджетов поселений</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000 11302995100000130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62 715.00</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16 337.14</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46 377.86</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3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ПРОЧИЕ НЕНАЛОГОВЫЕ ДОХОДЫ</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000 11700000000000000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38.29</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-38.29</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3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Прочие неналоговые доходы</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000 11705000000000180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38.29</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-38.29</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44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Прочие неналоговые доходы бюджетов сельских поселений</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000 11705050100000180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38.29</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-38.29</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3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БЕЗВОЗМЕЗДНЫЕ ПОСТУПЛЕНИЯ</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000 20000000000000000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3 764 650.52</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3 827 365.52</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-62 715.00</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65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БЕЗВОЗМЕЗДНЫЕ ПОСТУПЛЕНИЯ ОТ ДРУГИХ БЮДЖЕТОВ БЮДЖЕТНОЙ СИСТЕМЫ РОССИЙСКОЙ ФЕДЕРАЦИИ</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000 20200000000000000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3 849 065.52</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3 849 065.52</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65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Дотации бюджетам субъектов Российской Федерации и муниципальных образований</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000 20201000000000151</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125 000.00</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125 000.00</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44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Дотации на выравнивание бюджетной обеспеченности</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000 20201001000000151</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125 000.00</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125 000.00</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65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Дотации бюджетам сельских поселений на выравнивание бюджетной обеспеченности</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000 20201001100000151</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125 000.00</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125 000.00</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65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Субвенции бюджетам субъектов Российской Федерации и муниципальных образований</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000 20203000000000151</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73 500.00</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73 500.00</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86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000 20203015000000151</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73 500.00</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73 500.00</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107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000 20203015100000151</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73 500.00</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73 500.00</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44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Прочие безвозмездные поступления от других бюджетов бюджетной системы</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000 20209000000000151</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3 650 565.52</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3 650 565.52</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44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Прочие безвозмездные поступления от бюджетов муниципальных районов</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000 20209050000000151</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3 650 565.52</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3 650 565.52</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65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Прочие безвозмездные поступления в бюджеты сельских поселений от бюджетов муниципальных районов</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000 20209054100000151</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3 650 565.52</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3 650 565.52</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107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000 21900000000000000</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-84 415.00</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-21 700.00</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-62 715.00</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86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000 21905000100000151</w:t>
            </w:r>
          </w:p>
        </w:tc>
        <w:tc>
          <w:tcPr>
            <w:tcW w:w="2929" w:type="dxa"/>
            <w:tcBorders>
              <w:top w:val="nil"/>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-84 415.00</w:t>
            </w:r>
          </w:p>
        </w:tc>
        <w:tc>
          <w:tcPr>
            <w:tcW w:w="1496"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-21 700.00</w:t>
            </w:r>
          </w:p>
        </w:tc>
        <w:tc>
          <w:tcPr>
            <w:tcW w:w="1440" w:type="dxa"/>
            <w:tcBorders>
              <w:top w:val="nil"/>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-62 715.00</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25"/>
        </w:trPr>
        <w:tc>
          <w:tcPr>
            <w:tcW w:w="3216" w:type="dxa"/>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 </w:t>
            </w:r>
          </w:p>
        </w:tc>
        <w:tc>
          <w:tcPr>
            <w:tcW w:w="1823" w:type="dxa"/>
            <w:tcBorders>
              <w:top w:val="single" w:sz="8" w:space="0" w:color="auto"/>
              <w:left w:val="nil"/>
              <w:bottom w:val="nil"/>
              <w:right w:val="nil"/>
            </w:tcBorders>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 </w:t>
            </w:r>
          </w:p>
        </w:tc>
        <w:tc>
          <w:tcPr>
            <w:tcW w:w="984" w:type="dxa"/>
            <w:tcBorders>
              <w:top w:val="single" w:sz="8" w:space="0" w:color="auto"/>
              <w:left w:val="nil"/>
              <w:bottom w:val="nil"/>
              <w:right w:val="nil"/>
            </w:tcBorders>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 </w:t>
            </w:r>
          </w:p>
        </w:tc>
        <w:tc>
          <w:tcPr>
            <w:tcW w:w="984" w:type="dxa"/>
            <w:tcBorders>
              <w:top w:val="single" w:sz="8" w:space="0" w:color="auto"/>
              <w:left w:val="nil"/>
              <w:bottom w:val="nil"/>
              <w:right w:val="nil"/>
            </w:tcBorders>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 </w:t>
            </w:r>
          </w:p>
        </w:tc>
        <w:tc>
          <w:tcPr>
            <w:tcW w:w="2929" w:type="dxa"/>
            <w:tcBorders>
              <w:top w:val="single" w:sz="8" w:space="0" w:color="auto"/>
              <w:left w:val="nil"/>
              <w:bottom w:val="nil"/>
              <w:right w:val="nil"/>
            </w:tcBorders>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 </w:t>
            </w:r>
          </w:p>
        </w:tc>
        <w:tc>
          <w:tcPr>
            <w:tcW w:w="1496" w:type="dxa"/>
            <w:tcBorders>
              <w:top w:val="single" w:sz="8" w:space="0" w:color="auto"/>
              <w:left w:val="nil"/>
              <w:bottom w:val="nil"/>
              <w:right w:val="nil"/>
            </w:tcBorders>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 </w:t>
            </w:r>
          </w:p>
        </w:tc>
        <w:tc>
          <w:tcPr>
            <w:tcW w:w="1440" w:type="dxa"/>
            <w:tcBorders>
              <w:top w:val="single" w:sz="8" w:space="0" w:color="auto"/>
              <w:left w:val="nil"/>
              <w:bottom w:val="nil"/>
              <w:right w:val="nil"/>
            </w:tcBorders>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 </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40"/>
        </w:trPr>
        <w:tc>
          <w:tcPr>
            <w:tcW w:w="12872" w:type="dxa"/>
            <w:gridSpan w:val="7"/>
            <w:noWrap/>
            <w:vAlign w:val="bottom"/>
            <w:hideMark/>
          </w:tcPr>
          <w:p w:rsidR="001D4BAA" w:rsidRDefault="001D4BAA">
            <w:pPr>
              <w:jc w:val="center"/>
              <w:rPr>
                <w:rFonts w:ascii="Arial" w:eastAsia="Times New Roman" w:hAnsi="Arial" w:cs="Arial"/>
                <w:b/>
                <w:bCs/>
                <w:sz w:val="18"/>
                <w:szCs w:val="18"/>
              </w:rPr>
            </w:pPr>
            <w:r>
              <w:rPr>
                <w:rFonts w:ascii="Arial" w:eastAsia="Times New Roman" w:hAnsi="Arial" w:cs="Arial"/>
                <w:b/>
                <w:bCs/>
                <w:sz w:val="18"/>
                <w:szCs w:val="18"/>
              </w:rPr>
              <w:t>2. Расходы бюджета</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105"/>
        </w:trPr>
        <w:tc>
          <w:tcPr>
            <w:tcW w:w="3216" w:type="dxa"/>
            <w:noWrap/>
            <w:vAlign w:val="bottom"/>
          </w:tcPr>
          <w:p w:rsidR="001D4BAA" w:rsidRDefault="001D4BAA">
            <w:pPr>
              <w:rPr>
                <w:rFonts w:ascii="Arial" w:eastAsia="Times New Roman" w:hAnsi="Arial" w:cs="Arial"/>
                <w:sz w:val="16"/>
                <w:szCs w:val="16"/>
              </w:rPr>
            </w:pPr>
          </w:p>
        </w:tc>
        <w:tc>
          <w:tcPr>
            <w:tcW w:w="1823" w:type="dxa"/>
            <w:noWrap/>
            <w:vAlign w:val="bottom"/>
          </w:tcPr>
          <w:p w:rsidR="001D4BAA" w:rsidRDefault="001D4BAA">
            <w:pPr>
              <w:rPr>
                <w:rFonts w:ascii="Arial" w:eastAsia="Times New Roman" w:hAnsi="Arial" w:cs="Arial"/>
                <w:sz w:val="16"/>
                <w:szCs w:val="16"/>
              </w:rPr>
            </w:pPr>
          </w:p>
        </w:tc>
        <w:tc>
          <w:tcPr>
            <w:tcW w:w="984" w:type="dxa"/>
            <w:noWrap/>
            <w:vAlign w:val="bottom"/>
          </w:tcPr>
          <w:p w:rsidR="001D4BAA" w:rsidRDefault="001D4BAA">
            <w:pPr>
              <w:rPr>
                <w:rFonts w:ascii="Arial" w:eastAsia="Times New Roman" w:hAnsi="Arial" w:cs="Arial"/>
                <w:sz w:val="16"/>
                <w:szCs w:val="16"/>
              </w:rPr>
            </w:pPr>
          </w:p>
        </w:tc>
        <w:tc>
          <w:tcPr>
            <w:tcW w:w="984" w:type="dxa"/>
            <w:noWrap/>
            <w:vAlign w:val="bottom"/>
          </w:tcPr>
          <w:p w:rsidR="001D4BAA" w:rsidRDefault="001D4BAA">
            <w:pPr>
              <w:rPr>
                <w:rFonts w:ascii="Arial" w:eastAsia="Times New Roman" w:hAnsi="Arial" w:cs="Arial"/>
                <w:sz w:val="16"/>
                <w:szCs w:val="16"/>
              </w:rPr>
            </w:pPr>
          </w:p>
        </w:tc>
        <w:tc>
          <w:tcPr>
            <w:tcW w:w="2929" w:type="dxa"/>
            <w:noWrap/>
            <w:vAlign w:val="bottom"/>
          </w:tcPr>
          <w:p w:rsidR="001D4BAA" w:rsidRDefault="001D4BAA">
            <w:pPr>
              <w:rPr>
                <w:rFonts w:ascii="Arial" w:eastAsia="Times New Roman" w:hAnsi="Arial" w:cs="Arial"/>
                <w:sz w:val="16"/>
                <w:szCs w:val="16"/>
              </w:rPr>
            </w:pPr>
          </w:p>
        </w:tc>
        <w:tc>
          <w:tcPr>
            <w:tcW w:w="1496" w:type="dxa"/>
            <w:noWrap/>
            <w:vAlign w:val="bottom"/>
          </w:tcPr>
          <w:p w:rsidR="001D4BAA" w:rsidRDefault="001D4BAA">
            <w:pPr>
              <w:rPr>
                <w:rFonts w:ascii="Arial" w:eastAsia="Times New Roman" w:hAnsi="Arial" w:cs="Arial"/>
                <w:sz w:val="16"/>
                <w:szCs w:val="16"/>
              </w:rPr>
            </w:pPr>
          </w:p>
        </w:tc>
        <w:tc>
          <w:tcPr>
            <w:tcW w:w="1440" w:type="dxa"/>
            <w:noWrap/>
            <w:vAlign w:val="bottom"/>
          </w:tcPr>
          <w:p w:rsidR="001D4BAA" w:rsidRDefault="001D4BAA">
            <w:pPr>
              <w:rPr>
                <w:rFonts w:ascii="Arial" w:eastAsia="Times New Roman" w:hAnsi="Arial" w:cs="Arial"/>
                <w:sz w:val="16"/>
                <w:szCs w:val="16"/>
              </w:rPr>
            </w:pP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657"/>
        </w:trPr>
        <w:tc>
          <w:tcPr>
            <w:tcW w:w="3216" w:type="dxa"/>
            <w:tcBorders>
              <w:top w:val="single" w:sz="4" w:space="0" w:color="auto"/>
              <w:left w:val="single" w:sz="4" w:space="0" w:color="auto"/>
              <w:bottom w:val="nil"/>
              <w:right w:val="single" w:sz="4" w:space="0" w:color="auto"/>
            </w:tcBorders>
            <w:noWrap/>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 xml:space="preserve"> Наименование показателя</w:t>
            </w:r>
          </w:p>
        </w:tc>
        <w:tc>
          <w:tcPr>
            <w:tcW w:w="1823" w:type="dxa"/>
            <w:tcBorders>
              <w:top w:val="single" w:sz="4" w:space="0" w:color="auto"/>
              <w:left w:val="nil"/>
              <w:bottom w:val="nil"/>
              <w:right w:val="single" w:sz="4" w:space="0" w:color="auto"/>
            </w:tcBorders>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Код</w:t>
            </w:r>
            <w:r>
              <w:rPr>
                <w:rFonts w:ascii="Arial" w:eastAsia="Times New Roman" w:hAnsi="Arial" w:cs="Arial"/>
                <w:sz w:val="16"/>
                <w:szCs w:val="16"/>
              </w:rPr>
              <w:br/>
              <w:t>стро-</w:t>
            </w:r>
            <w:r>
              <w:rPr>
                <w:rFonts w:ascii="Arial" w:eastAsia="Times New Roman" w:hAnsi="Arial" w:cs="Arial"/>
                <w:sz w:val="16"/>
                <w:szCs w:val="16"/>
              </w:rPr>
              <w:br/>
              <w:t>ки</w:t>
            </w:r>
          </w:p>
        </w:tc>
        <w:tc>
          <w:tcPr>
            <w:tcW w:w="1968" w:type="dxa"/>
            <w:gridSpan w:val="2"/>
            <w:tcBorders>
              <w:top w:val="single" w:sz="4" w:space="0" w:color="auto"/>
              <w:left w:val="nil"/>
              <w:bottom w:val="nil"/>
              <w:right w:val="nil"/>
            </w:tcBorders>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Код расхода</w:t>
            </w:r>
            <w:r>
              <w:rPr>
                <w:rFonts w:ascii="Arial" w:eastAsia="Times New Roman" w:hAnsi="Arial" w:cs="Arial"/>
                <w:sz w:val="16"/>
                <w:szCs w:val="16"/>
              </w:rPr>
              <w:br/>
              <w:t>по бюджетной классификации</w:t>
            </w:r>
          </w:p>
        </w:tc>
        <w:tc>
          <w:tcPr>
            <w:tcW w:w="2929" w:type="dxa"/>
            <w:tcBorders>
              <w:top w:val="single" w:sz="4" w:space="0" w:color="auto"/>
              <w:left w:val="single" w:sz="4" w:space="0" w:color="auto"/>
              <w:bottom w:val="nil"/>
              <w:right w:val="nil"/>
            </w:tcBorders>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 xml:space="preserve">Утвержденные </w:t>
            </w:r>
            <w:r>
              <w:rPr>
                <w:rFonts w:ascii="Arial" w:eastAsia="Times New Roman" w:hAnsi="Arial" w:cs="Arial"/>
                <w:sz w:val="16"/>
                <w:szCs w:val="16"/>
              </w:rPr>
              <w:br/>
              <w:t xml:space="preserve">бюджетные </w:t>
            </w:r>
            <w:r>
              <w:rPr>
                <w:rFonts w:ascii="Arial" w:eastAsia="Times New Roman" w:hAnsi="Arial" w:cs="Arial"/>
                <w:sz w:val="16"/>
                <w:szCs w:val="16"/>
              </w:rPr>
              <w:br/>
              <w:t>назначения</w:t>
            </w:r>
          </w:p>
        </w:tc>
        <w:tc>
          <w:tcPr>
            <w:tcW w:w="1496" w:type="dxa"/>
            <w:tcBorders>
              <w:top w:val="single" w:sz="4" w:space="0" w:color="auto"/>
              <w:left w:val="single" w:sz="4" w:space="0" w:color="auto"/>
              <w:bottom w:val="nil"/>
              <w:right w:val="single" w:sz="4" w:space="0" w:color="auto"/>
            </w:tcBorders>
            <w:noWrap/>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Исполнено</w:t>
            </w:r>
          </w:p>
        </w:tc>
        <w:tc>
          <w:tcPr>
            <w:tcW w:w="1440" w:type="dxa"/>
            <w:tcBorders>
              <w:top w:val="single" w:sz="4" w:space="0" w:color="auto"/>
              <w:left w:val="nil"/>
              <w:bottom w:val="single" w:sz="4" w:space="0" w:color="auto"/>
              <w:right w:val="single" w:sz="4" w:space="0" w:color="auto"/>
            </w:tcBorders>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Неисполненные назначения</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25"/>
        </w:trPr>
        <w:tc>
          <w:tcPr>
            <w:tcW w:w="3216" w:type="dxa"/>
            <w:tcBorders>
              <w:top w:val="single" w:sz="4" w:space="0" w:color="auto"/>
              <w:left w:val="single" w:sz="4" w:space="0" w:color="auto"/>
              <w:bottom w:val="single" w:sz="4" w:space="0" w:color="auto"/>
              <w:right w:val="single" w:sz="4" w:space="0" w:color="auto"/>
            </w:tcBorders>
            <w:noWrap/>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1</w:t>
            </w:r>
          </w:p>
        </w:tc>
        <w:tc>
          <w:tcPr>
            <w:tcW w:w="1823" w:type="dxa"/>
            <w:tcBorders>
              <w:top w:val="single" w:sz="4" w:space="0" w:color="auto"/>
              <w:left w:val="nil"/>
              <w:bottom w:val="single" w:sz="4" w:space="0" w:color="auto"/>
              <w:right w:val="single" w:sz="4" w:space="0" w:color="auto"/>
            </w:tcBorders>
            <w:noWrap/>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w:t>
            </w:r>
          </w:p>
        </w:tc>
        <w:tc>
          <w:tcPr>
            <w:tcW w:w="1968" w:type="dxa"/>
            <w:gridSpan w:val="2"/>
            <w:tcBorders>
              <w:top w:val="single" w:sz="4" w:space="0" w:color="auto"/>
              <w:left w:val="nil"/>
              <w:bottom w:val="single" w:sz="4" w:space="0" w:color="auto"/>
              <w:right w:val="nil"/>
            </w:tcBorders>
            <w:noWrap/>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3</w:t>
            </w:r>
          </w:p>
        </w:tc>
        <w:tc>
          <w:tcPr>
            <w:tcW w:w="2929" w:type="dxa"/>
            <w:tcBorders>
              <w:top w:val="single" w:sz="4" w:space="0" w:color="auto"/>
              <w:left w:val="single" w:sz="4" w:space="0" w:color="auto"/>
              <w:bottom w:val="single" w:sz="4" w:space="0" w:color="auto"/>
              <w:right w:val="nil"/>
            </w:tcBorders>
            <w:noWrap/>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4</w:t>
            </w:r>
          </w:p>
        </w:tc>
        <w:tc>
          <w:tcPr>
            <w:tcW w:w="1496" w:type="dxa"/>
            <w:tcBorders>
              <w:top w:val="single" w:sz="4" w:space="0" w:color="auto"/>
              <w:left w:val="single" w:sz="4" w:space="0" w:color="auto"/>
              <w:bottom w:val="single" w:sz="4" w:space="0" w:color="auto"/>
              <w:right w:val="single" w:sz="4" w:space="0" w:color="auto"/>
            </w:tcBorders>
            <w:noWrap/>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5</w:t>
            </w:r>
          </w:p>
        </w:tc>
        <w:tc>
          <w:tcPr>
            <w:tcW w:w="1440" w:type="dxa"/>
            <w:tcBorders>
              <w:top w:val="nil"/>
              <w:left w:val="nil"/>
              <w:bottom w:val="single" w:sz="4" w:space="0" w:color="auto"/>
              <w:right w:val="single" w:sz="4" w:space="0" w:color="auto"/>
            </w:tcBorders>
            <w:noWrap/>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6</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52"/>
        </w:trPr>
        <w:tc>
          <w:tcPr>
            <w:tcW w:w="3216" w:type="dxa"/>
            <w:tcBorders>
              <w:top w:val="nil"/>
              <w:left w:val="single" w:sz="4" w:space="0" w:color="auto"/>
              <w:bottom w:val="single" w:sz="4" w:space="0" w:color="auto"/>
              <w:right w:val="single" w:sz="4" w:space="0" w:color="auto"/>
            </w:tcBorders>
            <w:vAlign w:val="bottom"/>
            <w:hideMark/>
          </w:tcPr>
          <w:p w:rsidR="001D4BAA" w:rsidRDefault="001D4BAA">
            <w:pPr>
              <w:rPr>
                <w:rFonts w:ascii="Arial" w:eastAsia="Times New Roman" w:hAnsi="Arial" w:cs="Arial"/>
                <w:sz w:val="18"/>
                <w:szCs w:val="18"/>
              </w:rPr>
            </w:pPr>
            <w:r>
              <w:rPr>
                <w:rFonts w:ascii="Arial" w:eastAsia="Times New Roman" w:hAnsi="Arial" w:cs="Arial"/>
                <w:sz w:val="18"/>
                <w:szCs w:val="18"/>
              </w:rPr>
              <w:t>Расходы бюджета - всего</w:t>
            </w:r>
          </w:p>
        </w:tc>
        <w:tc>
          <w:tcPr>
            <w:tcW w:w="1823" w:type="dxa"/>
            <w:tcBorders>
              <w:top w:val="single" w:sz="8" w:space="0" w:color="auto"/>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single" w:sz="8" w:space="0" w:color="auto"/>
              <w:left w:val="nil"/>
              <w:bottom w:val="single" w:sz="4" w:space="0" w:color="auto"/>
              <w:right w:val="nil"/>
            </w:tcBorders>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 </w:t>
            </w:r>
          </w:p>
        </w:tc>
        <w:tc>
          <w:tcPr>
            <w:tcW w:w="2929" w:type="dxa"/>
            <w:tcBorders>
              <w:top w:val="single" w:sz="8" w:space="0" w:color="auto"/>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5 142 405.62</w:t>
            </w:r>
          </w:p>
        </w:tc>
        <w:tc>
          <w:tcPr>
            <w:tcW w:w="1496" w:type="dxa"/>
            <w:tcBorders>
              <w:top w:val="single" w:sz="8" w:space="0" w:color="auto"/>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4 668 380.62</w:t>
            </w:r>
          </w:p>
        </w:tc>
        <w:tc>
          <w:tcPr>
            <w:tcW w:w="1440" w:type="dxa"/>
            <w:tcBorders>
              <w:top w:val="single" w:sz="8" w:space="0" w:color="auto"/>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474 025.00</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10"/>
        </w:trPr>
        <w:tc>
          <w:tcPr>
            <w:tcW w:w="3216" w:type="dxa"/>
            <w:tcBorders>
              <w:top w:val="nil"/>
              <w:left w:val="single" w:sz="4" w:space="0" w:color="auto"/>
              <w:bottom w:val="nil"/>
              <w:right w:val="nil"/>
            </w:tcBorders>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в том числе:</w:t>
            </w:r>
          </w:p>
        </w:tc>
        <w:tc>
          <w:tcPr>
            <w:tcW w:w="1823" w:type="dxa"/>
            <w:tcBorders>
              <w:top w:val="nil"/>
              <w:left w:val="single" w:sz="8" w:space="0" w:color="auto"/>
              <w:bottom w:val="nil"/>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 </w:t>
            </w:r>
          </w:p>
        </w:tc>
        <w:tc>
          <w:tcPr>
            <w:tcW w:w="1968" w:type="dxa"/>
            <w:gridSpan w:val="2"/>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 </w:t>
            </w:r>
          </w:p>
        </w:tc>
        <w:tc>
          <w:tcPr>
            <w:tcW w:w="2929" w:type="dxa"/>
            <w:tcBorders>
              <w:top w:val="nil"/>
              <w:left w:val="single" w:sz="4" w:space="0" w:color="auto"/>
              <w:bottom w:val="nil"/>
              <w:right w:val="nil"/>
            </w:tcBorders>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 </w:t>
            </w:r>
          </w:p>
        </w:tc>
        <w:tc>
          <w:tcPr>
            <w:tcW w:w="1496" w:type="dxa"/>
            <w:tcBorders>
              <w:top w:val="nil"/>
              <w:left w:val="single" w:sz="4" w:space="0" w:color="auto"/>
              <w:bottom w:val="nil"/>
              <w:right w:val="single" w:sz="4" w:space="0" w:color="auto"/>
            </w:tcBorders>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 </w:t>
            </w:r>
          </w:p>
        </w:tc>
        <w:tc>
          <w:tcPr>
            <w:tcW w:w="1440" w:type="dxa"/>
            <w:tcBorders>
              <w:top w:val="nil"/>
              <w:left w:val="nil"/>
              <w:bottom w:val="nil"/>
              <w:right w:val="single" w:sz="8" w:space="0" w:color="auto"/>
            </w:tcBorders>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 </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3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ОБЩЕГОСУДАРСТВЕННЫЕ ВОПРОСЫ</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 xml:space="preserve">000 0100 0000000 000 </w:t>
            </w:r>
            <w:r>
              <w:rPr>
                <w:rFonts w:ascii="Arial" w:eastAsia="Times New Roman" w:hAnsi="Arial" w:cs="Arial"/>
                <w:sz w:val="16"/>
                <w:szCs w:val="16"/>
              </w:rPr>
              <w:lastRenderedPageBreak/>
              <w:t>000</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lastRenderedPageBreak/>
              <w:t>2 412 238.14</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2 036 790.39</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375 447.75</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86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lastRenderedPageBreak/>
              <w:t>Функционирование высшего должностного лица субъекта Российской Федерации и муниципального образования</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000 0102 0000000 000 000</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679 497.53</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471 421.73</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208 075.80</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86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Фонд оплаты труда государственных (муниципальных) органов и взносы по обязательному социальному страхованию</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000 0102 9998101 121 211</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521 887.50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355 897.13</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165 990.37</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86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Фонд оплаты труда государственных (муниципальных) органов и взносы по обязательному социальному страхованию</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000 0102 9998101 121 213</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157 610.03</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115 524.60</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42 085.43</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128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000 0104 0000000 000 000</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1 731 740.61</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1 565 368.66</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166 371.95</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86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Фонд оплаты труда государственных (муниципальных) органов и взносы по обязательному социальному страхованию</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000 0104 9998102 121 211</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786 187.51</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740 604.29</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45 583.22</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86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Фонд оплаты труда государственных (муниципальных) органов и взносы по обязательному социальному страхованию</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000 0104 9998102 121 213</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237 428.63</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210 293.64</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27 134.99</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65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Закупка товаров, работ, услуг в сфере информационно-коммуникационных технологий</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000 0104 9998102 242 221</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38 000.00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36 180.32</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1 819.68</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65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000 0104 9998102 244 223</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12 000.00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8 015.73</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3 984.27</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65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000 0104 9998102 244 225</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106 500.00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100 450.00</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6 050.00</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65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000 0104 9998102 244 226</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18 650.00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11 221.44</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7 428.56</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3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Иные межбюджетные трансферты</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000 0104 9994100 540 251</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138 500.00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138 500.00</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3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Иные межбюджетные трансферты</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000 0104 9994400 540 251</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3 176.47</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3 176.47</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44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Уплата налога на имущество организаций и земельного налога</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000 0104 9998102 851 290</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112 930.00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91 200.00</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21 730.00</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44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Уплата прочих налогов, сборов и иных платежей</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000 0104 9998102 852 290</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15 000.00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8 890.21</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6 109.79</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44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Уплата налога на имущество организаций и земельного налога</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000 0104 9998700 851 290</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40 160.00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17 323.00</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22 837.00</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65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Закупка товаров, работ, услуг в сфере информационно-коммуникационных технологий</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000 0104 9994003 242 310</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8 000.00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8 000.00</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65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Закупка товаров, работ, услуг в сфере информационно-коммуникационных технологий</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000 0104 9997403 242 310</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15 200.00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15 200.00</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65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Закупка товаров, работ, услуг в сфере информационно-коммуникационных технологий</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000 0104 9998102 242 310</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70 000.00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70 000.00</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65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000 0104 9998102 244 310</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1 000.00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1 000.00</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65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000 0104 9998102 244 340</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129 008.00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105 313.56</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23 694.44</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3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Резервные фонды</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000 0111 0000000 000 000</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1 000.00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1 000.00</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3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lastRenderedPageBreak/>
              <w:t>Резервные средства</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000 0111 9998600 870 290</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1 000.00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1 000.00</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3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НАЦИОНАЛЬНАЯ ОБОРОНА</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000 0200 0000000 000 000</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73 500.00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73 500.00</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44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Мобилизационная и вневойсковая подготовка</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000 0203 0000000 000 000</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73 500.00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73 500.00</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86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Фонд оплаты труда государственных (муниципальных) органов и взносы по обязательному социальному страхованию</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000 0203 9995118 121 211</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46 398.65</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46 398.65</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86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Фонд оплаты труда государственных (муниципальных) органов и взносы по обязательному социальному страхованию</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000 0203 9995118 121 213</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14 012.39</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14 012.39</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65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000 0203 9995118 244 340</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13 088.96</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13 088.96</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65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НАЦИОНАЛЬНАЯ БЕЗОПАСНОСТЬ И ПРАВООХРАНИТЕЛЬНАЯ ДЕЯТЕЛЬНОСТЬ</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000 0300 0000000 000 000</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2 000.00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2 000.00</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86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000 0309 0000000 000 000</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1 000.00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1 000.00</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65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000 0309 9998230 244 226</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1 000.00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1 000.00</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3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Обеспечение пожарной безопасности</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000 0310 0000000 000 000</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1 000.00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1 000.00</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65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000 0310 9998290 244 340</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1 000.00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1 000.00</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3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НАЦИОНАЛЬНАЯ ЭКОНОМИКА</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000 0400 0000000 000 000</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99 000.00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99 000.00</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3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Дорожное хозяйство (дорожные фонды)</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000 0409 0000000 000 000</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99 000.00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99 000.00</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65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000 0409 9998908 244 226</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99 000.00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99 000.00</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44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ЖИЛИЩНО-КОММУНАЛЬНОЕ ХОЗЯЙСТВО</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000 0500 0000000 000 000</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242 458.50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145 881.25</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96 577.25</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3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Благоустройство</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000 0503 0000000 000 000</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242 458.50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145 881.25</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96 577.25</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65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000 0503 1390000 244 225</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7 281.05</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7 281.05</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65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000 0503 9998290 244 225</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96 377.45</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96 377.45</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65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000 0503 9998290 244 226</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39 000.00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38 800.20</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199.80</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65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000 0503 9994003 244 340</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20 000.00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20 000.00</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65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000 0503 9997403 244 340</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79 800.00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79 800.00</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3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КУЛЬТУРА, КИНЕМАТОГРАФИЯ</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000 0800 0000000 000 000</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2 166 900.00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2 166 900.00</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3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Культура</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000 0801 0000000 000 000</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2 166 900.00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2 166 900.00</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3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Иные межбюджетные трансферты</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000 0801 9994600 540 251</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2 111 900.00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2 111 900.00</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65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000 0801 9994003 244 310</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10 000.00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10 000.00</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65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lastRenderedPageBreak/>
              <w:t>Прочая закупка товаров, работ и услуг для обеспечения государственных (муниципальных) нужд</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000 0801 9997403 244 310</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12 280.00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12 280.00</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65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000 0801 9997403 244 340</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32 720.00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32 720.00</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3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СОЦИАЛЬНАЯ ПОЛИТИКА</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000 1000 0000000 000 000</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104 308.98</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104 308.98</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3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Пенсионное обеспечение</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000 1001 0000000 000 000</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104 308.98</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104 308.98</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65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Пособия, компенсации и иные социальные выплаты гражданам, кроме публичных нормативных обязательств</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000 1001 9998501 321 263</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104 308.98</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104 308.98</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3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ФИЗИЧЕСКАЯ КУЛЬТУРА И СПОРТ</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000 1100 0000000 000 000</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42 000.00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42 000.00</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3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Физическая культура</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000 1101 0000000 000 000</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42 000.00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42 000.00</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657"/>
        </w:trPr>
        <w:tc>
          <w:tcPr>
            <w:tcW w:w="3216" w:type="dxa"/>
            <w:tcBorders>
              <w:top w:val="nil"/>
              <w:left w:val="single" w:sz="4" w:space="0" w:color="auto"/>
              <w:bottom w:val="single" w:sz="4" w:space="0" w:color="auto"/>
              <w:right w:val="nil"/>
            </w:tcBorders>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1823" w:type="dxa"/>
            <w:tcBorders>
              <w:top w:val="nil"/>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200</w:t>
            </w:r>
          </w:p>
        </w:tc>
        <w:tc>
          <w:tcPr>
            <w:tcW w:w="1968" w:type="dxa"/>
            <w:gridSpan w:val="2"/>
            <w:tcBorders>
              <w:top w:val="nil"/>
              <w:left w:val="nil"/>
              <w:bottom w:val="single" w:sz="4"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000 1101 9994003 244 310</w:t>
            </w:r>
          </w:p>
        </w:tc>
        <w:tc>
          <w:tcPr>
            <w:tcW w:w="2929" w:type="dxa"/>
            <w:tcBorders>
              <w:top w:val="nil"/>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42 000.00</w:t>
            </w:r>
          </w:p>
        </w:tc>
        <w:tc>
          <w:tcPr>
            <w:tcW w:w="1496" w:type="dxa"/>
            <w:tcBorders>
              <w:top w:val="nil"/>
              <w:left w:val="single" w:sz="4" w:space="0" w:color="auto"/>
              <w:bottom w:val="single" w:sz="4"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42 000.00</w:t>
            </w:r>
          </w:p>
        </w:tc>
        <w:tc>
          <w:tcPr>
            <w:tcW w:w="1440" w:type="dxa"/>
            <w:tcBorders>
              <w:top w:val="nil"/>
              <w:left w:val="nil"/>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477"/>
        </w:trPr>
        <w:tc>
          <w:tcPr>
            <w:tcW w:w="3216" w:type="dxa"/>
            <w:tcBorders>
              <w:top w:val="nil"/>
              <w:left w:val="single" w:sz="4" w:space="0" w:color="auto"/>
              <w:bottom w:val="single" w:sz="4" w:space="0" w:color="auto"/>
              <w:right w:val="single" w:sz="4" w:space="0" w:color="auto"/>
            </w:tcBorders>
            <w:vAlign w:val="bottom"/>
            <w:hideMark/>
          </w:tcPr>
          <w:p w:rsidR="001D4BAA" w:rsidRDefault="001D4BAA">
            <w:pPr>
              <w:rPr>
                <w:rFonts w:ascii="Arial" w:eastAsia="Times New Roman" w:hAnsi="Arial" w:cs="Arial"/>
                <w:sz w:val="18"/>
                <w:szCs w:val="18"/>
              </w:rPr>
            </w:pPr>
            <w:r>
              <w:rPr>
                <w:rFonts w:ascii="Arial" w:eastAsia="Times New Roman" w:hAnsi="Arial" w:cs="Arial"/>
                <w:sz w:val="18"/>
                <w:szCs w:val="18"/>
              </w:rPr>
              <w:t>Результат исполнения бюджета (дефицит/профицит)</w:t>
            </w:r>
          </w:p>
        </w:tc>
        <w:tc>
          <w:tcPr>
            <w:tcW w:w="1823" w:type="dxa"/>
            <w:tcBorders>
              <w:top w:val="nil"/>
              <w:left w:val="single" w:sz="8" w:space="0" w:color="auto"/>
              <w:bottom w:val="single" w:sz="8"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450</w:t>
            </w:r>
          </w:p>
        </w:tc>
        <w:tc>
          <w:tcPr>
            <w:tcW w:w="1968" w:type="dxa"/>
            <w:gridSpan w:val="2"/>
            <w:tcBorders>
              <w:top w:val="nil"/>
              <w:left w:val="nil"/>
              <w:bottom w:val="single" w:sz="8" w:space="0" w:color="auto"/>
              <w:right w:val="nil"/>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x</w:t>
            </w:r>
          </w:p>
        </w:tc>
        <w:tc>
          <w:tcPr>
            <w:tcW w:w="2929" w:type="dxa"/>
            <w:tcBorders>
              <w:top w:val="nil"/>
              <w:left w:val="single" w:sz="4" w:space="0" w:color="auto"/>
              <w:bottom w:val="single" w:sz="8"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-806 428.10</w:t>
            </w:r>
          </w:p>
        </w:tc>
        <w:tc>
          <w:tcPr>
            <w:tcW w:w="1496" w:type="dxa"/>
            <w:tcBorders>
              <w:top w:val="nil"/>
              <w:left w:val="nil"/>
              <w:bottom w:val="single" w:sz="8" w:space="0" w:color="auto"/>
              <w:right w:val="single" w:sz="4"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272 482.08</w:t>
            </w:r>
          </w:p>
        </w:tc>
        <w:tc>
          <w:tcPr>
            <w:tcW w:w="1440" w:type="dxa"/>
            <w:tcBorders>
              <w:top w:val="nil"/>
              <w:left w:val="nil"/>
              <w:bottom w:val="single" w:sz="8" w:space="0" w:color="auto"/>
              <w:right w:val="single" w:sz="8"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x</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25"/>
        </w:trPr>
        <w:tc>
          <w:tcPr>
            <w:tcW w:w="3216" w:type="dxa"/>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 </w:t>
            </w:r>
          </w:p>
        </w:tc>
        <w:tc>
          <w:tcPr>
            <w:tcW w:w="1823" w:type="dxa"/>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 </w:t>
            </w:r>
          </w:p>
        </w:tc>
        <w:tc>
          <w:tcPr>
            <w:tcW w:w="984" w:type="dxa"/>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 </w:t>
            </w:r>
          </w:p>
        </w:tc>
        <w:tc>
          <w:tcPr>
            <w:tcW w:w="984" w:type="dxa"/>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 </w:t>
            </w:r>
          </w:p>
        </w:tc>
        <w:tc>
          <w:tcPr>
            <w:tcW w:w="2929" w:type="dxa"/>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 </w:t>
            </w:r>
          </w:p>
        </w:tc>
        <w:tc>
          <w:tcPr>
            <w:tcW w:w="1496" w:type="dxa"/>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 </w:t>
            </w:r>
          </w:p>
        </w:tc>
        <w:tc>
          <w:tcPr>
            <w:tcW w:w="1440" w:type="dxa"/>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 </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40"/>
        </w:trPr>
        <w:tc>
          <w:tcPr>
            <w:tcW w:w="12872" w:type="dxa"/>
            <w:gridSpan w:val="7"/>
            <w:noWrap/>
            <w:vAlign w:val="bottom"/>
            <w:hideMark/>
          </w:tcPr>
          <w:p w:rsidR="001D4BAA" w:rsidRDefault="001D4BAA">
            <w:pPr>
              <w:jc w:val="center"/>
              <w:rPr>
                <w:rFonts w:ascii="Arial" w:eastAsia="Times New Roman" w:hAnsi="Arial" w:cs="Arial"/>
                <w:b/>
                <w:bCs/>
                <w:sz w:val="18"/>
                <w:szCs w:val="18"/>
              </w:rPr>
            </w:pPr>
            <w:r>
              <w:rPr>
                <w:rFonts w:ascii="Arial" w:eastAsia="Times New Roman" w:hAnsi="Arial" w:cs="Arial"/>
                <w:b/>
                <w:bCs/>
                <w:sz w:val="18"/>
                <w:szCs w:val="18"/>
              </w:rPr>
              <w:t>3. Источники финансирования дефицитов бюджетов</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105"/>
        </w:trPr>
        <w:tc>
          <w:tcPr>
            <w:tcW w:w="3216" w:type="dxa"/>
            <w:noWrap/>
            <w:vAlign w:val="bottom"/>
          </w:tcPr>
          <w:p w:rsidR="001D4BAA" w:rsidRDefault="001D4BAA">
            <w:pPr>
              <w:rPr>
                <w:rFonts w:ascii="Arial" w:eastAsia="Times New Roman" w:hAnsi="Arial" w:cs="Arial"/>
                <w:sz w:val="16"/>
                <w:szCs w:val="16"/>
              </w:rPr>
            </w:pPr>
          </w:p>
        </w:tc>
        <w:tc>
          <w:tcPr>
            <w:tcW w:w="1823" w:type="dxa"/>
            <w:noWrap/>
            <w:vAlign w:val="bottom"/>
          </w:tcPr>
          <w:p w:rsidR="001D4BAA" w:rsidRDefault="001D4BAA">
            <w:pPr>
              <w:rPr>
                <w:rFonts w:ascii="Arial" w:eastAsia="Times New Roman" w:hAnsi="Arial" w:cs="Arial"/>
                <w:sz w:val="16"/>
                <w:szCs w:val="16"/>
              </w:rPr>
            </w:pPr>
          </w:p>
        </w:tc>
        <w:tc>
          <w:tcPr>
            <w:tcW w:w="984" w:type="dxa"/>
            <w:noWrap/>
            <w:vAlign w:val="bottom"/>
          </w:tcPr>
          <w:p w:rsidR="001D4BAA" w:rsidRDefault="001D4BAA">
            <w:pPr>
              <w:rPr>
                <w:rFonts w:ascii="Arial" w:eastAsia="Times New Roman" w:hAnsi="Arial" w:cs="Arial"/>
                <w:sz w:val="16"/>
                <w:szCs w:val="16"/>
              </w:rPr>
            </w:pPr>
          </w:p>
        </w:tc>
        <w:tc>
          <w:tcPr>
            <w:tcW w:w="984" w:type="dxa"/>
            <w:noWrap/>
            <w:vAlign w:val="bottom"/>
          </w:tcPr>
          <w:p w:rsidR="001D4BAA" w:rsidRDefault="001D4BAA">
            <w:pPr>
              <w:rPr>
                <w:rFonts w:ascii="Arial" w:eastAsia="Times New Roman" w:hAnsi="Arial" w:cs="Arial"/>
                <w:sz w:val="16"/>
                <w:szCs w:val="16"/>
              </w:rPr>
            </w:pPr>
          </w:p>
        </w:tc>
        <w:tc>
          <w:tcPr>
            <w:tcW w:w="2929" w:type="dxa"/>
            <w:noWrap/>
            <w:vAlign w:val="bottom"/>
          </w:tcPr>
          <w:p w:rsidR="001D4BAA" w:rsidRDefault="001D4BAA">
            <w:pPr>
              <w:rPr>
                <w:rFonts w:ascii="Arial" w:eastAsia="Times New Roman" w:hAnsi="Arial" w:cs="Arial"/>
                <w:sz w:val="16"/>
                <w:szCs w:val="16"/>
              </w:rPr>
            </w:pPr>
          </w:p>
        </w:tc>
        <w:tc>
          <w:tcPr>
            <w:tcW w:w="1496" w:type="dxa"/>
            <w:noWrap/>
            <w:vAlign w:val="bottom"/>
          </w:tcPr>
          <w:p w:rsidR="001D4BAA" w:rsidRDefault="001D4BAA">
            <w:pPr>
              <w:rPr>
                <w:rFonts w:ascii="Arial" w:eastAsia="Times New Roman" w:hAnsi="Arial" w:cs="Arial"/>
                <w:sz w:val="16"/>
                <w:szCs w:val="16"/>
              </w:rPr>
            </w:pPr>
          </w:p>
        </w:tc>
        <w:tc>
          <w:tcPr>
            <w:tcW w:w="1440" w:type="dxa"/>
            <w:noWrap/>
            <w:vAlign w:val="bottom"/>
          </w:tcPr>
          <w:p w:rsidR="001D4BAA" w:rsidRDefault="001D4BAA">
            <w:pPr>
              <w:rPr>
                <w:rFonts w:ascii="Arial" w:eastAsia="Times New Roman" w:hAnsi="Arial" w:cs="Arial"/>
                <w:sz w:val="16"/>
                <w:szCs w:val="16"/>
              </w:rPr>
            </w:pP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1077"/>
        </w:trPr>
        <w:tc>
          <w:tcPr>
            <w:tcW w:w="3216" w:type="dxa"/>
            <w:tcBorders>
              <w:top w:val="single" w:sz="4" w:space="0" w:color="auto"/>
              <w:left w:val="single" w:sz="4" w:space="0" w:color="auto"/>
              <w:bottom w:val="nil"/>
              <w:right w:val="single" w:sz="4" w:space="0" w:color="auto"/>
            </w:tcBorders>
            <w:noWrap/>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 xml:space="preserve"> Наименование показателя</w:t>
            </w:r>
          </w:p>
        </w:tc>
        <w:tc>
          <w:tcPr>
            <w:tcW w:w="1823" w:type="dxa"/>
            <w:tcBorders>
              <w:top w:val="single" w:sz="4" w:space="0" w:color="auto"/>
              <w:left w:val="nil"/>
              <w:bottom w:val="nil"/>
              <w:right w:val="single" w:sz="4" w:space="0" w:color="auto"/>
            </w:tcBorders>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Код</w:t>
            </w:r>
            <w:r>
              <w:rPr>
                <w:rFonts w:ascii="Arial" w:eastAsia="Times New Roman" w:hAnsi="Arial" w:cs="Arial"/>
                <w:sz w:val="16"/>
                <w:szCs w:val="16"/>
              </w:rPr>
              <w:br/>
              <w:t>стро-</w:t>
            </w:r>
            <w:r>
              <w:rPr>
                <w:rFonts w:ascii="Arial" w:eastAsia="Times New Roman" w:hAnsi="Arial" w:cs="Arial"/>
                <w:sz w:val="16"/>
                <w:szCs w:val="16"/>
              </w:rPr>
              <w:br/>
              <w:t>ки</w:t>
            </w:r>
          </w:p>
        </w:tc>
        <w:tc>
          <w:tcPr>
            <w:tcW w:w="1968" w:type="dxa"/>
            <w:gridSpan w:val="2"/>
            <w:tcBorders>
              <w:top w:val="single" w:sz="4" w:space="0" w:color="auto"/>
              <w:left w:val="nil"/>
              <w:bottom w:val="nil"/>
              <w:right w:val="nil"/>
            </w:tcBorders>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Код источника финансирования</w:t>
            </w:r>
            <w:r>
              <w:rPr>
                <w:rFonts w:ascii="Arial" w:eastAsia="Times New Roman" w:hAnsi="Arial" w:cs="Arial"/>
                <w:sz w:val="16"/>
                <w:szCs w:val="16"/>
              </w:rPr>
              <w:br/>
              <w:t>дефицита бюджета</w:t>
            </w:r>
            <w:r>
              <w:rPr>
                <w:rFonts w:ascii="Arial" w:eastAsia="Times New Roman" w:hAnsi="Arial" w:cs="Arial"/>
                <w:sz w:val="16"/>
                <w:szCs w:val="16"/>
              </w:rPr>
              <w:br/>
              <w:t>по бюджетной</w:t>
            </w:r>
            <w:r>
              <w:rPr>
                <w:rFonts w:ascii="Arial" w:eastAsia="Times New Roman" w:hAnsi="Arial" w:cs="Arial"/>
                <w:sz w:val="16"/>
                <w:szCs w:val="16"/>
              </w:rPr>
              <w:br/>
              <w:t>классификации</w:t>
            </w:r>
          </w:p>
        </w:tc>
        <w:tc>
          <w:tcPr>
            <w:tcW w:w="2929" w:type="dxa"/>
            <w:tcBorders>
              <w:top w:val="single" w:sz="4" w:space="0" w:color="auto"/>
              <w:left w:val="single" w:sz="4" w:space="0" w:color="auto"/>
              <w:bottom w:val="nil"/>
              <w:right w:val="nil"/>
            </w:tcBorders>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 xml:space="preserve">Утвержденные </w:t>
            </w:r>
            <w:r>
              <w:rPr>
                <w:rFonts w:ascii="Arial" w:eastAsia="Times New Roman" w:hAnsi="Arial" w:cs="Arial"/>
                <w:sz w:val="16"/>
                <w:szCs w:val="16"/>
              </w:rPr>
              <w:br/>
              <w:t xml:space="preserve">бюджетные </w:t>
            </w:r>
            <w:r>
              <w:rPr>
                <w:rFonts w:ascii="Arial" w:eastAsia="Times New Roman" w:hAnsi="Arial" w:cs="Arial"/>
                <w:sz w:val="16"/>
                <w:szCs w:val="16"/>
              </w:rPr>
              <w:br/>
              <w:t>назначения</w:t>
            </w:r>
          </w:p>
        </w:tc>
        <w:tc>
          <w:tcPr>
            <w:tcW w:w="1496" w:type="dxa"/>
            <w:tcBorders>
              <w:top w:val="single" w:sz="4" w:space="0" w:color="auto"/>
              <w:left w:val="single" w:sz="4" w:space="0" w:color="auto"/>
              <w:bottom w:val="nil"/>
              <w:right w:val="nil"/>
            </w:tcBorders>
            <w:noWrap/>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Исполнено</w:t>
            </w:r>
          </w:p>
        </w:tc>
        <w:tc>
          <w:tcPr>
            <w:tcW w:w="1440" w:type="dxa"/>
            <w:tcBorders>
              <w:top w:val="single" w:sz="4" w:space="0" w:color="auto"/>
              <w:left w:val="single" w:sz="4" w:space="0" w:color="auto"/>
              <w:bottom w:val="nil"/>
              <w:right w:val="single" w:sz="4" w:space="0" w:color="auto"/>
            </w:tcBorders>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Неисполненные назначения</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25"/>
        </w:trPr>
        <w:tc>
          <w:tcPr>
            <w:tcW w:w="3216" w:type="dxa"/>
            <w:tcBorders>
              <w:top w:val="single" w:sz="4" w:space="0" w:color="auto"/>
              <w:left w:val="single" w:sz="4" w:space="0" w:color="auto"/>
              <w:bottom w:val="single" w:sz="4" w:space="0" w:color="auto"/>
              <w:right w:val="single" w:sz="4" w:space="0" w:color="auto"/>
            </w:tcBorders>
            <w:noWrap/>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1</w:t>
            </w:r>
          </w:p>
        </w:tc>
        <w:tc>
          <w:tcPr>
            <w:tcW w:w="1823" w:type="dxa"/>
            <w:tcBorders>
              <w:top w:val="single" w:sz="4" w:space="0" w:color="auto"/>
              <w:left w:val="nil"/>
              <w:bottom w:val="single" w:sz="4" w:space="0" w:color="auto"/>
              <w:right w:val="single" w:sz="4" w:space="0" w:color="auto"/>
            </w:tcBorders>
            <w:noWrap/>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2</w:t>
            </w:r>
          </w:p>
        </w:tc>
        <w:tc>
          <w:tcPr>
            <w:tcW w:w="1968" w:type="dxa"/>
            <w:gridSpan w:val="2"/>
            <w:tcBorders>
              <w:top w:val="single" w:sz="4" w:space="0" w:color="auto"/>
              <w:left w:val="nil"/>
              <w:bottom w:val="single" w:sz="4" w:space="0" w:color="auto"/>
              <w:right w:val="single" w:sz="4" w:space="0" w:color="auto"/>
            </w:tcBorders>
            <w:noWrap/>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3</w:t>
            </w:r>
          </w:p>
        </w:tc>
        <w:tc>
          <w:tcPr>
            <w:tcW w:w="2929" w:type="dxa"/>
            <w:tcBorders>
              <w:top w:val="single" w:sz="4" w:space="0" w:color="auto"/>
              <w:left w:val="nil"/>
              <w:bottom w:val="single" w:sz="4" w:space="0" w:color="auto"/>
              <w:right w:val="nil"/>
            </w:tcBorders>
            <w:noWrap/>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4</w:t>
            </w:r>
          </w:p>
        </w:tc>
        <w:tc>
          <w:tcPr>
            <w:tcW w:w="1496" w:type="dxa"/>
            <w:tcBorders>
              <w:top w:val="single" w:sz="4" w:space="0" w:color="auto"/>
              <w:left w:val="single" w:sz="4" w:space="0" w:color="auto"/>
              <w:bottom w:val="single" w:sz="4" w:space="0" w:color="auto"/>
              <w:right w:val="nil"/>
            </w:tcBorders>
            <w:noWrap/>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5</w:t>
            </w:r>
          </w:p>
        </w:tc>
        <w:tc>
          <w:tcPr>
            <w:tcW w:w="1440" w:type="dxa"/>
            <w:tcBorders>
              <w:top w:val="single" w:sz="4" w:space="0" w:color="auto"/>
              <w:left w:val="single" w:sz="4" w:space="0" w:color="auto"/>
              <w:bottom w:val="single" w:sz="4" w:space="0" w:color="auto"/>
              <w:right w:val="single" w:sz="4" w:space="0" w:color="auto"/>
            </w:tcBorders>
            <w:noWrap/>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6</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477"/>
        </w:trPr>
        <w:tc>
          <w:tcPr>
            <w:tcW w:w="3216" w:type="dxa"/>
            <w:tcBorders>
              <w:top w:val="nil"/>
              <w:left w:val="single" w:sz="4" w:space="0" w:color="auto"/>
              <w:bottom w:val="single" w:sz="4" w:space="0" w:color="auto"/>
              <w:right w:val="single" w:sz="4" w:space="0" w:color="auto"/>
            </w:tcBorders>
            <w:vAlign w:val="bottom"/>
            <w:hideMark/>
          </w:tcPr>
          <w:p w:rsidR="001D4BAA" w:rsidRDefault="001D4BAA">
            <w:pPr>
              <w:rPr>
                <w:rFonts w:ascii="Arial" w:eastAsia="Times New Roman" w:hAnsi="Arial" w:cs="Arial"/>
                <w:sz w:val="18"/>
                <w:szCs w:val="18"/>
              </w:rPr>
            </w:pPr>
            <w:r>
              <w:rPr>
                <w:rFonts w:ascii="Arial" w:eastAsia="Times New Roman" w:hAnsi="Arial" w:cs="Arial"/>
                <w:sz w:val="18"/>
                <w:szCs w:val="18"/>
              </w:rPr>
              <w:t>Источники финансирования дефицита бюджетов - всего</w:t>
            </w:r>
          </w:p>
        </w:tc>
        <w:tc>
          <w:tcPr>
            <w:tcW w:w="1823" w:type="dxa"/>
            <w:tcBorders>
              <w:top w:val="single" w:sz="8" w:space="0" w:color="auto"/>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500</w:t>
            </w:r>
          </w:p>
        </w:tc>
        <w:tc>
          <w:tcPr>
            <w:tcW w:w="1968" w:type="dxa"/>
            <w:gridSpan w:val="2"/>
            <w:tcBorders>
              <w:top w:val="single" w:sz="8" w:space="0" w:color="auto"/>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x</w:t>
            </w:r>
          </w:p>
        </w:tc>
        <w:tc>
          <w:tcPr>
            <w:tcW w:w="2929" w:type="dxa"/>
            <w:tcBorders>
              <w:top w:val="single" w:sz="8" w:space="0" w:color="auto"/>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806 428.10</w:t>
            </w:r>
          </w:p>
        </w:tc>
        <w:tc>
          <w:tcPr>
            <w:tcW w:w="1496" w:type="dxa"/>
            <w:tcBorders>
              <w:top w:val="single" w:sz="8" w:space="0" w:color="auto"/>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-272 482.08</w:t>
            </w:r>
          </w:p>
        </w:tc>
        <w:tc>
          <w:tcPr>
            <w:tcW w:w="1440" w:type="dxa"/>
            <w:tcBorders>
              <w:top w:val="single" w:sz="8" w:space="0" w:color="auto"/>
              <w:left w:val="single" w:sz="4" w:space="0" w:color="auto"/>
              <w:bottom w:val="single" w:sz="4" w:space="0" w:color="auto"/>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1 078 910.18</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40"/>
        </w:trPr>
        <w:tc>
          <w:tcPr>
            <w:tcW w:w="3216" w:type="dxa"/>
            <w:tcBorders>
              <w:top w:val="nil"/>
              <w:left w:val="single" w:sz="4" w:space="0" w:color="auto"/>
              <w:bottom w:val="nil"/>
              <w:right w:val="nil"/>
            </w:tcBorders>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в том числе:</w:t>
            </w:r>
          </w:p>
        </w:tc>
        <w:tc>
          <w:tcPr>
            <w:tcW w:w="1823" w:type="dxa"/>
            <w:tcBorders>
              <w:top w:val="nil"/>
              <w:left w:val="single" w:sz="8" w:space="0" w:color="auto"/>
              <w:bottom w:val="nil"/>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 </w:t>
            </w:r>
          </w:p>
        </w:tc>
        <w:tc>
          <w:tcPr>
            <w:tcW w:w="1968" w:type="dxa"/>
            <w:gridSpan w:val="2"/>
            <w:tcBorders>
              <w:top w:val="nil"/>
              <w:left w:val="nil"/>
              <w:bottom w:val="nil"/>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 </w:t>
            </w:r>
          </w:p>
        </w:tc>
        <w:tc>
          <w:tcPr>
            <w:tcW w:w="2929" w:type="dxa"/>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 </w:t>
            </w:r>
          </w:p>
        </w:tc>
        <w:tc>
          <w:tcPr>
            <w:tcW w:w="1496" w:type="dxa"/>
            <w:tcBorders>
              <w:top w:val="nil"/>
              <w:left w:val="single" w:sz="4" w:space="0" w:color="auto"/>
              <w:bottom w:val="nil"/>
              <w:right w:val="single" w:sz="4" w:space="0" w:color="auto"/>
            </w:tcBorders>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 </w:t>
            </w:r>
          </w:p>
        </w:tc>
        <w:tc>
          <w:tcPr>
            <w:tcW w:w="1440" w:type="dxa"/>
            <w:tcBorders>
              <w:top w:val="nil"/>
              <w:left w:val="nil"/>
              <w:bottom w:val="nil"/>
              <w:right w:val="single" w:sz="8" w:space="0" w:color="auto"/>
            </w:tcBorders>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 </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52"/>
        </w:trPr>
        <w:tc>
          <w:tcPr>
            <w:tcW w:w="3216" w:type="dxa"/>
            <w:tcBorders>
              <w:top w:val="single" w:sz="4" w:space="0" w:color="auto"/>
              <w:left w:val="single" w:sz="4" w:space="0" w:color="auto"/>
              <w:bottom w:val="single" w:sz="4" w:space="0" w:color="auto"/>
              <w:right w:val="single" w:sz="4" w:space="0" w:color="auto"/>
            </w:tcBorders>
            <w:vAlign w:val="bottom"/>
            <w:hideMark/>
          </w:tcPr>
          <w:p w:rsidR="001D4BAA" w:rsidRDefault="001D4BAA">
            <w:pPr>
              <w:rPr>
                <w:rFonts w:ascii="Arial" w:eastAsia="Times New Roman" w:hAnsi="Arial" w:cs="Arial"/>
                <w:sz w:val="18"/>
                <w:szCs w:val="18"/>
              </w:rPr>
            </w:pPr>
            <w:r>
              <w:rPr>
                <w:rFonts w:ascii="Arial" w:eastAsia="Times New Roman" w:hAnsi="Arial" w:cs="Arial"/>
                <w:sz w:val="18"/>
                <w:szCs w:val="18"/>
              </w:rPr>
              <w:t>Изменение остатков средств</w:t>
            </w:r>
          </w:p>
        </w:tc>
        <w:tc>
          <w:tcPr>
            <w:tcW w:w="1823" w:type="dxa"/>
            <w:tcBorders>
              <w:top w:val="single" w:sz="4" w:space="0" w:color="auto"/>
              <w:left w:val="single" w:sz="8" w:space="0" w:color="auto"/>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700</w:t>
            </w:r>
          </w:p>
        </w:tc>
        <w:tc>
          <w:tcPr>
            <w:tcW w:w="1968" w:type="dxa"/>
            <w:gridSpan w:val="2"/>
            <w:tcBorders>
              <w:top w:val="single" w:sz="4" w:space="0" w:color="auto"/>
              <w:left w:val="nil"/>
              <w:bottom w:val="single" w:sz="4" w:space="0" w:color="auto"/>
              <w:right w:val="single" w:sz="4" w:space="0" w:color="auto"/>
            </w:tcBorders>
            <w:noWrap/>
            <w:vAlign w:val="bottom"/>
            <w:hideMark/>
          </w:tcPr>
          <w:p w:rsidR="001D4BAA" w:rsidRDefault="001D4BAA">
            <w:pPr>
              <w:jc w:val="center"/>
              <w:rPr>
                <w:rFonts w:ascii="Arial" w:eastAsia="Times New Roman" w:hAnsi="Arial" w:cs="Arial"/>
                <w:sz w:val="16"/>
                <w:szCs w:val="16"/>
              </w:rPr>
            </w:pPr>
            <w:r>
              <w:rPr>
                <w:rFonts w:ascii="Arial" w:eastAsia="Times New Roman" w:hAnsi="Arial" w:cs="Arial"/>
                <w:sz w:val="16"/>
                <w:szCs w:val="16"/>
              </w:rPr>
              <w:t xml:space="preserve"> </w:t>
            </w:r>
          </w:p>
        </w:tc>
        <w:tc>
          <w:tcPr>
            <w:tcW w:w="2929" w:type="dxa"/>
            <w:tcBorders>
              <w:top w:val="single" w:sz="4" w:space="0" w:color="auto"/>
              <w:left w:val="nil"/>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806 428.10</w:t>
            </w:r>
          </w:p>
        </w:tc>
        <w:tc>
          <w:tcPr>
            <w:tcW w:w="1496" w:type="dxa"/>
            <w:tcBorders>
              <w:top w:val="single" w:sz="4" w:space="0" w:color="auto"/>
              <w:left w:val="single" w:sz="4" w:space="0" w:color="auto"/>
              <w:bottom w:val="single" w:sz="4" w:space="0" w:color="auto"/>
              <w:right w:val="nil"/>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-272 482.08</w:t>
            </w:r>
          </w:p>
        </w:tc>
        <w:tc>
          <w:tcPr>
            <w:tcW w:w="1440" w:type="dxa"/>
            <w:tcBorders>
              <w:top w:val="single" w:sz="4" w:space="0" w:color="auto"/>
              <w:left w:val="single" w:sz="4" w:space="0" w:color="auto"/>
              <w:bottom w:val="nil"/>
              <w:right w:val="single" w:sz="8" w:space="0" w:color="auto"/>
            </w:tcBorders>
            <w:noWrap/>
            <w:vAlign w:val="bottom"/>
            <w:hideMark/>
          </w:tcPr>
          <w:p w:rsidR="001D4BAA" w:rsidRDefault="001D4BAA">
            <w:pPr>
              <w:jc w:val="right"/>
              <w:rPr>
                <w:rFonts w:ascii="Arial" w:eastAsia="Times New Roman" w:hAnsi="Arial" w:cs="Arial"/>
                <w:sz w:val="16"/>
                <w:szCs w:val="16"/>
              </w:rPr>
            </w:pPr>
            <w:r>
              <w:rPr>
                <w:rFonts w:ascii="Arial" w:eastAsia="Times New Roman" w:hAnsi="Arial" w:cs="Arial"/>
                <w:sz w:val="16"/>
                <w:szCs w:val="16"/>
              </w:rPr>
              <w:t>1 078 910.18</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25"/>
        </w:trPr>
        <w:tc>
          <w:tcPr>
            <w:tcW w:w="3216" w:type="dxa"/>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 </w:t>
            </w:r>
          </w:p>
        </w:tc>
        <w:tc>
          <w:tcPr>
            <w:tcW w:w="1823" w:type="dxa"/>
            <w:tcBorders>
              <w:top w:val="single" w:sz="8" w:space="0" w:color="auto"/>
              <w:left w:val="nil"/>
              <w:bottom w:val="nil"/>
              <w:right w:val="nil"/>
            </w:tcBorders>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 </w:t>
            </w:r>
          </w:p>
        </w:tc>
        <w:tc>
          <w:tcPr>
            <w:tcW w:w="984" w:type="dxa"/>
            <w:tcBorders>
              <w:top w:val="single" w:sz="8" w:space="0" w:color="auto"/>
              <w:left w:val="nil"/>
              <w:bottom w:val="nil"/>
              <w:right w:val="nil"/>
            </w:tcBorders>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 </w:t>
            </w:r>
          </w:p>
        </w:tc>
        <w:tc>
          <w:tcPr>
            <w:tcW w:w="984" w:type="dxa"/>
            <w:tcBorders>
              <w:top w:val="single" w:sz="8" w:space="0" w:color="auto"/>
              <w:left w:val="nil"/>
              <w:bottom w:val="nil"/>
              <w:right w:val="nil"/>
            </w:tcBorders>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 </w:t>
            </w:r>
          </w:p>
        </w:tc>
        <w:tc>
          <w:tcPr>
            <w:tcW w:w="2929" w:type="dxa"/>
            <w:tcBorders>
              <w:top w:val="single" w:sz="8" w:space="0" w:color="auto"/>
              <w:left w:val="nil"/>
              <w:bottom w:val="nil"/>
              <w:right w:val="nil"/>
            </w:tcBorders>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 </w:t>
            </w:r>
          </w:p>
        </w:tc>
        <w:tc>
          <w:tcPr>
            <w:tcW w:w="1496" w:type="dxa"/>
            <w:tcBorders>
              <w:top w:val="single" w:sz="8" w:space="0" w:color="auto"/>
              <w:left w:val="nil"/>
              <w:bottom w:val="nil"/>
              <w:right w:val="nil"/>
            </w:tcBorders>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 </w:t>
            </w:r>
          </w:p>
        </w:tc>
        <w:tc>
          <w:tcPr>
            <w:tcW w:w="1440" w:type="dxa"/>
            <w:tcBorders>
              <w:top w:val="single" w:sz="8" w:space="0" w:color="auto"/>
              <w:left w:val="nil"/>
              <w:bottom w:val="nil"/>
              <w:right w:val="nil"/>
            </w:tcBorders>
            <w:noWrap/>
            <w:vAlign w:val="bottom"/>
            <w:hideMark/>
          </w:tcPr>
          <w:p w:rsidR="001D4BAA" w:rsidRDefault="001D4BAA">
            <w:pPr>
              <w:rPr>
                <w:rFonts w:ascii="Arial" w:eastAsia="Times New Roman" w:hAnsi="Arial" w:cs="Arial"/>
                <w:sz w:val="16"/>
                <w:szCs w:val="16"/>
              </w:rPr>
            </w:pPr>
            <w:r>
              <w:rPr>
                <w:rFonts w:ascii="Arial" w:eastAsia="Times New Roman" w:hAnsi="Arial" w:cs="Arial"/>
                <w:sz w:val="16"/>
                <w:szCs w:val="16"/>
              </w:rPr>
              <w:t> </w:t>
            </w: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40"/>
        </w:trPr>
        <w:tc>
          <w:tcPr>
            <w:tcW w:w="3216" w:type="dxa"/>
            <w:noWrap/>
            <w:vAlign w:val="bottom"/>
            <w:hideMark/>
          </w:tcPr>
          <w:p w:rsidR="001D4BAA" w:rsidRDefault="001D4BAA">
            <w:pPr>
              <w:rPr>
                <w:rFonts w:ascii="Arial" w:eastAsia="Times New Roman" w:hAnsi="Arial" w:cs="Arial"/>
                <w:b/>
                <w:bCs/>
                <w:sz w:val="18"/>
                <w:szCs w:val="18"/>
              </w:rPr>
            </w:pPr>
            <w:r>
              <w:rPr>
                <w:rFonts w:ascii="Arial" w:eastAsia="Times New Roman" w:hAnsi="Arial" w:cs="Arial"/>
                <w:b/>
                <w:bCs/>
                <w:sz w:val="18"/>
                <w:szCs w:val="18"/>
              </w:rPr>
              <w:t>и.о Главы</w:t>
            </w:r>
          </w:p>
        </w:tc>
        <w:tc>
          <w:tcPr>
            <w:tcW w:w="1823" w:type="dxa"/>
            <w:noWrap/>
            <w:vAlign w:val="bottom"/>
          </w:tcPr>
          <w:p w:rsidR="001D4BAA" w:rsidRDefault="001D4BAA">
            <w:pPr>
              <w:rPr>
                <w:rFonts w:ascii="Arial" w:eastAsia="Times New Roman" w:hAnsi="Arial" w:cs="Arial"/>
                <w:sz w:val="16"/>
                <w:szCs w:val="16"/>
              </w:rPr>
            </w:pPr>
          </w:p>
        </w:tc>
        <w:tc>
          <w:tcPr>
            <w:tcW w:w="984" w:type="dxa"/>
            <w:noWrap/>
            <w:vAlign w:val="bottom"/>
          </w:tcPr>
          <w:p w:rsidR="001D4BAA" w:rsidRDefault="001D4BAA">
            <w:pPr>
              <w:rPr>
                <w:rFonts w:ascii="Arial" w:eastAsia="Times New Roman" w:hAnsi="Arial" w:cs="Arial"/>
                <w:sz w:val="16"/>
                <w:szCs w:val="16"/>
              </w:rPr>
            </w:pPr>
          </w:p>
        </w:tc>
        <w:tc>
          <w:tcPr>
            <w:tcW w:w="984" w:type="dxa"/>
            <w:noWrap/>
            <w:vAlign w:val="bottom"/>
          </w:tcPr>
          <w:p w:rsidR="001D4BAA" w:rsidRDefault="001D4BAA">
            <w:pPr>
              <w:rPr>
                <w:rFonts w:ascii="Arial" w:eastAsia="Times New Roman" w:hAnsi="Arial" w:cs="Arial"/>
                <w:sz w:val="16"/>
                <w:szCs w:val="16"/>
              </w:rPr>
            </w:pPr>
          </w:p>
        </w:tc>
        <w:tc>
          <w:tcPr>
            <w:tcW w:w="4425" w:type="dxa"/>
            <w:gridSpan w:val="2"/>
            <w:noWrap/>
            <w:vAlign w:val="bottom"/>
            <w:hideMark/>
          </w:tcPr>
          <w:p w:rsidR="001D4BAA" w:rsidRDefault="001D4BAA">
            <w:pPr>
              <w:jc w:val="center"/>
              <w:rPr>
                <w:rFonts w:ascii="Arial" w:eastAsia="Times New Roman" w:hAnsi="Arial" w:cs="Arial"/>
                <w:sz w:val="18"/>
                <w:szCs w:val="18"/>
              </w:rPr>
            </w:pPr>
            <w:r>
              <w:rPr>
                <w:rFonts w:ascii="Arial" w:eastAsia="Times New Roman" w:hAnsi="Arial" w:cs="Arial"/>
                <w:sz w:val="18"/>
                <w:szCs w:val="18"/>
              </w:rPr>
              <w:t>Н.В Нечаев</w:t>
            </w:r>
          </w:p>
        </w:tc>
        <w:tc>
          <w:tcPr>
            <w:tcW w:w="1440" w:type="dxa"/>
            <w:noWrap/>
            <w:vAlign w:val="bottom"/>
          </w:tcPr>
          <w:p w:rsidR="001D4BAA" w:rsidRDefault="001D4BAA">
            <w:pPr>
              <w:rPr>
                <w:rFonts w:ascii="Arial" w:eastAsia="Times New Roman" w:hAnsi="Arial" w:cs="Arial"/>
                <w:sz w:val="16"/>
                <w:szCs w:val="16"/>
              </w:rPr>
            </w:pP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25"/>
        </w:trPr>
        <w:tc>
          <w:tcPr>
            <w:tcW w:w="3216" w:type="dxa"/>
            <w:noWrap/>
            <w:vAlign w:val="bottom"/>
            <w:hideMark/>
          </w:tcPr>
          <w:p w:rsidR="001D4BAA" w:rsidRDefault="001D4BAA">
            <w:pPr>
              <w:rPr>
                <w:rFonts w:ascii="Arial" w:eastAsia="Times New Roman" w:hAnsi="Arial" w:cs="Arial"/>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2019300</wp:posOffset>
                      </wp:positionH>
                      <wp:positionV relativeFrom="paragraph">
                        <wp:posOffset>9525</wp:posOffset>
                      </wp:positionV>
                      <wp:extent cx="2105025" cy="142875"/>
                      <wp:effectExtent l="9525"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42875"/>
                              </a:xfrm>
                              <a:prstGeom prst="rect">
                                <a:avLst/>
                              </a:prstGeom>
                              <a:solidFill>
                                <a:srgbClr val="FFFFFF"/>
                              </a:solidFill>
                              <a:ln w="9525">
                                <a:solidFill>
                                  <a:srgbClr val="000000"/>
                                </a:solidFill>
                                <a:miter lim="800000"/>
                                <a:headEnd/>
                                <a:tailEnd/>
                              </a:ln>
                            </wps:spPr>
                            <wps:txbx>
                              <w:txbxContent>
                                <w:p w:rsidR="001D4BAA" w:rsidRDefault="001D4BAA" w:rsidP="001D4BAA">
                                  <w:r>
                                    <w:rPr>
                                      <w:rFonts w:ascii="Arial" w:hAnsi="Arial" w:cs="Arial"/>
                                      <w:color w:val="000000"/>
                                      <w:sz w:val="12"/>
                                      <w:szCs w:val="12"/>
                                    </w:rPr>
                                    <w:t>(подпись)</w:t>
                                  </w:r>
                                  <w: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59pt;margin-top:.75pt;width:165.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">
                      <v:textbox inset="0,0,0,0">
                        <w:txbxContent>
                          <w:p w:rsidR="001D4BAA" w:rsidRDefault="001D4BAA" w:rsidP="001D4BAA">
                            <w:r>
                              <w:rPr>
                                <w:rFonts w:ascii="Arial" w:hAnsi="Arial" w:cs="Arial"/>
                                <w:color w:val="000000"/>
                                <w:sz w:val="12"/>
                                <w:szCs w:val="12"/>
                              </w:rPr>
                              <w:t>(подпись)</w:t>
                            </w:r>
                            <w:r>
                              <w:t xml:space="preserve"> </w:t>
                            </w:r>
                          </w:p>
                        </w:txbxContent>
                      </v:textbox>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200"/>
            </w:tblGrid>
            <w:tr w:rsidR="001D4BAA">
              <w:trPr>
                <w:trHeight w:val="225"/>
                <w:tblCellSpacing w:w="0" w:type="dxa"/>
              </w:trPr>
              <w:tc>
                <w:tcPr>
                  <w:tcW w:w="3200" w:type="dxa"/>
                  <w:noWrap/>
                  <w:vAlign w:val="bottom"/>
                </w:tcPr>
                <w:p w:rsidR="001D4BAA" w:rsidRDefault="001D4BAA">
                  <w:pPr>
                    <w:rPr>
                      <w:rFonts w:ascii="Arial" w:eastAsia="Times New Roman" w:hAnsi="Arial" w:cs="Arial"/>
                      <w:sz w:val="16"/>
                      <w:szCs w:val="16"/>
                    </w:rPr>
                  </w:pPr>
                </w:p>
              </w:tc>
            </w:tr>
          </w:tbl>
          <w:p w:rsidR="001D4BAA" w:rsidRDefault="001D4BAA">
            <w:pPr>
              <w:rPr>
                <w:rFonts w:ascii="Arial" w:eastAsia="Times New Roman" w:hAnsi="Arial" w:cs="Arial"/>
                <w:sz w:val="16"/>
                <w:szCs w:val="16"/>
              </w:rPr>
            </w:pPr>
          </w:p>
        </w:tc>
        <w:tc>
          <w:tcPr>
            <w:tcW w:w="1823" w:type="dxa"/>
            <w:noWrap/>
            <w:vAlign w:val="bottom"/>
          </w:tcPr>
          <w:p w:rsidR="001D4BAA" w:rsidRDefault="001D4BAA">
            <w:pPr>
              <w:rPr>
                <w:rFonts w:ascii="Arial" w:eastAsia="Times New Roman" w:hAnsi="Arial" w:cs="Arial"/>
                <w:sz w:val="16"/>
                <w:szCs w:val="16"/>
              </w:rPr>
            </w:pPr>
          </w:p>
        </w:tc>
        <w:tc>
          <w:tcPr>
            <w:tcW w:w="984" w:type="dxa"/>
            <w:noWrap/>
            <w:vAlign w:val="bottom"/>
          </w:tcPr>
          <w:p w:rsidR="001D4BAA" w:rsidRDefault="001D4BAA">
            <w:pPr>
              <w:rPr>
                <w:rFonts w:ascii="Arial" w:eastAsia="Times New Roman" w:hAnsi="Arial" w:cs="Arial"/>
                <w:sz w:val="16"/>
                <w:szCs w:val="16"/>
              </w:rPr>
            </w:pPr>
          </w:p>
        </w:tc>
        <w:tc>
          <w:tcPr>
            <w:tcW w:w="984" w:type="dxa"/>
            <w:noWrap/>
            <w:vAlign w:val="bottom"/>
          </w:tcPr>
          <w:p w:rsidR="001D4BAA" w:rsidRDefault="001D4BAA">
            <w:pPr>
              <w:rPr>
                <w:rFonts w:ascii="Arial" w:eastAsia="Times New Roman" w:hAnsi="Arial" w:cs="Arial"/>
                <w:sz w:val="16"/>
                <w:szCs w:val="16"/>
              </w:rPr>
            </w:pPr>
          </w:p>
        </w:tc>
        <w:tc>
          <w:tcPr>
            <w:tcW w:w="4425" w:type="dxa"/>
            <w:gridSpan w:val="2"/>
            <w:tcBorders>
              <w:top w:val="single" w:sz="4" w:space="0" w:color="auto"/>
              <w:left w:val="nil"/>
              <w:bottom w:val="nil"/>
              <w:right w:val="nil"/>
            </w:tcBorders>
            <w:noWrap/>
            <w:hideMark/>
          </w:tcPr>
          <w:p w:rsidR="001D4BAA" w:rsidRDefault="001D4BAA">
            <w:pPr>
              <w:jc w:val="center"/>
              <w:rPr>
                <w:rFonts w:ascii="Arial" w:eastAsia="Times New Roman" w:hAnsi="Arial" w:cs="Arial"/>
                <w:sz w:val="14"/>
                <w:szCs w:val="14"/>
              </w:rPr>
            </w:pPr>
            <w:r>
              <w:rPr>
                <w:rFonts w:ascii="Arial" w:eastAsia="Times New Roman" w:hAnsi="Arial" w:cs="Arial"/>
                <w:sz w:val="14"/>
                <w:szCs w:val="14"/>
              </w:rPr>
              <w:t>(расшифровка подписи)</w:t>
            </w:r>
          </w:p>
        </w:tc>
        <w:tc>
          <w:tcPr>
            <w:tcW w:w="1440" w:type="dxa"/>
            <w:noWrap/>
            <w:vAlign w:val="bottom"/>
          </w:tcPr>
          <w:p w:rsidR="001D4BAA" w:rsidRDefault="001D4BAA">
            <w:pPr>
              <w:rPr>
                <w:rFonts w:ascii="Arial" w:eastAsia="Times New Roman" w:hAnsi="Arial" w:cs="Arial"/>
                <w:sz w:val="16"/>
                <w:szCs w:val="16"/>
              </w:rPr>
            </w:pP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25"/>
        </w:trPr>
        <w:tc>
          <w:tcPr>
            <w:tcW w:w="3216" w:type="dxa"/>
            <w:noWrap/>
            <w:vAlign w:val="bottom"/>
          </w:tcPr>
          <w:p w:rsidR="001D4BAA" w:rsidRDefault="001D4BAA">
            <w:pPr>
              <w:rPr>
                <w:rFonts w:ascii="Arial" w:eastAsia="Times New Roman" w:hAnsi="Arial" w:cs="Arial"/>
                <w:sz w:val="16"/>
                <w:szCs w:val="16"/>
              </w:rPr>
            </w:pPr>
          </w:p>
        </w:tc>
        <w:tc>
          <w:tcPr>
            <w:tcW w:w="1823" w:type="dxa"/>
            <w:noWrap/>
            <w:vAlign w:val="bottom"/>
          </w:tcPr>
          <w:p w:rsidR="001D4BAA" w:rsidRDefault="001D4BAA">
            <w:pPr>
              <w:rPr>
                <w:rFonts w:ascii="Arial" w:eastAsia="Times New Roman" w:hAnsi="Arial" w:cs="Arial"/>
                <w:sz w:val="16"/>
                <w:szCs w:val="16"/>
              </w:rPr>
            </w:pPr>
          </w:p>
        </w:tc>
        <w:tc>
          <w:tcPr>
            <w:tcW w:w="984" w:type="dxa"/>
            <w:noWrap/>
            <w:vAlign w:val="bottom"/>
          </w:tcPr>
          <w:p w:rsidR="001D4BAA" w:rsidRDefault="001D4BAA">
            <w:pPr>
              <w:rPr>
                <w:rFonts w:ascii="Arial" w:eastAsia="Times New Roman" w:hAnsi="Arial" w:cs="Arial"/>
                <w:sz w:val="16"/>
                <w:szCs w:val="16"/>
              </w:rPr>
            </w:pPr>
          </w:p>
        </w:tc>
        <w:tc>
          <w:tcPr>
            <w:tcW w:w="984" w:type="dxa"/>
            <w:noWrap/>
            <w:vAlign w:val="bottom"/>
          </w:tcPr>
          <w:p w:rsidR="001D4BAA" w:rsidRDefault="001D4BAA">
            <w:pPr>
              <w:rPr>
                <w:rFonts w:ascii="Arial" w:eastAsia="Times New Roman" w:hAnsi="Arial" w:cs="Arial"/>
                <w:sz w:val="16"/>
                <w:szCs w:val="16"/>
              </w:rPr>
            </w:pPr>
          </w:p>
        </w:tc>
        <w:tc>
          <w:tcPr>
            <w:tcW w:w="2929" w:type="dxa"/>
            <w:noWrap/>
            <w:vAlign w:val="bottom"/>
          </w:tcPr>
          <w:p w:rsidR="001D4BAA" w:rsidRDefault="001D4BAA">
            <w:pPr>
              <w:rPr>
                <w:rFonts w:ascii="Arial" w:eastAsia="Times New Roman" w:hAnsi="Arial" w:cs="Arial"/>
                <w:sz w:val="16"/>
                <w:szCs w:val="16"/>
              </w:rPr>
            </w:pPr>
          </w:p>
        </w:tc>
        <w:tc>
          <w:tcPr>
            <w:tcW w:w="1496" w:type="dxa"/>
            <w:noWrap/>
            <w:vAlign w:val="bottom"/>
          </w:tcPr>
          <w:p w:rsidR="001D4BAA" w:rsidRDefault="001D4BAA">
            <w:pPr>
              <w:rPr>
                <w:rFonts w:ascii="Arial" w:eastAsia="Times New Roman" w:hAnsi="Arial" w:cs="Arial"/>
                <w:sz w:val="16"/>
                <w:szCs w:val="16"/>
              </w:rPr>
            </w:pPr>
          </w:p>
        </w:tc>
        <w:tc>
          <w:tcPr>
            <w:tcW w:w="1440" w:type="dxa"/>
            <w:noWrap/>
            <w:vAlign w:val="bottom"/>
          </w:tcPr>
          <w:p w:rsidR="001D4BAA" w:rsidRDefault="001D4BAA">
            <w:pPr>
              <w:rPr>
                <w:rFonts w:ascii="Arial" w:eastAsia="Times New Roman" w:hAnsi="Arial" w:cs="Arial"/>
                <w:sz w:val="16"/>
                <w:szCs w:val="16"/>
              </w:rPr>
            </w:pP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25"/>
        </w:trPr>
        <w:tc>
          <w:tcPr>
            <w:tcW w:w="3216" w:type="dxa"/>
            <w:noWrap/>
            <w:vAlign w:val="bottom"/>
          </w:tcPr>
          <w:p w:rsidR="001D4BAA" w:rsidRDefault="001D4BAA">
            <w:pPr>
              <w:rPr>
                <w:rFonts w:ascii="Arial" w:eastAsia="Times New Roman" w:hAnsi="Arial" w:cs="Arial"/>
                <w:sz w:val="16"/>
                <w:szCs w:val="16"/>
              </w:rPr>
            </w:pPr>
          </w:p>
        </w:tc>
        <w:tc>
          <w:tcPr>
            <w:tcW w:w="1823" w:type="dxa"/>
            <w:noWrap/>
            <w:vAlign w:val="bottom"/>
          </w:tcPr>
          <w:p w:rsidR="001D4BAA" w:rsidRDefault="001D4BAA">
            <w:pPr>
              <w:rPr>
                <w:rFonts w:ascii="Arial" w:eastAsia="Times New Roman" w:hAnsi="Arial" w:cs="Arial"/>
                <w:sz w:val="16"/>
                <w:szCs w:val="16"/>
              </w:rPr>
            </w:pPr>
          </w:p>
        </w:tc>
        <w:tc>
          <w:tcPr>
            <w:tcW w:w="984" w:type="dxa"/>
            <w:noWrap/>
            <w:vAlign w:val="bottom"/>
          </w:tcPr>
          <w:p w:rsidR="001D4BAA" w:rsidRDefault="001D4BAA">
            <w:pPr>
              <w:rPr>
                <w:rFonts w:ascii="Arial" w:eastAsia="Times New Roman" w:hAnsi="Arial" w:cs="Arial"/>
                <w:sz w:val="16"/>
                <w:szCs w:val="16"/>
              </w:rPr>
            </w:pPr>
          </w:p>
        </w:tc>
        <w:tc>
          <w:tcPr>
            <w:tcW w:w="984" w:type="dxa"/>
            <w:noWrap/>
            <w:vAlign w:val="bottom"/>
          </w:tcPr>
          <w:p w:rsidR="001D4BAA" w:rsidRDefault="001D4BAA">
            <w:pPr>
              <w:rPr>
                <w:rFonts w:ascii="Arial" w:eastAsia="Times New Roman" w:hAnsi="Arial" w:cs="Arial"/>
                <w:sz w:val="16"/>
                <w:szCs w:val="16"/>
              </w:rPr>
            </w:pPr>
          </w:p>
        </w:tc>
        <w:tc>
          <w:tcPr>
            <w:tcW w:w="2929" w:type="dxa"/>
            <w:noWrap/>
            <w:vAlign w:val="bottom"/>
          </w:tcPr>
          <w:p w:rsidR="001D4BAA" w:rsidRDefault="001D4BAA">
            <w:pPr>
              <w:rPr>
                <w:rFonts w:ascii="Arial" w:eastAsia="Times New Roman" w:hAnsi="Arial" w:cs="Arial"/>
                <w:sz w:val="16"/>
                <w:szCs w:val="16"/>
              </w:rPr>
            </w:pPr>
          </w:p>
        </w:tc>
        <w:tc>
          <w:tcPr>
            <w:tcW w:w="1496" w:type="dxa"/>
            <w:noWrap/>
            <w:vAlign w:val="bottom"/>
          </w:tcPr>
          <w:p w:rsidR="001D4BAA" w:rsidRDefault="001D4BAA">
            <w:pPr>
              <w:rPr>
                <w:rFonts w:ascii="Arial" w:eastAsia="Times New Roman" w:hAnsi="Arial" w:cs="Arial"/>
                <w:sz w:val="16"/>
                <w:szCs w:val="16"/>
              </w:rPr>
            </w:pPr>
          </w:p>
        </w:tc>
        <w:tc>
          <w:tcPr>
            <w:tcW w:w="1440" w:type="dxa"/>
            <w:noWrap/>
            <w:vAlign w:val="bottom"/>
          </w:tcPr>
          <w:p w:rsidR="001D4BAA" w:rsidRDefault="001D4BAA">
            <w:pPr>
              <w:rPr>
                <w:rFonts w:ascii="Arial" w:eastAsia="Times New Roman" w:hAnsi="Arial" w:cs="Arial"/>
                <w:sz w:val="16"/>
                <w:szCs w:val="16"/>
              </w:rPr>
            </w:pP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40"/>
        </w:trPr>
        <w:tc>
          <w:tcPr>
            <w:tcW w:w="3216" w:type="dxa"/>
            <w:noWrap/>
            <w:vAlign w:val="bottom"/>
            <w:hideMark/>
          </w:tcPr>
          <w:p w:rsidR="001D4BAA" w:rsidRDefault="001D4BAA">
            <w:pPr>
              <w:rPr>
                <w:rFonts w:ascii="Arial" w:eastAsia="Times New Roman" w:hAnsi="Arial" w:cs="Arial"/>
                <w:b/>
                <w:bCs/>
                <w:sz w:val="18"/>
                <w:szCs w:val="18"/>
              </w:rPr>
            </w:pPr>
            <w:r>
              <w:rPr>
                <w:rFonts w:ascii="Arial" w:eastAsia="Times New Roman" w:hAnsi="Arial" w:cs="Arial"/>
                <w:b/>
                <w:bCs/>
                <w:sz w:val="18"/>
                <w:szCs w:val="18"/>
              </w:rPr>
              <w:t>Главный бухгалтер</w:t>
            </w:r>
          </w:p>
        </w:tc>
        <w:tc>
          <w:tcPr>
            <w:tcW w:w="1823" w:type="dxa"/>
            <w:noWrap/>
            <w:vAlign w:val="bottom"/>
          </w:tcPr>
          <w:p w:rsidR="001D4BAA" w:rsidRDefault="001D4BAA">
            <w:pPr>
              <w:rPr>
                <w:rFonts w:ascii="Arial" w:eastAsia="Times New Roman" w:hAnsi="Arial" w:cs="Arial"/>
                <w:sz w:val="16"/>
                <w:szCs w:val="16"/>
              </w:rPr>
            </w:pPr>
          </w:p>
        </w:tc>
        <w:tc>
          <w:tcPr>
            <w:tcW w:w="984" w:type="dxa"/>
            <w:noWrap/>
            <w:vAlign w:val="bottom"/>
          </w:tcPr>
          <w:p w:rsidR="001D4BAA" w:rsidRDefault="001D4BAA">
            <w:pPr>
              <w:rPr>
                <w:rFonts w:ascii="Arial" w:eastAsia="Times New Roman" w:hAnsi="Arial" w:cs="Arial"/>
                <w:sz w:val="16"/>
                <w:szCs w:val="16"/>
              </w:rPr>
            </w:pPr>
          </w:p>
        </w:tc>
        <w:tc>
          <w:tcPr>
            <w:tcW w:w="984" w:type="dxa"/>
            <w:noWrap/>
            <w:vAlign w:val="bottom"/>
          </w:tcPr>
          <w:p w:rsidR="001D4BAA" w:rsidRDefault="001D4BAA">
            <w:pPr>
              <w:rPr>
                <w:rFonts w:ascii="Arial" w:eastAsia="Times New Roman" w:hAnsi="Arial" w:cs="Arial"/>
                <w:sz w:val="16"/>
                <w:szCs w:val="16"/>
              </w:rPr>
            </w:pPr>
          </w:p>
        </w:tc>
        <w:tc>
          <w:tcPr>
            <w:tcW w:w="4425" w:type="dxa"/>
            <w:gridSpan w:val="2"/>
            <w:noWrap/>
            <w:vAlign w:val="bottom"/>
            <w:hideMark/>
          </w:tcPr>
          <w:p w:rsidR="001D4BAA" w:rsidRDefault="001D4BAA">
            <w:pPr>
              <w:jc w:val="center"/>
              <w:rPr>
                <w:rFonts w:ascii="Arial" w:eastAsia="Times New Roman" w:hAnsi="Arial" w:cs="Arial"/>
                <w:sz w:val="18"/>
                <w:szCs w:val="18"/>
              </w:rPr>
            </w:pPr>
            <w:r>
              <w:rPr>
                <w:rFonts w:ascii="Arial" w:eastAsia="Times New Roman" w:hAnsi="Arial" w:cs="Arial"/>
                <w:sz w:val="18"/>
                <w:szCs w:val="18"/>
              </w:rPr>
              <w:t>Г.Г Чернышева</w:t>
            </w:r>
          </w:p>
        </w:tc>
        <w:tc>
          <w:tcPr>
            <w:tcW w:w="1440" w:type="dxa"/>
            <w:noWrap/>
            <w:vAlign w:val="bottom"/>
          </w:tcPr>
          <w:p w:rsidR="001D4BAA" w:rsidRDefault="001D4BAA">
            <w:pPr>
              <w:rPr>
                <w:rFonts w:ascii="Arial" w:eastAsia="Times New Roman" w:hAnsi="Arial" w:cs="Arial"/>
                <w:sz w:val="16"/>
                <w:szCs w:val="16"/>
              </w:rPr>
            </w:pP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25"/>
        </w:trPr>
        <w:tc>
          <w:tcPr>
            <w:tcW w:w="3216" w:type="dxa"/>
            <w:noWrap/>
            <w:vAlign w:val="bottom"/>
            <w:hideMark/>
          </w:tcPr>
          <w:p w:rsidR="001D4BAA" w:rsidRDefault="001D4BAA">
            <w:pPr>
              <w:rPr>
                <w:rFonts w:ascii="Arial" w:eastAsia="Times New Roman" w:hAnsi="Arial" w:cs="Arial"/>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2028825</wp:posOffset>
                      </wp:positionH>
                      <wp:positionV relativeFrom="paragraph">
                        <wp:posOffset>28575</wp:posOffset>
                      </wp:positionV>
                      <wp:extent cx="2124075" cy="152400"/>
                      <wp:effectExtent l="9525" t="9525" r="952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52400"/>
                              </a:xfrm>
                              <a:prstGeom prst="rect">
                                <a:avLst/>
                              </a:prstGeom>
                              <a:solidFill>
                                <a:srgbClr val="FFFFFF"/>
                              </a:solidFill>
                              <a:ln w="9525">
                                <a:solidFill>
                                  <a:srgbClr val="000000"/>
                                </a:solidFill>
                                <a:miter lim="800000"/>
                                <a:headEnd/>
                                <a:tailEnd/>
                              </a:ln>
                            </wps:spPr>
                            <wps:txbx>
                              <w:txbxContent>
                                <w:p w:rsidR="001D4BAA" w:rsidRDefault="001D4BAA" w:rsidP="001D4BAA">
                                  <w:r>
                                    <w:rPr>
                                      <w:rFonts w:ascii="Arial" w:hAnsi="Arial" w:cs="Arial"/>
                                      <w:color w:val="000000"/>
                                      <w:sz w:val="12"/>
                                      <w:szCs w:val="12"/>
                                    </w:rPr>
                                    <w:t>(подпись)</w:t>
                                  </w:r>
                                  <w: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159.75pt;margin-top:2.25pt;width:167.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">
                      <v:textbox inset="0,0,0,0">
                        <w:txbxContent>
                          <w:p w:rsidR="001D4BAA" w:rsidRDefault="001D4BAA" w:rsidP="001D4BAA">
                            <w:r>
                              <w:rPr>
                                <w:rFonts w:ascii="Arial" w:hAnsi="Arial" w:cs="Arial"/>
                                <w:color w:val="000000"/>
                                <w:sz w:val="12"/>
                                <w:szCs w:val="12"/>
                              </w:rPr>
                              <w:t>(подпись)</w:t>
                            </w:r>
                            <w:r>
                              <w:t xml:space="preserve"> </w:t>
                            </w:r>
                          </w:p>
                        </w:txbxContent>
                      </v:textbox>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200"/>
            </w:tblGrid>
            <w:tr w:rsidR="001D4BAA">
              <w:trPr>
                <w:trHeight w:val="225"/>
                <w:tblCellSpacing w:w="0" w:type="dxa"/>
              </w:trPr>
              <w:tc>
                <w:tcPr>
                  <w:tcW w:w="3200" w:type="dxa"/>
                  <w:noWrap/>
                  <w:vAlign w:val="bottom"/>
                </w:tcPr>
                <w:p w:rsidR="001D4BAA" w:rsidRDefault="001D4BAA">
                  <w:pPr>
                    <w:rPr>
                      <w:rFonts w:ascii="Arial" w:eastAsia="Times New Roman" w:hAnsi="Arial" w:cs="Arial"/>
                      <w:sz w:val="16"/>
                      <w:szCs w:val="16"/>
                    </w:rPr>
                  </w:pPr>
                </w:p>
              </w:tc>
            </w:tr>
          </w:tbl>
          <w:p w:rsidR="001D4BAA" w:rsidRDefault="001D4BAA">
            <w:pPr>
              <w:rPr>
                <w:rFonts w:ascii="Arial" w:eastAsia="Times New Roman" w:hAnsi="Arial" w:cs="Arial"/>
                <w:sz w:val="16"/>
                <w:szCs w:val="16"/>
              </w:rPr>
            </w:pPr>
          </w:p>
        </w:tc>
        <w:tc>
          <w:tcPr>
            <w:tcW w:w="1823" w:type="dxa"/>
            <w:noWrap/>
            <w:vAlign w:val="bottom"/>
          </w:tcPr>
          <w:p w:rsidR="001D4BAA" w:rsidRDefault="001D4BAA">
            <w:pPr>
              <w:rPr>
                <w:rFonts w:ascii="Arial" w:eastAsia="Times New Roman" w:hAnsi="Arial" w:cs="Arial"/>
                <w:sz w:val="16"/>
                <w:szCs w:val="16"/>
              </w:rPr>
            </w:pPr>
          </w:p>
        </w:tc>
        <w:tc>
          <w:tcPr>
            <w:tcW w:w="984" w:type="dxa"/>
            <w:noWrap/>
            <w:vAlign w:val="bottom"/>
          </w:tcPr>
          <w:p w:rsidR="001D4BAA" w:rsidRDefault="001D4BAA">
            <w:pPr>
              <w:rPr>
                <w:rFonts w:ascii="Arial" w:eastAsia="Times New Roman" w:hAnsi="Arial" w:cs="Arial"/>
                <w:sz w:val="16"/>
                <w:szCs w:val="16"/>
              </w:rPr>
            </w:pPr>
          </w:p>
        </w:tc>
        <w:tc>
          <w:tcPr>
            <w:tcW w:w="984" w:type="dxa"/>
            <w:noWrap/>
            <w:vAlign w:val="bottom"/>
          </w:tcPr>
          <w:p w:rsidR="001D4BAA" w:rsidRDefault="001D4BAA">
            <w:pPr>
              <w:rPr>
                <w:rFonts w:ascii="Arial" w:eastAsia="Times New Roman" w:hAnsi="Arial" w:cs="Arial"/>
                <w:sz w:val="16"/>
                <w:szCs w:val="16"/>
              </w:rPr>
            </w:pPr>
          </w:p>
        </w:tc>
        <w:tc>
          <w:tcPr>
            <w:tcW w:w="4425" w:type="dxa"/>
            <w:gridSpan w:val="2"/>
            <w:tcBorders>
              <w:top w:val="single" w:sz="4" w:space="0" w:color="auto"/>
              <w:left w:val="nil"/>
              <w:bottom w:val="nil"/>
              <w:right w:val="nil"/>
            </w:tcBorders>
            <w:noWrap/>
            <w:hideMark/>
          </w:tcPr>
          <w:p w:rsidR="001D4BAA" w:rsidRDefault="001D4BAA">
            <w:pPr>
              <w:jc w:val="center"/>
              <w:rPr>
                <w:rFonts w:ascii="Arial" w:eastAsia="Times New Roman" w:hAnsi="Arial" w:cs="Arial"/>
                <w:sz w:val="14"/>
                <w:szCs w:val="14"/>
              </w:rPr>
            </w:pPr>
            <w:r>
              <w:rPr>
                <w:rFonts w:ascii="Arial" w:eastAsia="Times New Roman" w:hAnsi="Arial" w:cs="Arial"/>
                <w:sz w:val="14"/>
                <w:szCs w:val="14"/>
              </w:rPr>
              <w:t>(расшифровка подписи)</w:t>
            </w:r>
          </w:p>
        </w:tc>
        <w:tc>
          <w:tcPr>
            <w:tcW w:w="1440" w:type="dxa"/>
            <w:noWrap/>
            <w:vAlign w:val="bottom"/>
          </w:tcPr>
          <w:p w:rsidR="001D4BAA" w:rsidRDefault="001D4BAA">
            <w:pPr>
              <w:rPr>
                <w:rFonts w:ascii="Arial" w:eastAsia="Times New Roman" w:hAnsi="Arial" w:cs="Arial"/>
                <w:sz w:val="16"/>
                <w:szCs w:val="16"/>
              </w:rPr>
            </w:pP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25"/>
        </w:trPr>
        <w:tc>
          <w:tcPr>
            <w:tcW w:w="3216" w:type="dxa"/>
            <w:noWrap/>
            <w:vAlign w:val="bottom"/>
          </w:tcPr>
          <w:p w:rsidR="001D4BAA" w:rsidRDefault="001D4BAA">
            <w:pPr>
              <w:rPr>
                <w:rFonts w:ascii="Arial" w:eastAsia="Times New Roman" w:hAnsi="Arial" w:cs="Arial"/>
                <w:sz w:val="16"/>
                <w:szCs w:val="16"/>
              </w:rPr>
            </w:pPr>
          </w:p>
        </w:tc>
        <w:tc>
          <w:tcPr>
            <w:tcW w:w="1823" w:type="dxa"/>
            <w:noWrap/>
            <w:vAlign w:val="bottom"/>
          </w:tcPr>
          <w:p w:rsidR="001D4BAA" w:rsidRDefault="001D4BAA">
            <w:pPr>
              <w:rPr>
                <w:rFonts w:ascii="Arial" w:eastAsia="Times New Roman" w:hAnsi="Arial" w:cs="Arial"/>
                <w:sz w:val="16"/>
                <w:szCs w:val="16"/>
              </w:rPr>
            </w:pPr>
          </w:p>
        </w:tc>
        <w:tc>
          <w:tcPr>
            <w:tcW w:w="984" w:type="dxa"/>
            <w:noWrap/>
            <w:vAlign w:val="bottom"/>
          </w:tcPr>
          <w:p w:rsidR="001D4BAA" w:rsidRDefault="001D4BAA">
            <w:pPr>
              <w:rPr>
                <w:rFonts w:ascii="Arial" w:eastAsia="Times New Roman" w:hAnsi="Arial" w:cs="Arial"/>
                <w:sz w:val="16"/>
                <w:szCs w:val="16"/>
              </w:rPr>
            </w:pPr>
          </w:p>
        </w:tc>
        <w:tc>
          <w:tcPr>
            <w:tcW w:w="984" w:type="dxa"/>
            <w:noWrap/>
            <w:vAlign w:val="bottom"/>
          </w:tcPr>
          <w:p w:rsidR="001D4BAA" w:rsidRDefault="001D4BAA">
            <w:pPr>
              <w:rPr>
                <w:rFonts w:ascii="Arial" w:eastAsia="Times New Roman" w:hAnsi="Arial" w:cs="Arial"/>
                <w:sz w:val="16"/>
                <w:szCs w:val="16"/>
              </w:rPr>
            </w:pPr>
          </w:p>
        </w:tc>
        <w:tc>
          <w:tcPr>
            <w:tcW w:w="2929" w:type="dxa"/>
            <w:noWrap/>
            <w:vAlign w:val="bottom"/>
          </w:tcPr>
          <w:p w:rsidR="001D4BAA" w:rsidRDefault="001D4BAA">
            <w:pPr>
              <w:rPr>
                <w:rFonts w:ascii="Arial" w:eastAsia="Times New Roman" w:hAnsi="Arial" w:cs="Arial"/>
                <w:sz w:val="16"/>
                <w:szCs w:val="16"/>
              </w:rPr>
            </w:pPr>
          </w:p>
        </w:tc>
        <w:tc>
          <w:tcPr>
            <w:tcW w:w="1496" w:type="dxa"/>
            <w:noWrap/>
            <w:vAlign w:val="bottom"/>
          </w:tcPr>
          <w:p w:rsidR="001D4BAA" w:rsidRDefault="001D4BAA">
            <w:pPr>
              <w:rPr>
                <w:rFonts w:ascii="Arial" w:eastAsia="Times New Roman" w:hAnsi="Arial" w:cs="Arial"/>
                <w:sz w:val="16"/>
                <w:szCs w:val="16"/>
              </w:rPr>
            </w:pPr>
          </w:p>
        </w:tc>
        <w:tc>
          <w:tcPr>
            <w:tcW w:w="1440" w:type="dxa"/>
            <w:noWrap/>
            <w:vAlign w:val="bottom"/>
          </w:tcPr>
          <w:p w:rsidR="001D4BAA" w:rsidRDefault="001D4BAA">
            <w:pPr>
              <w:rPr>
                <w:rFonts w:ascii="Arial" w:eastAsia="Times New Roman" w:hAnsi="Arial" w:cs="Arial"/>
                <w:sz w:val="16"/>
                <w:szCs w:val="16"/>
              </w:rPr>
            </w:pP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40"/>
        </w:trPr>
        <w:tc>
          <w:tcPr>
            <w:tcW w:w="3216" w:type="dxa"/>
            <w:noWrap/>
            <w:vAlign w:val="bottom"/>
          </w:tcPr>
          <w:p w:rsidR="001D4BAA" w:rsidRDefault="001D4BAA">
            <w:pPr>
              <w:rPr>
                <w:rFonts w:ascii="Arial" w:eastAsia="Times New Roman" w:hAnsi="Arial" w:cs="Arial"/>
                <w:sz w:val="18"/>
                <w:szCs w:val="18"/>
                <w:u w:val="single"/>
              </w:rPr>
            </w:pPr>
          </w:p>
        </w:tc>
        <w:tc>
          <w:tcPr>
            <w:tcW w:w="1823" w:type="dxa"/>
            <w:noWrap/>
            <w:vAlign w:val="bottom"/>
          </w:tcPr>
          <w:p w:rsidR="001D4BAA" w:rsidRDefault="001D4BAA">
            <w:pPr>
              <w:rPr>
                <w:rFonts w:ascii="Arial" w:eastAsia="Times New Roman" w:hAnsi="Arial" w:cs="Arial"/>
                <w:sz w:val="16"/>
                <w:szCs w:val="16"/>
              </w:rPr>
            </w:pPr>
          </w:p>
        </w:tc>
        <w:tc>
          <w:tcPr>
            <w:tcW w:w="984" w:type="dxa"/>
            <w:noWrap/>
            <w:vAlign w:val="bottom"/>
          </w:tcPr>
          <w:p w:rsidR="001D4BAA" w:rsidRDefault="001D4BAA">
            <w:pPr>
              <w:rPr>
                <w:rFonts w:ascii="Arial" w:eastAsia="Times New Roman" w:hAnsi="Arial" w:cs="Arial"/>
                <w:sz w:val="16"/>
                <w:szCs w:val="16"/>
              </w:rPr>
            </w:pPr>
          </w:p>
        </w:tc>
        <w:tc>
          <w:tcPr>
            <w:tcW w:w="984" w:type="dxa"/>
            <w:noWrap/>
            <w:vAlign w:val="bottom"/>
          </w:tcPr>
          <w:p w:rsidR="001D4BAA" w:rsidRDefault="001D4BAA">
            <w:pPr>
              <w:rPr>
                <w:rFonts w:ascii="Arial" w:eastAsia="Times New Roman" w:hAnsi="Arial" w:cs="Arial"/>
                <w:sz w:val="16"/>
                <w:szCs w:val="16"/>
              </w:rPr>
            </w:pPr>
          </w:p>
        </w:tc>
        <w:tc>
          <w:tcPr>
            <w:tcW w:w="2929" w:type="dxa"/>
            <w:noWrap/>
            <w:vAlign w:val="bottom"/>
          </w:tcPr>
          <w:p w:rsidR="001D4BAA" w:rsidRDefault="001D4BAA">
            <w:pPr>
              <w:rPr>
                <w:rFonts w:ascii="Arial" w:eastAsia="Times New Roman" w:hAnsi="Arial" w:cs="Arial"/>
                <w:sz w:val="16"/>
                <w:szCs w:val="16"/>
              </w:rPr>
            </w:pPr>
          </w:p>
        </w:tc>
        <w:tc>
          <w:tcPr>
            <w:tcW w:w="1496" w:type="dxa"/>
            <w:noWrap/>
            <w:vAlign w:val="bottom"/>
          </w:tcPr>
          <w:p w:rsidR="001D4BAA" w:rsidRDefault="001D4BAA">
            <w:pPr>
              <w:rPr>
                <w:rFonts w:ascii="Arial" w:eastAsia="Times New Roman" w:hAnsi="Arial" w:cs="Arial"/>
                <w:sz w:val="16"/>
                <w:szCs w:val="16"/>
              </w:rPr>
            </w:pPr>
          </w:p>
        </w:tc>
        <w:tc>
          <w:tcPr>
            <w:tcW w:w="1440" w:type="dxa"/>
            <w:noWrap/>
            <w:vAlign w:val="bottom"/>
          </w:tcPr>
          <w:p w:rsidR="001D4BAA" w:rsidRDefault="001D4BAA">
            <w:pPr>
              <w:rPr>
                <w:rFonts w:ascii="Arial" w:eastAsia="Times New Roman" w:hAnsi="Arial" w:cs="Arial"/>
                <w:sz w:val="16"/>
                <w:szCs w:val="16"/>
              </w:rPr>
            </w:pP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40"/>
        </w:trPr>
        <w:tc>
          <w:tcPr>
            <w:tcW w:w="3216" w:type="dxa"/>
            <w:vMerge w:val="restart"/>
            <w:noWrap/>
            <w:vAlign w:val="bottom"/>
            <w:hideMark/>
          </w:tcPr>
          <w:p w:rsidR="001D4BAA" w:rsidRDefault="001D4BAA">
            <w:pPr>
              <w:rPr>
                <w:rFonts w:ascii="Arial" w:eastAsia="Times New Roman" w:hAnsi="Arial" w:cs="Arial"/>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2019300</wp:posOffset>
                      </wp:positionH>
                      <wp:positionV relativeFrom="paragraph">
                        <wp:posOffset>180975</wp:posOffset>
                      </wp:positionV>
                      <wp:extent cx="2124075" cy="152400"/>
                      <wp:effectExtent l="9525" t="9525"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52400"/>
                              </a:xfrm>
                              <a:prstGeom prst="rect">
                                <a:avLst/>
                              </a:prstGeom>
                              <a:solidFill>
                                <a:srgbClr val="FFFFFF"/>
                              </a:solidFill>
                              <a:ln w="9525">
                                <a:solidFill>
                                  <a:srgbClr val="000000"/>
                                </a:solidFill>
                                <a:miter lim="800000"/>
                                <a:headEnd/>
                                <a:tailEnd/>
                              </a:ln>
                            </wps:spPr>
                            <wps:txbx>
                              <w:txbxContent>
                                <w:p w:rsidR="001D4BAA" w:rsidRDefault="001D4BAA" w:rsidP="001D4BAA">
                                  <w:r>
                                    <w:rPr>
                                      <w:rFonts w:ascii="Arial" w:hAnsi="Arial" w:cs="Arial"/>
                                      <w:color w:val="000000"/>
                                      <w:sz w:val="12"/>
                                      <w:szCs w:val="12"/>
                                    </w:rPr>
                                    <w:t>(подпись)</w:t>
                                  </w:r>
                                  <w: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8" style="position:absolute;margin-left:159pt;margin-top:14.25pt;width:167.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">
                      <v:textbox inset="0,0,0,0">
                        <w:txbxContent>
                          <w:p w:rsidR="001D4BAA" w:rsidRDefault="001D4BAA" w:rsidP="001D4BAA">
                            <w:r>
                              <w:rPr>
                                <w:rFonts w:ascii="Arial" w:hAnsi="Arial" w:cs="Arial"/>
                                <w:color w:val="000000"/>
                                <w:sz w:val="12"/>
                                <w:szCs w:val="12"/>
                              </w:rPr>
                              <w:t>(подпись)</w:t>
                            </w:r>
                            <w:r>
                              <w:t xml:space="preserve"> </w:t>
                            </w:r>
                          </w:p>
                        </w:txbxContent>
                      </v:textbox>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200"/>
            </w:tblGrid>
            <w:tr w:rsidR="001D4BAA">
              <w:trPr>
                <w:trHeight w:val="207"/>
                <w:tblCellSpacing w:w="0" w:type="dxa"/>
              </w:trPr>
              <w:tc>
                <w:tcPr>
                  <w:tcW w:w="3200" w:type="dxa"/>
                  <w:vMerge w:val="restart"/>
                  <w:vAlign w:val="bottom"/>
                  <w:hideMark/>
                </w:tcPr>
                <w:p w:rsidR="001D4BAA" w:rsidRDefault="001D4BAA">
                  <w:pPr>
                    <w:jc w:val="center"/>
                    <w:rPr>
                      <w:rFonts w:ascii="Arial" w:eastAsia="Times New Roman" w:hAnsi="Arial" w:cs="Arial"/>
                      <w:b/>
                      <w:bCs/>
                      <w:sz w:val="18"/>
                      <w:szCs w:val="18"/>
                    </w:rPr>
                  </w:pPr>
                  <w:r>
                    <w:rPr>
                      <w:rFonts w:ascii="Arial" w:eastAsia="Times New Roman" w:hAnsi="Arial" w:cs="Arial"/>
                      <w:b/>
                      <w:bCs/>
                      <w:sz w:val="18"/>
                      <w:szCs w:val="18"/>
                    </w:rPr>
                    <w:t>Специалист отдела бюджетного планирования и анализа</w:t>
                  </w:r>
                </w:p>
              </w:tc>
            </w:tr>
            <w:tr w:rsidR="001D4BAA">
              <w:trPr>
                <w:trHeight w:val="207"/>
                <w:tblCellSpacing w:w="0" w:type="dxa"/>
              </w:trPr>
              <w:tc>
                <w:tcPr>
                  <w:tcW w:w="0" w:type="auto"/>
                  <w:vMerge/>
                  <w:vAlign w:val="center"/>
                  <w:hideMark/>
                </w:tcPr>
                <w:p w:rsidR="001D4BAA" w:rsidRDefault="001D4BAA">
                  <w:pPr>
                    <w:rPr>
                      <w:rFonts w:ascii="Arial" w:eastAsia="Times New Roman" w:hAnsi="Arial" w:cs="Arial"/>
                      <w:b/>
                      <w:bCs/>
                      <w:sz w:val="18"/>
                      <w:szCs w:val="18"/>
                    </w:rPr>
                  </w:pPr>
                </w:p>
              </w:tc>
            </w:tr>
          </w:tbl>
          <w:p w:rsidR="001D4BAA" w:rsidRDefault="001D4BAA">
            <w:pPr>
              <w:rPr>
                <w:rFonts w:ascii="Arial" w:eastAsia="Times New Roman" w:hAnsi="Arial" w:cs="Arial"/>
                <w:sz w:val="16"/>
                <w:szCs w:val="16"/>
              </w:rPr>
            </w:pPr>
          </w:p>
        </w:tc>
        <w:tc>
          <w:tcPr>
            <w:tcW w:w="1823" w:type="dxa"/>
            <w:noWrap/>
            <w:vAlign w:val="bottom"/>
          </w:tcPr>
          <w:p w:rsidR="001D4BAA" w:rsidRDefault="001D4BAA">
            <w:pPr>
              <w:rPr>
                <w:rFonts w:ascii="Arial" w:eastAsia="Times New Roman" w:hAnsi="Arial" w:cs="Arial"/>
                <w:sz w:val="16"/>
                <w:szCs w:val="16"/>
              </w:rPr>
            </w:pPr>
          </w:p>
        </w:tc>
        <w:tc>
          <w:tcPr>
            <w:tcW w:w="984" w:type="dxa"/>
            <w:noWrap/>
            <w:vAlign w:val="bottom"/>
          </w:tcPr>
          <w:p w:rsidR="001D4BAA" w:rsidRDefault="001D4BAA">
            <w:pPr>
              <w:rPr>
                <w:rFonts w:ascii="Arial" w:eastAsia="Times New Roman" w:hAnsi="Arial" w:cs="Arial"/>
                <w:sz w:val="16"/>
                <w:szCs w:val="16"/>
              </w:rPr>
            </w:pPr>
          </w:p>
        </w:tc>
        <w:tc>
          <w:tcPr>
            <w:tcW w:w="984" w:type="dxa"/>
            <w:noWrap/>
            <w:vAlign w:val="bottom"/>
          </w:tcPr>
          <w:p w:rsidR="001D4BAA" w:rsidRDefault="001D4BAA">
            <w:pPr>
              <w:rPr>
                <w:rFonts w:ascii="Arial" w:eastAsia="Times New Roman" w:hAnsi="Arial" w:cs="Arial"/>
                <w:sz w:val="16"/>
                <w:szCs w:val="16"/>
              </w:rPr>
            </w:pPr>
          </w:p>
        </w:tc>
        <w:tc>
          <w:tcPr>
            <w:tcW w:w="4425" w:type="dxa"/>
            <w:gridSpan w:val="2"/>
            <w:noWrap/>
            <w:vAlign w:val="bottom"/>
            <w:hideMark/>
          </w:tcPr>
          <w:p w:rsidR="001D4BAA" w:rsidRDefault="001D4BAA">
            <w:pPr>
              <w:jc w:val="center"/>
              <w:rPr>
                <w:rFonts w:ascii="Arial" w:eastAsia="Times New Roman" w:hAnsi="Arial" w:cs="Arial"/>
                <w:sz w:val="18"/>
                <w:szCs w:val="18"/>
              </w:rPr>
            </w:pPr>
            <w:r>
              <w:rPr>
                <w:rFonts w:ascii="Arial" w:eastAsia="Times New Roman" w:hAnsi="Arial" w:cs="Arial"/>
                <w:sz w:val="18"/>
                <w:szCs w:val="18"/>
              </w:rPr>
              <w:t>Г.В. Хахалова</w:t>
            </w:r>
          </w:p>
        </w:tc>
        <w:tc>
          <w:tcPr>
            <w:tcW w:w="1440" w:type="dxa"/>
            <w:noWrap/>
            <w:vAlign w:val="bottom"/>
          </w:tcPr>
          <w:p w:rsidR="001D4BAA" w:rsidRDefault="001D4BAA">
            <w:pPr>
              <w:rPr>
                <w:rFonts w:ascii="Arial" w:eastAsia="Times New Roman" w:hAnsi="Arial" w:cs="Arial"/>
                <w:sz w:val="16"/>
                <w:szCs w:val="16"/>
              </w:rPr>
            </w:pP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25"/>
        </w:trPr>
        <w:tc>
          <w:tcPr>
            <w:tcW w:w="0" w:type="auto"/>
            <w:vMerge/>
            <w:vAlign w:val="center"/>
            <w:hideMark/>
          </w:tcPr>
          <w:p w:rsidR="001D4BAA" w:rsidRDefault="001D4BAA">
            <w:pPr>
              <w:rPr>
                <w:rFonts w:ascii="Arial" w:eastAsia="Times New Roman" w:hAnsi="Arial" w:cs="Arial"/>
                <w:sz w:val="16"/>
                <w:szCs w:val="16"/>
              </w:rPr>
            </w:pPr>
          </w:p>
        </w:tc>
        <w:tc>
          <w:tcPr>
            <w:tcW w:w="1823" w:type="dxa"/>
            <w:noWrap/>
            <w:vAlign w:val="bottom"/>
          </w:tcPr>
          <w:p w:rsidR="001D4BAA" w:rsidRDefault="001D4BAA">
            <w:pPr>
              <w:rPr>
                <w:rFonts w:ascii="Arial" w:eastAsia="Times New Roman" w:hAnsi="Arial" w:cs="Arial"/>
                <w:sz w:val="16"/>
                <w:szCs w:val="16"/>
              </w:rPr>
            </w:pPr>
          </w:p>
        </w:tc>
        <w:tc>
          <w:tcPr>
            <w:tcW w:w="984" w:type="dxa"/>
            <w:noWrap/>
            <w:vAlign w:val="bottom"/>
          </w:tcPr>
          <w:p w:rsidR="001D4BAA" w:rsidRDefault="001D4BAA">
            <w:pPr>
              <w:rPr>
                <w:rFonts w:ascii="Arial" w:eastAsia="Times New Roman" w:hAnsi="Arial" w:cs="Arial"/>
                <w:sz w:val="16"/>
                <w:szCs w:val="16"/>
              </w:rPr>
            </w:pPr>
          </w:p>
        </w:tc>
        <w:tc>
          <w:tcPr>
            <w:tcW w:w="984" w:type="dxa"/>
            <w:noWrap/>
            <w:vAlign w:val="bottom"/>
          </w:tcPr>
          <w:p w:rsidR="001D4BAA" w:rsidRDefault="001D4BAA">
            <w:pPr>
              <w:rPr>
                <w:rFonts w:ascii="Arial" w:eastAsia="Times New Roman" w:hAnsi="Arial" w:cs="Arial"/>
                <w:sz w:val="16"/>
                <w:szCs w:val="16"/>
              </w:rPr>
            </w:pPr>
          </w:p>
        </w:tc>
        <w:tc>
          <w:tcPr>
            <w:tcW w:w="4425" w:type="dxa"/>
            <w:gridSpan w:val="2"/>
            <w:tcBorders>
              <w:top w:val="single" w:sz="4" w:space="0" w:color="auto"/>
              <w:left w:val="nil"/>
              <w:bottom w:val="nil"/>
              <w:right w:val="nil"/>
            </w:tcBorders>
            <w:noWrap/>
            <w:hideMark/>
          </w:tcPr>
          <w:p w:rsidR="001D4BAA" w:rsidRDefault="001D4BAA">
            <w:pPr>
              <w:jc w:val="center"/>
              <w:rPr>
                <w:rFonts w:ascii="Arial" w:eastAsia="Times New Roman" w:hAnsi="Arial" w:cs="Arial"/>
                <w:sz w:val="14"/>
                <w:szCs w:val="14"/>
              </w:rPr>
            </w:pPr>
            <w:r>
              <w:rPr>
                <w:rFonts w:ascii="Arial" w:eastAsia="Times New Roman" w:hAnsi="Arial" w:cs="Arial"/>
                <w:sz w:val="14"/>
                <w:szCs w:val="14"/>
              </w:rPr>
              <w:t>(расшифровка подписи)</w:t>
            </w:r>
          </w:p>
        </w:tc>
        <w:tc>
          <w:tcPr>
            <w:tcW w:w="1440" w:type="dxa"/>
            <w:noWrap/>
            <w:vAlign w:val="bottom"/>
          </w:tcPr>
          <w:p w:rsidR="001D4BAA" w:rsidRDefault="001D4BAA">
            <w:pPr>
              <w:rPr>
                <w:rFonts w:ascii="Arial" w:eastAsia="Times New Roman" w:hAnsi="Arial" w:cs="Arial"/>
                <w:sz w:val="16"/>
                <w:szCs w:val="16"/>
              </w:rPr>
            </w:pP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25"/>
        </w:trPr>
        <w:tc>
          <w:tcPr>
            <w:tcW w:w="3216" w:type="dxa"/>
            <w:noWrap/>
            <w:vAlign w:val="bottom"/>
          </w:tcPr>
          <w:p w:rsidR="001D4BAA" w:rsidRDefault="001D4BAA">
            <w:pPr>
              <w:rPr>
                <w:rFonts w:ascii="Arial" w:eastAsia="Times New Roman" w:hAnsi="Arial" w:cs="Arial"/>
                <w:sz w:val="16"/>
                <w:szCs w:val="16"/>
              </w:rPr>
            </w:pPr>
          </w:p>
        </w:tc>
        <w:tc>
          <w:tcPr>
            <w:tcW w:w="1823" w:type="dxa"/>
            <w:noWrap/>
            <w:vAlign w:val="bottom"/>
          </w:tcPr>
          <w:p w:rsidR="001D4BAA" w:rsidRDefault="001D4BAA">
            <w:pPr>
              <w:rPr>
                <w:rFonts w:ascii="Arial" w:eastAsia="Times New Roman" w:hAnsi="Arial" w:cs="Arial"/>
                <w:sz w:val="16"/>
                <w:szCs w:val="16"/>
              </w:rPr>
            </w:pPr>
          </w:p>
        </w:tc>
        <w:tc>
          <w:tcPr>
            <w:tcW w:w="984" w:type="dxa"/>
            <w:noWrap/>
            <w:vAlign w:val="bottom"/>
          </w:tcPr>
          <w:p w:rsidR="001D4BAA" w:rsidRDefault="001D4BAA">
            <w:pPr>
              <w:rPr>
                <w:rFonts w:ascii="Arial" w:eastAsia="Times New Roman" w:hAnsi="Arial" w:cs="Arial"/>
                <w:sz w:val="16"/>
                <w:szCs w:val="16"/>
              </w:rPr>
            </w:pPr>
          </w:p>
        </w:tc>
        <w:tc>
          <w:tcPr>
            <w:tcW w:w="984" w:type="dxa"/>
            <w:noWrap/>
            <w:vAlign w:val="bottom"/>
          </w:tcPr>
          <w:p w:rsidR="001D4BAA" w:rsidRDefault="001D4BAA">
            <w:pPr>
              <w:rPr>
                <w:rFonts w:ascii="Arial" w:eastAsia="Times New Roman" w:hAnsi="Arial" w:cs="Arial"/>
                <w:sz w:val="16"/>
                <w:szCs w:val="16"/>
              </w:rPr>
            </w:pPr>
          </w:p>
        </w:tc>
        <w:tc>
          <w:tcPr>
            <w:tcW w:w="2929" w:type="dxa"/>
            <w:noWrap/>
            <w:vAlign w:val="bottom"/>
          </w:tcPr>
          <w:p w:rsidR="001D4BAA" w:rsidRDefault="001D4BAA">
            <w:pPr>
              <w:rPr>
                <w:rFonts w:ascii="Arial" w:eastAsia="Times New Roman" w:hAnsi="Arial" w:cs="Arial"/>
                <w:sz w:val="16"/>
                <w:szCs w:val="16"/>
              </w:rPr>
            </w:pPr>
          </w:p>
        </w:tc>
        <w:tc>
          <w:tcPr>
            <w:tcW w:w="1496" w:type="dxa"/>
            <w:noWrap/>
            <w:vAlign w:val="bottom"/>
          </w:tcPr>
          <w:p w:rsidR="001D4BAA" w:rsidRDefault="001D4BAA">
            <w:pPr>
              <w:rPr>
                <w:rFonts w:ascii="Arial" w:eastAsia="Times New Roman" w:hAnsi="Arial" w:cs="Arial"/>
                <w:sz w:val="16"/>
                <w:szCs w:val="16"/>
              </w:rPr>
            </w:pPr>
          </w:p>
        </w:tc>
        <w:tc>
          <w:tcPr>
            <w:tcW w:w="1440" w:type="dxa"/>
            <w:noWrap/>
            <w:vAlign w:val="bottom"/>
          </w:tcPr>
          <w:p w:rsidR="001D4BAA" w:rsidRDefault="001D4BAA">
            <w:pPr>
              <w:rPr>
                <w:rFonts w:ascii="Arial" w:eastAsia="Times New Roman" w:hAnsi="Arial" w:cs="Arial"/>
                <w:sz w:val="16"/>
                <w:szCs w:val="16"/>
              </w:rPr>
            </w:pPr>
          </w:p>
        </w:tc>
        <w:tc>
          <w:tcPr>
            <w:tcW w:w="960" w:type="dxa"/>
            <w:noWrap/>
            <w:vAlign w:val="bottom"/>
          </w:tcPr>
          <w:p w:rsidR="001D4BAA" w:rsidRDefault="001D4BAA">
            <w:pPr>
              <w:rPr>
                <w:rFonts w:ascii="Arial" w:eastAsia="Times New Roman" w:hAnsi="Arial" w:cs="Arial"/>
                <w:sz w:val="16"/>
                <w:szCs w:val="16"/>
              </w:rPr>
            </w:pPr>
          </w:p>
        </w:tc>
      </w:tr>
      <w:tr w:rsidR="001D4BAA" w:rsidTr="001D4BAA">
        <w:trPr>
          <w:trHeight w:val="225"/>
        </w:trPr>
        <w:tc>
          <w:tcPr>
            <w:tcW w:w="3216" w:type="dxa"/>
            <w:noWrap/>
            <w:vAlign w:val="bottom"/>
          </w:tcPr>
          <w:p w:rsidR="001D4BAA" w:rsidRDefault="001D4BAA">
            <w:pPr>
              <w:rPr>
                <w:rFonts w:ascii="Arial" w:eastAsia="Times New Roman" w:hAnsi="Arial" w:cs="Arial"/>
                <w:sz w:val="16"/>
                <w:szCs w:val="16"/>
              </w:rPr>
            </w:pPr>
          </w:p>
        </w:tc>
        <w:tc>
          <w:tcPr>
            <w:tcW w:w="1823" w:type="dxa"/>
            <w:noWrap/>
            <w:vAlign w:val="bottom"/>
          </w:tcPr>
          <w:p w:rsidR="001D4BAA" w:rsidRDefault="001D4BAA">
            <w:pPr>
              <w:rPr>
                <w:rFonts w:ascii="Arial" w:eastAsia="Times New Roman" w:hAnsi="Arial" w:cs="Arial"/>
                <w:sz w:val="16"/>
                <w:szCs w:val="16"/>
              </w:rPr>
            </w:pPr>
          </w:p>
        </w:tc>
        <w:tc>
          <w:tcPr>
            <w:tcW w:w="984" w:type="dxa"/>
            <w:noWrap/>
            <w:vAlign w:val="bottom"/>
          </w:tcPr>
          <w:p w:rsidR="001D4BAA" w:rsidRDefault="001D4BAA">
            <w:pPr>
              <w:rPr>
                <w:rFonts w:ascii="Arial" w:eastAsia="Times New Roman" w:hAnsi="Arial" w:cs="Arial"/>
                <w:sz w:val="16"/>
                <w:szCs w:val="16"/>
              </w:rPr>
            </w:pPr>
          </w:p>
        </w:tc>
        <w:tc>
          <w:tcPr>
            <w:tcW w:w="984" w:type="dxa"/>
            <w:noWrap/>
            <w:vAlign w:val="bottom"/>
          </w:tcPr>
          <w:p w:rsidR="001D4BAA" w:rsidRDefault="001D4BAA">
            <w:pPr>
              <w:rPr>
                <w:rFonts w:ascii="Arial" w:eastAsia="Times New Roman" w:hAnsi="Arial" w:cs="Arial"/>
                <w:sz w:val="16"/>
                <w:szCs w:val="16"/>
              </w:rPr>
            </w:pPr>
          </w:p>
        </w:tc>
        <w:tc>
          <w:tcPr>
            <w:tcW w:w="2929" w:type="dxa"/>
            <w:noWrap/>
            <w:vAlign w:val="bottom"/>
          </w:tcPr>
          <w:p w:rsidR="001D4BAA" w:rsidRDefault="001D4BAA">
            <w:pPr>
              <w:rPr>
                <w:rFonts w:ascii="Arial" w:eastAsia="Times New Roman" w:hAnsi="Arial" w:cs="Arial"/>
                <w:sz w:val="16"/>
                <w:szCs w:val="16"/>
              </w:rPr>
            </w:pPr>
          </w:p>
        </w:tc>
        <w:tc>
          <w:tcPr>
            <w:tcW w:w="1496" w:type="dxa"/>
            <w:noWrap/>
            <w:vAlign w:val="bottom"/>
          </w:tcPr>
          <w:p w:rsidR="001D4BAA" w:rsidRDefault="001D4BAA">
            <w:pPr>
              <w:rPr>
                <w:rFonts w:ascii="Arial" w:eastAsia="Times New Roman" w:hAnsi="Arial" w:cs="Arial"/>
                <w:sz w:val="16"/>
                <w:szCs w:val="16"/>
              </w:rPr>
            </w:pPr>
          </w:p>
        </w:tc>
        <w:tc>
          <w:tcPr>
            <w:tcW w:w="1440" w:type="dxa"/>
            <w:noWrap/>
            <w:vAlign w:val="bottom"/>
          </w:tcPr>
          <w:p w:rsidR="001D4BAA" w:rsidRDefault="001D4BAA">
            <w:pPr>
              <w:rPr>
                <w:rFonts w:ascii="Arial" w:eastAsia="Times New Roman" w:hAnsi="Arial" w:cs="Arial"/>
                <w:sz w:val="16"/>
                <w:szCs w:val="16"/>
              </w:rPr>
            </w:pPr>
          </w:p>
        </w:tc>
        <w:tc>
          <w:tcPr>
            <w:tcW w:w="960" w:type="dxa"/>
            <w:noWrap/>
            <w:vAlign w:val="bottom"/>
          </w:tcPr>
          <w:p w:rsidR="001D4BAA" w:rsidRDefault="001D4BAA">
            <w:pPr>
              <w:rPr>
                <w:rFonts w:ascii="Arial" w:eastAsia="Times New Roman" w:hAnsi="Arial" w:cs="Arial"/>
                <w:sz w:val="16"/>
                <w:szCs w:val="16"/>
              </w:rPr>
            </w:pPr>
          </w:p>
        </w:tc>
      </w:tr>
    </w:tbl>
    <w:p w:rsidR="0062395B" w:rsidRDefault="0062395B">
      <w:bookmarkStart w:id="1" w:name="_GoBack"/>
      <w:bookmarkEnd w:id="1"/>
    </w:p>
    <w:sectPr w:rsidR="00623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3C"/>
    <w:rsid w:val="001D4BAA"/>
    <w:rsid w:val="0057593C"/>
    <w:rsid w:val="00623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BA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D4BAA"/>
    <w:rPr>
      <w:color w:val="0000FF"/>
      <w:u w:val="single"/>
    </w:rPr>
  </w:style>
  <w:style w:type="character" w:styleId="a4">
    <w:name w:val="FollowedHyperlink"/>
    <w:basedOn w:val="a0"/>
    <w:semiHidden/>
    <w:unhideWhenUsed/>
    <w:rsid w:val="001D4BAA"/>
    <w:rPr>
      <w:color w:val="800080"/>
      <w:u w:val="single"/>
    </w:rPr>
  </w:style>
  <w:style w:type="paragraph" w:styleId="a5">
    <w:name w:val="footnote text"/>
    <w:basedOn w:val="a"/>
    <w:link w:val="a6"/>
    <w:semiHidden/>
    <w:unhideWhenUsed/>
    <w:rsid w:val="001D4BAA"/>
    <w:rPr>
      <w:rFonts w:eastAsia="Times New Roman"/>
      <w:sz w:val="20"/>
      <w:szCs w:val="20"/>
    </w:rPr>
  </w:style>
  <w:style w:type="character" w:customStyle="1" w:styleId="a6">
    <w:name w:val="Текст сноски Знак"/>
    <w:basedOn w:val="a0"/>
    <w:link w:val="a5"/>
    <w:semiHidden/>
    <w:rsid w:val="001D4BAA"/>
    <w:rPr>
      <w:rFonts w:ascii="Times New Roman" w:eastAsia="Times New Roman" w:hAnsi="Times New Roman" w:cs="Times New Roman"/>
      <w:sz w:val="20"/>
      <w:szCs w:val="20"/>
      <w:lang w:eastAsia="ru-RU"/>
    </w:rPr>
  </w:style>
  <w:style w:type="paragraph" w:styleId="a7">
    <w:name w:val="header"/>
    <w:basedOn w:val="a"/>
    <w:link w:val="a8"/>
    <w:semiHidden/>
    <w:unhideWhenUsed/>
    <w:rsid w:val="001D4BAA"/>
    <w:pPr>
      <w:tabs>
        <w:tab w:val="center" w:pos="4677"/>
        <w:tab w:val="right" w:pos="9355"/>
      </w:tabs>
    </w:pPr>
    <w:rPr>
      <w:rFonts w:eastAsia="Times New Roman"/>
    </w:rPr>
  </w:style>
  <w:style w:type="character" w:customStyle="1" w:styleId="a8">
    <w:name w:val="Верхний колонтитул Знак"/>
    <w:basedOn w:val="a0"/>
    <w:link w:val="a7"/>
    <w:semiHidden/>
    <w:rsid w:val="001D4BAA"/>
    <w:rPr>
      <w:rFonts w:ascii="Times New Roman" w:eastAsia="Times New Roman" w:hAnsi="Times New Roman" w:cs="Times New Roman"/>
      <w:sz w:val="24"/>
      <w:szCs w:val="24"/>
      <w:lang w:eastAsia="ru-RU"/>
    </w:rPr>
  </w:style>
  <w:style w:type="paragraph" w:styleId="a9">
    <w:name w:val="footer"/>
    <w:basedOn w:val="a"/>
    <w:link w:val="aa"/>
    <w:semiHidden/>
    <w:unhideWhenUsed/>
    <w:rsid w:val="001D4BAA"/>
    <w:pPr>
      <w:tabs>
        <w:tab w:val="center" w:pos="4677"/>
        <w:tab w:val="right" w:pos="9355"/>
      </w:tabs>
    </w:pPr>
    <w:rPr>
      <w:rFonts w:eastAsia="Times New Roman"/>
    </w:rPr>
  </w:style>
  <w:style w:type="character" w:customStyle="1" w:styleId="aa">
    <w:name w:val="Нижний колонтитул Знак"/>
    <w:basedOn w:val="a0"/>
    <w:link w:val="a9"/>
    <w:semiHidden/>
    <w:rsid w:val="001D4BAA"/>
    <w:rPr>
      <w:rFonts w:ascii="Times New Roman" w:eastAsia="Times New Roman" w:hAnsi="Times New Roman" w:cs="Times New Roman"/>
      <w:sz w:val="24"/>
      <w:szCs w:val="24"/>
      <w:lang w:eastAsia="ru-RU"/>
    </w:rPr>
  </w:style>
  <w:style w:type="paragraph" w:styleId="ab">
    <w:name w:val="Title"/>
    <w:basedOn w:val="a"/>
    <w:link w:val="ac"/>
    <w:qFormat/>
    <w:rsid w:val="001D4BAA"/>
    <w:pPr>
      <w:jc w:val="center"/>
    </w:pPr>
    <w:rPr>
      <w:rFonts w:eastAsia="Times New Roman"/>
      <w:b/>
      <w:bCs/>
      <w:sz w:val="32"/>
    </w:rPr>
  </w:style>
  <w:style w:type="character" w:customStyle="1" w:styleId="ac">
    <w:name w:val="Название Знак"/>
    <w:basedOn w:val="a0"/>
    <w:link w:val="ab"/>
    <w:rsid w:val="001D4BAA"/>
    <w:rPr>
      <w:rFonts w:ascii="Times New Roman" w:eastAsia="Times New Roman" w:hAnsi="Times New Roman" w:cs="Times New Roman"/>
      <w:b/>
      <w:bCs/>
      <w:sz w:val="32"/>
      <w:szCs w:val="24"/>
      <w:lang w:eastAsia="ru-RU"/>
    </w:rPr>
  </w:style>
  <w:style w:type="paragraph" w:styleId="2">
    <w:name w:val="Body Text 2"/>
    <w:basedOn w:val="a"/>
    <w:link w:val="20"/>
    <w:semiHidden/>
    <w:unhideWhenUsed/>
    <w:rsid w:val="001D4BAA"/>
    <w:pPr>
      <w:spacing w:after="120" w:line="480" w:lineRule="auto"/>
    </w:pPr>
    <w:rPr>
      <w:rFonts w:eastAsia="Times New Roman"/>
    </w:rPr>
  </w:style>
  <w:style w:type="character" w:customStyle="1" w:styleId="20">
    <w:name w:val="Основной текст 2 Знак"/>
    <w:basedOn w:val="a0"/>
    <w:link w:val="2"/>
    <w:semiHidden/>
    <w:rsid w:val="001D4BAA"/>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1D4BAA"/>
    <w:pPr>
      <w:ind w:firstLine="1134"/>
      <w:jc w:val="both"/>
    </w:pPr>
    <w:rPr>
      <w:rFonts w:eastAsia="Times New Roman"/>
      <w:sz w:val="28"/>
      <w:szCs w:val="20"/>
    </w:rPr>
  </w:style>
  <w:style w:type="character" w:customStyle="1" w:styleId="22">
    <w:name w:val="Основной текст с отступом 2 Знак"/>
    <w:basedOn w:val="a0"/>
    <w:link w:val="21"/>
    <w:semiHidden/>
    <w:rsid w:val="001D4BAA"/>
    <w:rPr>
      <w:rFonts w:ascii="Times New Roman" w:eastAsia="Times New Roman" w:hAnsi="Times New Roman" w:cs="Times New Roman"/>
      <w:sz w:val="28"/>
      <w:szCs w:val="20"/>
      <w:lang w:eastAsia="ru-RU"/>
    </w:rPr>
  </w:style>
  <w:style w:type="paragraph" w:customStyle="1" w:styleId="ConsPlusNonformat">
    <w:name w:val="ConsPlusNonformat"/>
    <w:rsid w:val="001D4B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nt5">
    <w:name w:val="font5"/>
    <w:basedOn w:val="a"/>
    <w:rsid w:val="001D4BAA"/>
    <w:pPr>
      <w:spacing w:before="100" w:beforeAutospacing="1" w:after="100" w:afterAutospacing="1"/>
    </w:pPr>
    <w:rPr>
      <w:rFonts w:ascii="Arial" w:eastAsia="Times New Roman" w:hAnsi="Arial" w:cs="Arial"/>
      <w:color w:val="000000"/>
      <w:sz w:val="12"/>
      <w:szCs w:val="12"/>
    </w:rPr>
  </w:style>
  <w:style w:type="paragraph" w:customStyle="1" w:styleId="xl63">
    <w:name w:val="xl63"/>
    <w:basedOn w:val="a"/>
    <w:rsid w:val="001D4BAA"/>
    <w:pPr>
      <w:spacing w:before="100" w:beforeAutospacing="1" w:after="100" w:afterAutospacing="1"/>
    </w:pPr>
    <w:rPr>
      <w:rFonts w:eastAsia="Times New Roman"/>
    </w:rPr>
  </w:style>
  <w:style w:type="paragraph" w:customStyle="1" w:styleId="xl64">
    <w:name w:val="xl64"/>
    <w:basedOn w:val="a"/>
    <w:rsid w:val="001D4B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65">
    <w:name w:val="xl65"/>
    <w:basedOn w:val="a"/>
    <w:rsid w:val="001D4BAA"/>
    <w:pPr>
      <w:spacing w:before="100" w:beforeAutospacing="1" w:after="100" w:afterAutospacing="1"/>
      <w:jc w:val="right"/>
    </w:pPr>
    <w:rPr>
      <w:rFonts w:eastAsia="Times New Roman"/>
    </w:rPr>
  </w:style>
  <w:style w:type="paragraph" w:customStyle="1" w:styleId="xl66">
    <w:name w:val="xl66"/>
    <w:basedOn w:val="a"/>
    <w:rsid w:val="001D4BA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67">
    <w:name w:val="xl67"/>
    <w:basedOn w:val="a"/>
    <w:rsid w:val="001D4BA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68">
    <w:name w:val="xl68"/>
    <w:basedOn w:val="a"/>
    <w:rsid w:val="001D4BAA"/>
    <w:pPr>
      <w:spacing w:before="100" w:beforeAutospacing="1" w:after="100" w:afterAutospacing="1"/>
    </w:pPr>
    <w:rPr>
      <w:rFonts w:eastAsia="Times New Roman"/>
    </w:rPr>
  </w:style>
  <w:style w:type="paragraph" w:customStyle="1" w:styleId="xl69">
    <w:name w:val="xl69"/>
    <w:basedOn w:val="a"/>
    <w:rsid w:val="001D4BA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rPr>
  </w:style>
  <w:style w:type="paragraph" w:customStyle="1" w:styleId="xl70">
    <w:name w:val="xl70"/>
    <w:basedOn w:val="a"/>
    <w:rsid w:val="001D4BAA"/>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71">
    <w:name w:val="xl71"/>
    <w:basedOn w:val="a"/>
    <w:rsid w:val="001D4BAA"/>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a"/>
    <w:rsid w:val="001D4BAA"/>
    <w:pPr>
      <w:pBdr>
        <w:top w:val="single" w:sz="4" w:space="0" w:color="auto"/>
        <w:left w:val="single" w:sz="4" w:space="0" w:color="auto"/>
      </w:pBdr>
      <w:spacing w:before="100" w:beforeAutospacing="1" w:after="100" w:afterAutospacing="1"/>
      <w:jc w:val="center"/>
    </w:pPr>
    <w:rPr>
      <w:rFonts w:eastAsia="Times New Roman"/>
    </w:rPr>
  </w:style>
  <w:style w:type="paragraph" w:customStyle="1" w:styleId="xl73">
    <w:name w:val="xl73"/>
    <w:basedOn w:val="a"/>
    <w:rsid w:val="001D4B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4">
    <w:name w:val="xl74"/>
    <w:basedOn w:val="a"/>
    <w:rsid w:val="001D4BAA"/>
    <w:pPr>
      <w:pBdr>
        <w:top w:val="single" w:sz="4" w:space="0" w:color="auto"/>
        <w:left w:val="single" w:sz="4" w:space="0" w:color="auto"/>
        <w:bottom w:val="single" w:sz="4" w:space="0" w:color="auto"/>
      </w:pBdr>
      <w:spacing w:before="100" w:beforeAutospacing="1" w:after="100" w:afterAutospacing="1"/>
      <w:jc w:val="center"/>
    </w:pPr>
    <w:rPr>
      <w:rFonts w:eastAsia="Times New Roman"/>
    </w:rPr>
  </w:style>
  <w:style w:type="paragraph" w:customStyle="1" w:styleId="xl75">
    <w:name w:val="xl75"/>
    <w:basedOn w:val="a"/>
    <w:rsid w:val="001D4B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76">
    <w:name w:val="xl76"/>
    <w:basedOn w:val="a"/>
    <w:rsid w:val="001D4BA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7">
    <w:name w:val="xl77"/>
    <w:basedOn w:val="a"/>
    <w:rsid w:val="001D4BAA"/>
    <w:pPr>
      <w:pBdr>
        <w:top w:val="single" w:sz="8" w:space="0" w:color="auto"/>
        <w:left w:val="single" w:sz="4" w:space="0" w:color="auto"/>
        <w:bottom w:val="single" w:sz="4" w:space="0" w:color="auto"/>
      </w:pBdr>
      <w:spacing w:before="100" w:beforeAutospacing="1" w:after="100" w:afterAutospacing="1"/>
      <w:jc w:val="right"/>
    </w:pPr>
    <w:rPr>
      <w:rFonts w:eastAsia="Times New Roman"/>
    </w:rPr>
  </w:style>
  <w:style w:type="paragraph" w:customStyle="1" w:styleId="xl78">
    <w:name w:val="xl78"/>
    <w:basedOn w:val="a"/>
    <w:rsid w:val="001D4BAA"/>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eastAsia="Times New Roman"/>
    </w:rPr>
  </w:style>
  <w:style w:type="paragraph" w:customStyle="1" w:styleId="xl79">
    <w:name w:val="xl79"/>
    <w:basedOn w:val="a"/>
    <w:rsid w:val="001D4BAA"/>
    <w:pPr>
      <w:pBdr>
        <w:left w:val="single" w:sz="4" w:space="0" w:color="auto"/>
      </w:pBdr>
      <w:spacing w:before="100" w:beforeAutospacing="1" w:after="100" w:afterAutospacing="1"/>
    </w:pPr>
    <w:rPr>
      <w:rFonts w:eastAsia="Times New Roman"/>
    </w:rPr>
  </w:style>
  <w:style w:type="paragraph" w:customStyle="1" w:styleId="xl80">
    <w:name w:val="xl80"/>
    <w:basedOn w:val="a"/>
    <w:rsid w:val="001D4BAA"/>
    <w:pPr>
      <w:pBdr>
        <w:left w:val="single" w:sz="8" w:space="0" w:color="auto"/>
        <w:right w:val="single" w:sz="4" w:space="0" w:color="auto"/>
      </w:pBdr>
      <w:spacing w:before="100" w:beforeAutospacing="1" w:after="100" w:afterAutospacing="1"/>
      <w:jc w:val="center"/>
    </w:pPr>
    <w:rPr>
      <w:rFonts w:eastAsia="Times New Roman"/>
    </w:rPr>
  </w:style>
  <w:style w:type="paragraph" w:customStyle="1" w:styleId="xl81">
    <w:name w:val="xl81"/>
    <w:basedOn w:val="a"/>
    <w:rsid w:val="001D4BAA"/>
    <w:pPr>
      <w:pBdr>
        <w:left w:val="single" w:sz="4" w:space="0" w:color="auto"/>
        <w:right w:val="single" w:sz="4" w:space="0" w:color="auto"/>
      </w:pBdr>
      <w:spacing w:before="100" w:beforeAutospacing="1" w:after="100" w:afterAutospacing="1"/>
    </w:pPr>
    <w:rPr>
      <w:rFonts w:eastAsia="Times New Roman"/>
    </w:rPr>
  </w:style>
  <w:style w:type="paragraph" w:customStyle="1" w:styleId="xl82">
    <w:name w:val="xl82"/>
    <w:basedOn w:val="a"/>
    <w:rsid w:val="001D4BAA"/>
    <w:pPr>
      <w:pBdr>
        <w:left w:val="single" w:sz="4" w:space="0" w:color="auto"/>
        <w:right w:val="single" w:sz="8" w:space="0" w:color="auto"/>
      </w:pBdr>
      <w:spacing w:before="100" w:beforeAutospacing="1" w:after="100" w:afterAutospacing="1"/>
    </w:pPr>
    <w:rPr>
      <w:rFonts w:eastAsia="Times New Roman"/>
    </w:rPr>
  </w:style>
  <w:style w:type="paragraph" w:customStyle="1" w:styleId="xl83">
    <w:name w:val="xl83"/>
    <w:basedOn w:val="a"/>
    <w:rsid w:val="001D4BAA"/>
    <w:pPr>
      <w:pBdr>
        <w:left w:val="single" w:sz="4" w:space="0" w:color="auto"/>
        <w:bottom w:val="single" w:sz="4" w:space="0" w:color="auto"/>
      </w:pBdr>
      <w:spacing w:before="100" w:beforeAutospacing="1" w:after="100" w:afterAutospacing="1"/>
    </w:pPr>
    <w:rPr>
      <w:rFonts w:eastAsia="Times New Roman"/>
    </w:rPr>
  </w:style>
  <w:style w:type="paragraph" w:customStyle="1" w:styleId="xl84">
    <w:name w:val="xl84"/>
    <w:basedOn w:val="a"/>
    <w:rsid w:val="001D4BAA"/>
    <w:pPr>
      <w:pBdr>
        <w:left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5">
    <w:name w:val="xl85"/>
    <w:basedOn w:val="a"/>
    <w:rsid w:val="001D4BAA"/>
    <w:pPr>
      <w:pBdr>
        <w:left w:val="single" w:sz="4" w:space="0" w:color="auto"/>
        <w:bottom w:val="single" w:sz="4" w:space="0" w:color="auto"/>
      </w:pBdr>
      <w:spacing w:before="100" w:beforeAutospacing="1" w:after="100" w:afterAutospacing="1"/>
      <w:jc w:val="right"/>
    </w:pPr>
    <w:rPr>
      <w:rFonts w:eastAsia="Times New Roman"/>
    </w:rPr>
  </w:style>
  <w:style w:type="paragraph" w:customStyle="1" w:styleId="xl86">
    <w:name w:val="xl86"/>
    <w:basedOn w:val="a"/>
    <w:rsid w:val="001D4BAA"/>
    <w:pPr>
      <w:pBdr>
        <w:left w:val="single" w:sz="4" w:space="0" w:color="auto"/>
        <w:bottom w:val="single" w:sz="4" w:space="0" w:color="auto"/>
        <w:right w:val="single" w:sz="8" w:space="0" w:color="auto"/>
      </w:pBdr>
      <w:spacing w:before="100" w:beforeAutospacing="1" w:after="100" w:afterAutospacing="1"/>
      <w:jc w:val="right"/>
    </w:pPr>
    <w:rPr>
      <w:rFonts w:eastAsia="Times New Roman"/>
    </w:rPr>
  </w:style>
  <w:style w:type="paragraph" w:customStyle="1" w:styleId="xl87">
    <w:name w:val="xl87"/>
    <w:basedOn w:val="a"/>
    <w:rsid w:val="001D4BAA"/>
    <w:pPr>
      <w:pBdr>
        <w:top w:val="single" w:sz="4" w:space="0" w:color="auto"/>
      </w:pBdr>
      <w:spacing w:before="100" w:beforeAutospacing="1" w:after="100" w:afterAutospacing="1"/>
    </w:pPr>
    <w:rPr>
      <w:rFonts w:eastAsia="Times New Roman"/>
    </w:rPr>
  </w:style>
  <w:style w:type="paragraph" w:customStyle="1" w:styleId="xl88">
    <w:name w:val="xl88"/>
    <w:basedOn w:val="a"/>
    <w:rsid w:val="001D4BAA"/>
    <w:pPr>
      <w:pBdr>
        <w:top w:val="single" w:sz="8" w:space="0" w:color="auto"/>
      </w:pBdr>
      <w:spacing w:before="100" w:beforeAutospacing="1" w:after="100" w:afterAutospacing="1"/>
    </w:pPr>
    <w:rPr>
      <w:rFonts w:eastAsia="Times New Roman"/>
    </w:rPr>
  </w:style>
  <w:style w:type="paragraph" w:customStyle="1" w:styleId="xl89">
    <w:name w:val="xl89"/>
    <w:basedOn w:val="a"/>
    <w:rsid w:val="001D4B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90">
    <w:name w:val="xl90"/>
    <w:basedOn w:val="a"/>
    <w:rsid w:val="001D4B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91">
    <w:name w:val="xl91"/>
    <w:basedOn w:val="a"/>
    <w:rsid w:val="001D4BA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92">
    <w:name w:val="xl92"/>
    <w:basedOn w:val="a"/>
    <w:rsid w:val="001D4BAA"/>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93">
    <w:name w:val="xl93"/>
    <w:basedOn w:val="a"/>
    <w:rsid w:val="001D4BAA"/>
    <w:pPr>
      <w:pBdr>
        <w:left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94">
    <w:name w:val="xl94"/>
    <w:basedOn w:val="a"/>
    <w:rsid w:val="001D4BAA"/>
    <w:pPr>
      <w:pBdr>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95">
    <w:name w:val="xl95"/>
    <w:basedOn w:val="a"/>
    <w:rsid w:val="001D4BAA"/>
    <w:pPr>
      <w:pBdr>
        <w:left w:val="single" w:sz="8" w:space="0" w:color="auto"/>
        <w:bottom w:val="single" w:sz="8" w:space="0" w:color="auto"/>
        <w:right w:val="single" w:sz="4" w:space="0" w:color="auto"/>
      </w:pBdr>
      <w:spacing w:before="100" w:beforeAutospacing="1" w:after="100" w:afterAutospacing="1"/>
      <w:jc w:val="center"/>
    </w:pPr>
    <w:rPr>
      <w:rFonts w:eastAsia="Times New Roman"/>
    </w:rPr>
  </w:style>
  <w:style w:type="paragraph" w:customStyle="1" w:styleId="xl96">
    <w:name w:val="xl96"/>
    <w:basedOn w:val="a"/>
    <w:rsid w:val="001D4BAA"/>
    <w:pPr>
      <w:pBdr>
        <w:left w:val="single" w:sz="4" w:space="0" w:color="auto"/>
        <w:bottom w:val="single" w:sz="8" w:space="0" w:color="auto"/>
        <w:right w:val="single" w:sz="4" w:space="0" w:color="auto"/>
      </w:pBdr>
      <w:spacing w:before="100" w:beforeAutospacing="1" w:after="100" w:afterAutospacing="1"/>
      <w:jc w:val="right"/>
    </w:pPr>
    <w:rPr>
      <w:rFonts w:eastAsia="Times New Roman"/>
    </w:rPr>
  </w:style>
  <w:style w:type="paragraph" w:customStyle="1" w:styleId="xl97">
    <w:name w:val="xl97"/>
    <w:basedOn w:val="a"/>
    <w:rsid w:val="001D4BAA"/>
    <w:pPr>
      <w:pBdr>
        <w:left w:val="single" w:sz="4" w:space="0" w:color="auto"/>
        <w:bottom w:val="single" w:sz="8" w:space="0" w:color="auto"/>
        <w:right w:val="single" w:sz="8" w:space="0" w:color="auto"/>
      </w:pBdr>
      <w:spacing w:before="100" w:beforeAutospacing="1" w:after="100" w:afterAutospacing="1"/>
      <w:jc w:val="center"/>
    </w:pPr>
    <w:rPr>
      <w:rFonts w:eastAsia="Times New Roman"/>
    </w:rPr>
  </w:style>
  <w:style w:type="paragraph" w:customStyle="1" w:styleId="xl98">
    <w:name w:val="xl98"/>
    <w:basedOn w:val="a"/>
    <w:rsid w:val="001D4BAA"/>
    <w:pPr>
      <w:pBdr>
        <w:top w:val="single" w:sz="4" w:space="0" w:color="auto"/>
        <w:left w:val="single" w:sz="4" w:space="0" w:color="auto"/>
      </w:pBdr>
      <w:spacing w:before="100" w:beforeAutospacing="1" w:after="100" w:afterAutospacing="1"/>
      <w:jc w:val="center"/>
    </w:pPr>
    <w:rPr>
      <w:rFonts w:eastAsia="Times New Roman"/>
    </w:rPr>
  </w:style>
  <w:style w:type="paragraph" w:customStyle="1" w:styleId="xl99">
    <w:name w:val="xl99"/>
    <w:basedOn w:val="a"/>
    <w:rsid w:val="001D4BA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00">
    <w:name w:val="xl100"/>
    <w:basedOn w:val="a"/>
    <w:rsid w:val="001D4BAA"/>
    <w:pPr>
      <w:pBdr>
        <w:top w:val="single" w:sz="4" w:space="0" w:color="auto"/>
        <w:left w:val="single" w:sz="4" w:space="0" w:color="auto"/>
        <w:bottom w:val="single" w:sz="4" w:space="0" w:color="auto"/>
      </w:pBdr>
      <w:spacing w:before="100" w:beforeAutospacing="1" w:after="100" w:afterAutospacing="1"/>
      <w:jc w:val="right"/>
    </w:pPr>
    <w:rPr>
      <w:rFonts w:eastAsia="Times New Roman"/>
    </w:rPr>
  </w:style>
  <w:style w:type="paragraph" w:customStyle="1" w:styleId="xl101">
    <w:name w:val="xl101"/>
    <w:basedOn w:val="a"/>
    <w:rsid w:val="001D4BAA"/>
    <w:pPr>
      <w:pBdr>
        <w:top w:val="single" w:sz="4" w:space="0" w:color="auto"/>
        <w:left w:val="single" w:sz="4" w:space="0" w:color="auto"/>
        <w:right w:val="single" w:sz="8" w:space="0" w:color="auto"/>
      </w:pBdr>
      <w:spacing w:before="100" w:beforeAutospacing="1" w:after="100" w:afterAutospacing="1"/>
      <w:jc w:val="right"/>
    </w:pPr>
    <w:rPr>
      <w:rFonts w:eastAsia="Times New Roman"/>
    </w:rPr>
  </w:style>
  <w:style w:type="paragraph" w:customStyle="1" w:styleId="xl102">
    <w:name w:val="xl102"/>
    <w:basedOn w:val="a"/>
    <w:rsid w:val="001D4BAA"/>
    <w:pPr>
      <w:spacing w:before="100" w:beforeAutospacing="1" w:after="100" w:afterAutospacing="1"/>
    </w:pPr>
    <w:rPr>
      <w:rFonts w:eastAsia="Times New Roman"/>
      <w:b/>
      <w:bCs/>
      <w:sz w:val="18"/>
      <w:szCs w:val="18"/>
    </w:rPr>
  </w:style>
  <w:style w:type="paragraph" w:customStyle="1" w:styleId="xl103">
    <w:name w:val="xl103"/>
    <w:basedOn w:val="a"/>
    <w:rsid w:val="001D4BAA"/>
    <w:pPr>
      <w:spacing w:before="100" w:beforeAutospacing="1" w:after="100" w:afterAutospacing="1"/>
    </w:pPr>
    <w:rPr>
      <w:rFonts w:eastAsia="Times New Roman"/>
      <w:sz w:val="18"/>
      <w:szCs w:val="18"/>
      <w:u w:val="single"/>
    </w:rPr>
  </w:style>
  <w:style w:type="paragraph" w:customStyle="1" w:styleId="xl104">
    <w:name w:val="xl104"/>
    <w:basedOn w:val="a"/>
    <w:rsid w:val="001D4BAA"/>
    <w:pPr>
      <w:pBdr>
        <w:top w:val="single" w:sz="4" w:space="0" w:color="auto"/>
      </w:pBdr>
      <w:spacing w:before="100" w:beforeAutospacing="1" w:after="100" w:afterAutospacing="1"/>
      <w:jc w:val="center"/>
    </w:pPr>
    <w:rPr>
      <w:rFonts w:eastAsia="Times New Roman"/>
      <w:sz w:val="14"/>
      <w:szCs w:val="14"/>
    </w:rPr>
  </w:style>
  <w:style w:type="paragraph" w:customStyle="1" w:styleId="xl105">
    <w:name w:val="xl105"/>
    <w:basedOn w:val="a"/>
    <w:rsid w:val="001D4BA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06">
    <w:name w:val="xl106"/>
    <w:basedOn w:val="a"/>
    <w:rsid w:val="001D4BAA"/>
    <w:pPr>
      <w:pBdr>
        <w:left w:val="single" w:sz="4" w:space="0" w:color="auto"/>
        <w:right w:val="single" w:sz="4" w:space="0" w:color="auto"/>
      </w:pBdr>
      <w:spacing w:before="100" w:beforeAutospacing="1" w:after="100" w:afterAutospacing="1"/>
      <w:jc w:val="center"/>
    </w:pPr>
    <w:rPr>
      <w:rFonts w:eastAsia="Times New Roman"/>
    </w:rPr>
  </w:style>
  <w:style w:type="paragraph" w:customStyle="1" w:styleId="xl107">
    <w:name w:val="xl107"/>
    <w:basedOn w:val="a"/>
    <w:rsid w:val="001D4BAA"/>
    <w:pPr>
      <w:spacing w:before="100" w:beforeAutospacing="1" w:after="100" w:afterAutospacing="1"/>
      <w:jc w:val="center"/>
    </w:pPr>
    <w:rPr>
      <w:rFonts w:eastAsia="Times New Roman"/>
      <w:sz w:val="18"/>
      <w:szCs w:val="18"/>
    </w:rPr>
  </w:style>
  <w:style w:type="paragraph" w:customStyle="1" w:styleId="xl108">
    <w:name w:val="xl108"/>
    <w:basedOn w:val="a"/>
    <w:rsid w:val="001D4BAA"/>
    <w:pPr>
      <w:pBdr>
        <w:left w:val="single" w:sz="4" w:space="0" w:color="auto"/>
        <w:bottom w:val="single" w:sz="4" w:space="0" w:color="auto"/>
      </w:pBdr>
      <w:spacing w:before="100" w:beforeAutospacing="1" w:after="100" w:afterAutospacing="1"/>
      <w:jc w:val="center"/>
    </w:pPr>
    <w:rPr>
      <w:rFonts w:eastAsia="Times New Roman"/>
    </w:rPr>
  </w:style>
  <w:style w:type="paragraph" w:customStyle="1" w:styleId="xl109">
    <w:name w:val="xl109"/>
    <w:basedOn w:val="a"/>
    <w:rsid w:val="001D4BAA"/>
    <w:pPr>
      <w:pBdr>
        <w:bottom w:val="single" w:sz="8" w:space="0" w:color="auto"/>
      </w:pBdr>
      <w:spacing w:before="100" w:beforeAutospacing="1" w:after="100" w:afterAutospacing="1"/>
      <w:jc w:val="center"/>
    </w:pPr>
    <w:rPr>
      <w:rFonts w:eastAsia="Times New Roman"/>
    </w:rPr>
  </w:style>
  <w:style w:type="paragraph" w:customStyle="1" w:styleId="xl110">
    <w:name w:val="xl110"/>
    <w:basedOn w:val="a"/>
    <w:rsid w:val="001D4BAA"/>
    <w:pPr>
      <w:spacing w:before="100" w:beforeAutospacing="1" w:after="100" w:afterAutospacing="1"/>
      <w:jc w:val="center"/>
    </w:pPr>
    <w:rPr>
      <w:rFonts w:eastAsia="Times New Roman"/>
      <w:b/>
      <w:bCs/>
      <w:sz w:val="18"/>
      <w:szCs w:val="18"/>
    </w:rPr>
  </w:style>
  <w:style w:type="paragraph" w:customStyle="1" w:styleId="xl111">
    <w:name w:val="xl111"/>
    <w:basedOn w:val="a"/>
    <w:rsid w:val="001D4BAA"/>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2">
    <w:name w:val="xl112"/>
    <w:basedOn w:val="a"/>
    <w:rsid w:val="001D4BAA"/>
    <w:pPr>
      <w:pBdr>
        <w:top w:val="single" w:sz="8"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113">
    <w:name w:val="xl113"/>
    <w:basedOn w:val="a"/>
    <w:rsid w:val="001D4BA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14">
    <w:name w:val="xl114"/>
    <w:basedOn w:val="a"/>
    <w:rsid w:val="001D4BAA"/>
    <w:pPr>
      <w:spacing w:before="100" w:beforeAutospacing="1" w:after="100" w:afterAutospacing="1"/>
      <w:jc w:val="center"/>
    </w:pPr>
    <w:rPr>
      <w:rFonts w:eastAsia="Times New Roman"/>
      <w:b/>
      <w:bCs/>
      <w:sz w:val="18"/>
      <w:szCs w:val="18"/>
    </w:rPr>
  </w:style>
  <w:style w:type="paragraph" w:customStyle="1" w:styleId="xl115">
    <w:name w:val="xl115"/>
    <w:basedOn w:val="a"/>
    <w:rsid w:val="001D4BAA"/>
    <w:pPr>
      <w:spacing w:before="100" w:beforeAutospacing="1" w:after="100" w:afterAutospacing="1"/>
      <w:jc w:val="center"/>
    </w:pPr>
    <w:rPr>
      <w:rFonts w:eastAsia="Times New Roman"/>
    </w:rPr>
  </w:style>
  <w:style w:type="paragraph" w:customStyle="1" w:styleId="xl116">
    <w:name w:val="xl116"/>
    <w:basedOn w:val="a"/>
    <w:rsid w:val="001D4BAA"/>
    <w:pPr>
      <w:pBdr>
        <w:bottom w:val="single" w:sz="4" w:space="0" w:color="auto"/>
      </w:pBdr>
      <w:spacing w:before="100" w:beforeAutospacing="1" w:after="100" w:afterAutospacing="1"/>
    </w:pPr>
    <w:rPr>
      <w:rFonts w:eastAsia="Times New Roman"/>
    </w:rPr>
  </w:style>
  <w:style w:type="paragraph" w:customStyle="1" w:styleId="ad">
    <w:name w:val="Знак"/>
    <w:basedOn w:val="a"/>
    <w:rsid w:val="001D4BAA"/>
    <w:rPr>
      <w:rFonts w:ascii="Verdana" w:eastAsia="Times New Roman" w:hAnsi="Verdana" w:cs="Verdana"/>
      <w:sz w:val="20"/>
      <w:szCs w:val="20"/>
      <w:lang w:val="en-US" w:eastAsia="en-US"/>
    </w:rPr>
  </w:style>
  <w:style w:type="character" w:customStyle="1" w:styleId="ConsPlusNormal">
    <w:name w:val="ConsPlusNormal Знак"/>
    <w:basedOn w:val="a0"/>
    <w:link w:val="ConsPlusNormal0"/>
    <w:locked/>
    <w:rsid w:val="001D4BAA"/>
    <w:rPr>
      <w:rFonts w:ascii="Arial" w:hAnsi="Arial" w:cs="Arial"/>
    </w:rPr>
  </w:style>
  <w:style w:type="paragraph" w:customStyle="1" w:styleId="ConsPlusNormal0">
    <w:name w:val="ConsPlusNormal"/>
    <w:link w:val="ConsPlusNormal"/>
    <w:rsid w:val="001D4BAA"/>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1D4B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e">
    <w:name w:val="footnote reference"/>
    <w:basedOn w:val="a0"/>
    <w:semiHidden/>
    <w:unhideWhenUsed/>
    <w:rsid w:val="001D4BAA"/>
    <w:rPr>
      <w:vertAlign w:val="superscript"/>
    </w:rPr>
  </w:style>
  <w:style w:type="character" w:customStyle="1" w:styleId="TitleChar1">
    <w:name w:val="Title Char1"/>
    <w:basedOn w:val="a0"/>
    <w:locked/>
    <w:rsid w:val="001D4BAA"/>
    <w:rPr>
      <w:rFonts w:ascii="Times New Roman" w:hAnsi="Times New Roman" w:cs="Times New Roman" w:hint="default"/>
      <w:b/>
      <w:bCs/>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BA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D4BAA"/>
    <w:rPr>
      <w:color w:val="0000FF"/>
      <w:u w:val="single"/>
    </w:rPr>
  </w:style>
  <w:style w:type="character" w:styleId="a4">
    <w:name w:val="FollowedHyperlink"/>
    <w:basedOn w:val="a0"/>
    <w:semiHidden/>
    <w:unhideWhenUsed/>
    <w:rsid w:val="001D4BAA"/>
    <w:rPr>
      <w:color w:val="800080"/>
      <w:u w:val="single"/>
    </w:rPr>
  </w:style>
  <w:style w:type="paragraph" w:styleId="a5">
    <w:name w:val="footnote text"/>
    <w:basedOn w:val="a"/>
    <w:link w:val="a6"/>
    <w:semiHidden/>
    <w:unhideWhenUsed/>
    <w:rsid w:val="001D4BAA"/>
    <w:rPr>
      <w:rFonts w:eastAsia="Times New Roman"/>
      <w:sz w:val="20"/>
      <w:szCs w:val="20"/>
    </w:rPr>
  </w:style>
  <w:style w:type="character" w:customStyle="1" w:styleId="a6">
    <w:name w:val="Текст сноски Знак"/>
    <w:basedOn w:val="a0"/>
    <w:link w:val="a5"/>
    <w:semiHidden/>
    <w:rsid w:val="001D4BAA"/>
    <w:rPr>
      <w:rFonts w:ascii="Times New Roman" w:eastAsia="Times New Roman" w:hAnsi="Times New Roman" w:cs="Times New Roman"/>
      <w:sz w:val="20"/>
      <w:szCs w:val="20"/>
      <w:lang w:eastAsia="ru-RU"/>
    </w:rPr>
  </w:style>
  <w:style w:type="paragraph" w:styleId="a7">
    <w:name w:val="header"/>
    <w:basedOn w:val="a"/>
    <w:link w:val="a8"/>
    <w:semiHidden/>
    <w:unhideWhenUsed/>
    <w:rsid w:val="001D4BAA"/>
    <w:pPr>
      <w:tabs>
        <w:tab w:val="center" w:pos="4677"/>
        <w:tab w:val="right" w:pos="9355"/>
      </w:tabs>
    </w:pPr>
    <w:rPr>
      <w:rFonts w:eastAsia="Times New Roman"/>
    </w:rPr>
  </w:style>
  <w:style w:type="character" w:customStyle="1" w:styleId="a8">
    <w:name w:val="Верхний колонтитул Знак"/>
    <w:basedOn w:val="a0"/>
    <w:link w:val="a7"/>
    <w:semiHidden/>
    <w:rsid w:val="001D4BAA"/>
    <w:rPr>
      <w:rFonts w:ascii="Times New Roman" w:eastAsia="Times New Roman" w:hAnsi="Times New Roman" w:cs="Times New Roman"/>
      <w:sz w:val="24"/>
      <w:szCs w:val="24"/>
      <w:lang w:eastAsia="ru-RU"/>
    </w:rPr>
  </w:style>
  <w:style w:type="paragraph" w:styleId="a9">
    <w:name w:val="footer"/>
    <w:basedOn w:val="a"/>
    <w:link w:val="aa"/>
    <w:semiHidden/>
    <w:unhideWhenUsed/>
    <w:rsid w:val="001D4BAA"/>
    <w:pPr>
      <w:tabs>
        <w:tab w:val="center" w:pos="4677"/>
        <w:tab w:val="right" w:pos="9355"/>
      </w:tabs>
    </w:pPr>
    <w:rPr>
      <w:rFonts w:eastAsia="Times New Roman"/>
    </w:rPr>
  </w:style>
  <w:style w:type="character" w:customStyle="1" w:styleId="aa">
    <w:name w:val="Нижний колонтитул Знак"/>
    <w:basedOn w:val="a0"/>
    <w:link w:val="a9"/>
    <w:semiHidden/>
    <w:rsid w:val="001D4BAA"/>
    <w:rPr>
      <w:rFonts w:ascii="Times New Roman" w:eastAsia="Times New Roman" w:hAnsi="Times New Roman" w:cs="Times New Roman"/>
      <w:sz w:val="24"/>
      <w:szCs w:val="24"/>
      <w:lang w:eastAsia="ru-RU"/>
    </w:rPr>
  </w:style>
  <w:style w:type="paragraph" w:styleId="ab">
    <w:name w:val="Title"/>
    <w:basedOn w:val="a"/>
    <w:link w:val="ac"/>
    <w:qFormat/>
    <w:rsid w:val="001D4BAA"/>
    <w:pPr>
      <w:jc w:val="center"/>
    </w:pPr>
    <w:rPr>
      <w:rFonts w:eastAsia="Times New Roman"/>
      <w:b/>
      <w:bCs/>
      <w:sz w:val="32"/>
    </w:rPr>
  </w:style>
  <w:style w:type="character" w:customStyle="1" w:styleId="ac">
    <w:name w:val="Название Знак"/>
    <w:basedOn w:val="a0"/>
    <w:link w:val="ab"/>
    <w:rsid w:val="001D4BAA"/>
    <w:rPr>
      <w:rFonts w:ascii="Times New Roman" w:eastAsia="Times New Roman" w:hAnsi="Times New Roman" w:cs="Times New Roman"/>
      <w:b/>
      <w:bCs/>
      <w:sz w:val="32"/>
      <w:szCs w:val="24"/>
      <w:lang w:eastAsia="ru-RU"/>
    </w:rPr>
  </w:style>
  <w:style w:type="paragraph" w:styleId="2">
    <w:name w:val="Body Text 2"/>
    <w:basedOn w:val="a"/>
    <w:link w:val="20"/>
    <w:semiHidden/>
    <w:unhideWhenUsed/>
    <w:rsid w:val="001D4BAA"/>
    <w:pPr>
      <w:spacing w:after="120" w:line="480" w:lineRule="auto"/>
    </w:pPr>
    <w:rPr>
      <w:rFonts w:eastAsia="Times New Roman"/>
    </w:rPr>
  </w:style>
  <w:style w:type="character" w:customStyle="1" w:styleId="20">
    <w:name w:val="Основной текст 2 Знак"/>
    <w:basedOn w:val="a0"/>
    <w:link w:val="2"/>
    <w:semiHidden/>
    <w:rsid w:val="001D4BAA"/>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1D4BAA"/>
    <w:pPr>
      <w:ind w:firstLine="1134"/>
      <w:jc w:val="both"/>
    </w:pPr>
    <w:rPr>
      <w:rFonts w:eastAsia="Times New Roman"/>
      <w:sz w:val="28"/>
      <w:szCs w:val="20"/>
    </w:rPr>
  </w:style>
  <w:style w:type="character" w:customStyle="1" w:styleId="22">
    <w:name w:val="Основной текст с отступом 2 Знак"/>
    <w:basedOn w:val="a0"/>
    <w:link w:val="21"/>
    <w:semiHidden/>
    <w:rsid w:val="001D4BAA"/>
    <w:rPr>
      <w:rFonts w:ascii="Times New Roman" w:eastAsia="Times New Roman" w:hAnsi="Times New Roman" w:cs="Times New Roman"/>
      <w:sz w:val="28"/>
      <w:szCs w:val="20"/>
      <w:lang w:eastAsia="ru-RU"/>
    </w:rPr>
  </w:style>
  <w:style w:type="paragraph" w:customStyle="1" w:styleId="ConsPlusNonformat">
    <w:name w:val="ConsPlusNonformat"/>
    <w:rsid w:val="001D4B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nt5">
    <w:name w:val="font5"/>
    <w:basedOn w:val="a"/>
    <w:rsid w:val="001D4BAA"/>
    <w:pPr>
      <w:spacing w:before="100" w:beforeAutospacing="1" w:after="100" w:afterAutospacing="1"/>
    </w:pPr>
    <w:rPr>
      <w:rFonts w:ascii="Arial" w:eastAsia="Times New Roman" w:hAnsi="Arial" w:cs="Arial"/>
      <w:color w:val="000000"/>
      <w:sz w:val="12"/>
      <w:szCs w:val="12"/>
    </w:rPr>
  </w:style>
  <w:style w:type="paragraph" w:customStyle="1" w:styleId="xl63">
    <w:name w:val="xl63"/>
    <w:basedOn w:val="a"/>
    <w:rsid w:val="001D4BAA"/>
    <w:pPr>
      <w:spacing w:before="100" w:beforeAutospacing="1" w:after="100" w:afterAutospacing="1"/>
    </w:pPr>
    <w:rPr>
      <w:rFonts w:eastAsia="Times New Roman"/>
    </w:rPr>
  </w:style>
  <w:style w:type="paragraph" w:customStyle="1" w:styleId="xl64">
    <w:name w:val="xl64"/>
    <w:basedOn w:val="a"/>
    <w:rsid w:val="001D4B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65">
    <w:name w:val="xl65"/>
    <w:basedOn w:val="a"/>
    <w:rsid w:val="001D4BAA"/>
    <w:pPr>
      <w:spacing w:before="100" w:beforeAutospacing="1" w:after="100" w:afterAutospacing="1"/>
      <w:jc w:val="right"/>
    </w:pPr>
    <w:rPr>
      <w:rFonts w:eastAsia="Times New Roman"/>
    </w:rPr>
  </w:style>
  <w:style w:type="paragraph" w:customStyle="1" w:styleId="xl66">
    <w:name w:val="xl66"/>
    <w:basedOn w:val="a"/>
    <w:rsid w:val="001D4BA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67">
    <w:name w:val="xl67"/>
    <w:basedOn w:val="a"/>
    <w:rsid w:val="001D4BA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68">
    <w:name w:val="xl68"/>
    <w:basedOn w:val="a"/>
    <w:rsid w:val="001D4BAA"/>
    <w:pPr>
      <w:spacing w:before="100" w:beforeAutospacing="1" w:after="100" w:afterAutospacing="1"/>
    </w:pPr>
    <w:rPr>
      <w:rFonts w:eastAsia="Times New Roman"/>
    </w:rPr>
  </w:style>
  <w:style w:type="paragraph" w:customStyle="1" w:styleId="xl69">
    <w:name w:val="xl69"/>
    <w:basedOn w:val="a"/>
    <w:rsid w:val="001D4BA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rPr>
  </w:style>
  <w:style w:type="paragraph" w:customStyle="1" w:styleId="xl70">
    <w:name w:val="xl70"/>
    <w:basedOn w:val="a"/>
    <w:rsid w:val="001D4BAA"/>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71">
    <w:name w:val="xl71"/>
    <w:basedOn w:val="a"/>
    <w:rsid w:val="001D4BAA"/>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a"/>
    <w:rsid w:val="001D4BAA"/>
    <w:pPr>
      <w:pBdr>
        <w:top w:val="single" w:sz="4" w:space="0" w:color="auto"/>
        <w:left w:val="single" w:sz="4" w:space="0" w:color="auto"/>
      </w:pBdr>
      <w:spacing w:before="100" w:beforeAutospacing="1" w:after="100" w:afterAutospacing="1"/>
      <w:jc w:val="center"/>
    </w:pPr>
    <w:rPr>
      <w:rFonts w:eastAsia="Times New Roman"/>
    </w:rPr>
  </w:style>
  <w:style w:type="paragraph" w:customStyle="1" w:styleId="xl73">
    <w:name w:val="xl73"/>
    <w:basedOn w:val="a"/>
    <w:rsid w:val="001D4B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4">
    <w:name w:val="xl74"/>
    <w:basedOn w:val="a"/>
    <w:rsid w:val="001D4BAA"/>
    <w:pPr>
      <w:pBdr>
        <w:top w:val="single" w:sz="4" w:space="0" w:color="auto"/>
        <w:left w:val="single" w:sz="4" w:space="0" w:color="auto"/>
        <w:bottom w:val="single" w:sz="4" w:space="0" w:color="auto"/>
      </w:pBdr>
      <w:spacing w:before="100" w:beforeAutospacing="1" w:after="100" w:afterAutospacing="1"/>
      <w:jc w:val="center"/>
    </w:pPr>
    <w:rPr>
      <w:rFonts w:eastAsia="Times New Roman"/>
    </w:rPr>
  </w:style>
  <w:style w:type="paragraph" w:customStyle="1" w:styleId="xl75">
    <w:name w:val="xl75"/>
    <w:basedOn w:val="a"/>
    <w:rsid w:val="001D4B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76">
    <w:name w:val="xl76"/>
    <w:basedOn w:val="a"/>
    <w:rsid w:val="001D4BA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7">
    <w:name w:val="xl77"/>
    <w:basedOn w:val="a"/>
    <w:rsid w:val="001D4BAA"/>
    <w:pPr>
      <w:pBdr>
        <w:top w:val="single" w:sz="8" w:space="0" w:color="auto"/>
        <w:left w:val="single" w:sz="4" w:space="0" w:color="auto"/>
        <w:bottom w:val="single" w:sz="4" w:space="0" w:color="auto"/>
      </w:pBdr>
      <w:spacing w:before="100" w:beforeAutospacing="1" w:after="100" w:afterAutospacing="1"/>
      <w:jc w:val="right"/>
    </w:pPr>
    <w:rPr>
      <w:rFonts w:eastAsia="Times New Roman"/>
    </w:rPr>
  </w:style>
  <w:style w:type="paragraph" w:customStyle="1" w:styleId="xl78">
    <w:name w:val="xl78"/>
    <w:basedOn w:val="a"/>
    <w:rsid w:val="001D4BAA"/>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eastAsia="Times New Roman"/>
    </w:rPr>
  </w:style>
  <w:style w:type="paragraph" w:customStyle="1" w:styleId="xl79">
    <w:name w:val="xl79"/>
    <w:basedOn w:val="a"/>
    <w:rsid w:val="001D4BAA"/>
    <w:pPr>
      <w:pBdr>
        <w:left w:val="single" w:sz="4" w:space="0" w:color="auto"/>
      </w:pBdr>
      <w:spacing w:before="100" w:beforeAutospacing="1" w:after="100" w:afterAutospacing="1"/>
    </w:pPr>
    <w:rPr>
      <w:rFonts w:eastAsia="Times New Roman"/>
    </w:rPr>
  </w:style>
  <w:style w:type="paragraph" w:customStyle="1" w:styleId="xl80">
    <w:name w:val="xl80"/>
    <w:basedOn w:val="a"/>
    <w:rsid w:val="001D4BAA"/>
    <w:pPr>
      <w:pBdr>
        <w:left w:val="single" w:sz="8" w:space="0" w:color="auto"/>
        <w:right w:val="single" w:sz="4" w:space="0" w:color="auto"/>
      </w:pBdr>
      <w:spacing w:before="100" w:beforeAutospacing="1" w:after="100" w:afterAutospacing="1"/>
      <w:jc w:val="center"/>
    </w:pPr>
    <w:rPr>
      <w:rFonts w:eastAsia="Times New Roman"/>
    </w:rPr>
  </w:style>
  <w:style w:type="paragraph" w:customStyle="1" w:styleId="xl81">
    <w:name w:val="xl81"/>
    <w:basedOn w:val="a"/>
    <w:rsid w:val="001D4BAA"/>
    <w:pPr>
      <w:pBdr>
        <w:left w:val="single" w:sz="4" w:space="0" w:color="auto"/>
        <w:right w:val="single" w:sz="4" w:space="0" w:color="auto"/>
      </w:pBdr>
      <w:spacing w:before="100" w:beforeAutospacing="1" w:after="100" w:afterAutospacing="1"/>
    </w:pPr>
    <w:rPr>
      <w:rFonts w:eastAsia="Times New Roman"/>
    </w:rPr>
  </w:style>
  <w:style w:type="paragraph" w:customStyle="1" w:styleId="xl82">
    <w:name w:val="xl82"/>
    <w:basedOn w:val="a"/>
    <w:rsid w:val="001D4BAA"/>
    <w:pPr>
      <w:pBdr>
        <w:left w:val="single" w:sz="4" w:space="0" w:color="auto"/>
        <w:right w:val="single" w:sz="8" w:space="0" w:color="auto"/>
      </w:pBdr>
      <w:spacing w:before="100" w:beforeAutospacing="1" w:after="100" w:afterAutospacing="1"/>
    </w:pPr>
    <w:rPr>
      <w:rFonts w:eastAsia="Times New Roman"/>
    </w:rPr>
  </w:style>
  <w:style w:type="paragraph" w:customStyle="1" w:styleId="xl83">
    <w:name w:val="xl83"/>
    <w:basedOn w:val="a"/>
    <w:rsid w:val="001D4BAA"/>
    <w:pPr>
      <w:pBdr>
        <w:left w:val="single" w:sz="4" w:space="0" w:color="auto"/>
        <w:bottom w:val="single" w:sz="4" w:space="0" w:color="auto"/>
      </w:pBdr>
      <w:spacing w:before="100" w:beforeAutospacing="1" w:after="100" w:afterAutospacing="1"/>
    </w:pPr>
    <w:rPr>
      <w:rFonts w:eastAsia="Times New Roman"/>
    </w:rPr>
  </w:style>
  <w:style w:type="paragraph" w:customStyle="1" w:styleId="xl84">
    <w:name w:val="xl84"/>
    <w:basedOn w:val="a"/>
    <w:rsid w:val="001D4BAA"/>
    <w:pPr>
      <w:pBdr>
        <w:left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5">
    <w:name w:val="xl85"/>
    <w:basedOn w:val="a"/>
    <w:rsid w:val="001D4BAA"/>
    <w:pPr>
      <w:pBdr>
        <w:left w:val="single" w:sz="4" w:space="0" w:color="auto"/>
        <w:bottom w:val="single" w:sz="4" w:space="0" w:color="auto"/>
      </w:pBdr>
      <w:spacing w:before="100" w:beforeAutospacing="1" w:after="100" w:afterAutospacing="1"/>
      <w:jc w:val="right"/>
    </w:pPr>
    <w:rPr>
      <w:rFonts w:eastAsia="Times New Roman"/>
    </w:rPr>
  </w:style>
  <w:style w:type="paragraph" w:customStyle="1" w:styleId="xl86">
    <w:name w:val="xl86"/>
    <w:basedOn w:val="a"/>
    <w:rsid w:val="001D4BAA"/>
    <w:pPr>
      <w:pBdr>
        <w:left w:val="single" w:sz="4" w:space="0" w:color="auto"/>
        <w:bottom w:val="single" w:sz="4" w:space="0" w:color="auto"/>
        <w:right w:val="single" w:sz="8" w:space="0" w:color="auto"/>
      </w:pBdr>
      <w:spacing w:before="100" w:beforeAutospacing="1" w:after="100" w:afterAutospacing="1"/>
      <w:jc w:val="right"/>
    </w:pPr>
    <w:rPr>
      <w:rFonts w:eastAsia="Times New Roman"/>
    </w:rPr>
  </w:style>
  <w:style w:type="paragraph" w:customStyle="1" w:styleId="xl87">
    <w:name w:val="xl87"/>
    <w:basedOn w:val="a"/>
    <w:rsid w:val="001D4BAA"/>
    <w:pPr>
      <w:pBdr>
        <w:top w:val="single" w:sz="4" w:space="0" w:color="auto"/>
      </w:pBdr>
      <w:spacing w:before="100" w:beforeAutospacing="1" w:after="100" w:afterAutospacing="1"/>
    </w:pPr>
    <w:rPr>
      <w:rFonts w:eastAsia="Times New Roman"/>
    </w:rPr>
  </w:style>
  <w:style w:type="paragraph" w:customStyle="1" w:styleId="xl88">
    <w:name w:val="xl88"/>
    <w:basedOn w:val="a"/>
    <w:rsid w:val="001D4BAA"/>
    <w:pPr>
      <w:pBdr>
        <w:top w:val="single" w:sz="8" w:space="0" w:color="auto"/>
      </w:pBdr>
      <w:spacing w:before="100" w:beforeAutospacing="1" w:after="100" w:afterAutospacing="1"/>
    </w:pPr>
    <w:rPr>
      <w:rFonts w:eastAsia="Times New Roman"/>
    </w:rPr>
  </w:style>
  <w:style w:type="paragraph" w:customStyle="1" w:styleId="xl89">
    <w:name w:val="xl89"/>
    <w:basedOn w:val="a"/>
    <w:rsid w:val="001D4B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90">
    <w:name w:val="xl90"/>
    <w:basedOn w:val="a"/>
    <w:rsid w:val="001D4B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91">
    <w:name w:val="xl91"/>
    <w:basedOn w:val="a"/>
    <w:rsid w:val="001D4BA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92">
    <w:name w:val="xl92"/>
    <w:basedOn w:val="a"/>
    <w:rsid w:val="001D4BAA"/>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93">
    <w:name w:val="xl93"/>
    <w:basedOn w:val="a"/>
    <w:rsid w:val="001D4BAA"/>
    <w:pPr>
      <w:pBdr>
        <w:left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94">
    <w:name w:val="xl94"/>
    <w:basedOn w:val="a"/>
    <w:rsid w:val="001D4BAA"/>
    <w:pPr>
      <w:pBdr>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95">
    <w:name w:val="xl95"/>
    <w:basedOn w:val="a"/>
    <w:rsid w:val="001D4BAA"/>
    <w:pPr>
      <w:pBdr>
        <w:left w:val="single" w:sz="8" w:space="0" w:color="auto"/>
        <w:bottom w:val="single" w:sz="8" w:space="0" w:color="auto"/>
        <w:right w:val="single" w:sz="4" w:space="0" w:color="auto"/>
      </w:pBdr>
      <w:spacing w:before="100" w:beforeAutospacing="1" w:after="100" w:afterAutospacing="1"/>
      <w:jc w:val="center"/>
    </w:pPr>
    <w:rPr>
      <w:rFonts w:eastAsia="Times New Roman"/>
    </w:rPr>
  </w:style>
  <w:style w:type="paragraph" w:customStyle="1" w:styleId="xl96">
    <w:name w:val="xl96"/>
    <w:basedOn w:val="a"/>
    <w:rsid w:val="001D4BAA"/>
    <w:pPr>
      <w:pBdr>
        <w:left w:val="single" w:sz="4" w:space="0" w:color="auto"/>
        <w:bottom w:val="single" w:sz="8" w:space="0" w:color="auto"/>
        <w:right w:val="single" w:sz="4" w:space="0" w:color="auto"/>
      </w:pBdr>
      <w:spacing w:before="100" w:beforeAutospacing="1" w:after="100" w:afterAutospacing="1"/>
      <w:jc w:val="right"/>
    </w:pPr>
    <w:rPr>
      <w:rFonts w:eastAsia="Times New Roman"/>
    </w:rPr>
  </w:style>
  <w:style w:type="paragraph" w:customStyle="1" w:styleId="xl97">
    <w:name w:val="xl97"/>
    <w:basedOn w:val="a"/>
    <w:rsid w:val="001D4BAA"/>
    <w:pPr>
      <w:pBdr>
        <w:left w:val="single" w:sz="4" w:space="0" w:color="auto"/>
        <w:bottom w:val="single" w:sz="8" w:space="0" w:color="auto"/>
        <w:right w:val="single" w:sz="8" w:space="0" w:color="auto"/>
      </w:pBdr>
      <w:spacing w:before="100" w:beforeAutospacing="1" w:after="100" w:afterAutospacing="1"/>
      <w:jc w:val="center"/>
    </w:pPr>
    <w:rPr>
      <w:rFonts w:eastAsia="Times New Roman"/>
    </w:rPr>
  </w:style>
  <w:style w:type="paragraph" w:customStyle="1" w:styleId="xl98">
    <w:name w:val="xl98"/>
    <w:basedOn w:val="a"/>
    <w:rsid w:val="001D4BAA"/>
    <w:pPr>
      <w:pBdr>
        <w:top w:val="single" w:sz="4" w:space="0" w:color="auto"/>
        <w:left w:val="single" w:sz="4" w:space="0" w:color="auto"/>
      </w:pBdr>
      <w:spacing w:before="100" w:beforeAutospacing="1" w:after="100" w:afterAutospacing="1"/>
      <w:jc w:val="center"/>
    </w:pPr>
    <w:rPr>
      <w:rFonts w:eastAsia="Times New Roman"/>
    </w:rPr>
  </w:style>
  <w:style w:type="paragraph" w:customStyle="1" w:styleId="xl99">
    <w:name w:val="xl99"/>
    <w:basedOn w:val="a"/>
    <w:rsid w:val="001D4BA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00">
    <w:name w:val="xl100"/>
    <w:basedOn w:val="a"/>
    <w:rsid w:val="001D4BAA"/>
    <w:pPr>
      <w:pBdr>
        <w:top w:val="single" w:sz="4" w:space="0" w:color="auto"/>
        <w:left w:val="single" w:sz="4" w:space="0" w:color="auto"/>
        <w:bottom w:val="single" w:sz="4" w:space="0" w:color="auto"/>
      </w:pBdr>
      <w:spacing w:before="100" w:beforeAutospacing="1" w:after="100" w:afterAutospacing="1"/>
      <w:jc w:val="right"/>
    </w:pPr>
    <w:rPr>
      <w:rFonts w:eastAsia="Times New Roman"/>
    </w:rPr>
  </w:style>
  <w:style w:type="paragraph" w:customStyle="1" w:styleId="xl101">
    <w:name w:val="xl101"/>
    <w:basedOn w:val="a"/>
    <w:rsid w:val="001D4BAA"/>
    <w:pPr>
      <w:pBdr>
        <w:top w:val="single" w:sz="4" w:space="0" w:color="auto"/>
        <w:left w:val="single" w:sz="4" w:space="0" w:color="auto"/>
        <w:right w:val="single" w:sz="8" w:space="0" w:color="auto"/>
      </w:pBdr>
      <w:spacing w:before="100" w:beforeAutospacing="1" w:after="100" w:afterAutospacing="1"/>
      <w:jc w:val="right"/>
    </w:pPr>
    <w:rPr>
      <w:rFonts w:eastAsia="Times New Roman"/>
    </w:rPr>
  </w:style>
  <w:style w:type="paragraph" w:customStyle="1" w:styleId="xl102">
    <w:name w:val="xl102"/>
    <w:basedOn w:val="a"/>
    <w:rsid w:val="001D4BAA"/>
    <w:pPr>
      <w:spacing w:before="100" w:beforeAutospacing="1" w:after="100" w:afterAutospacing="1"/>
    </w:pPr>
    <w:rPr>
      <w:rFonts w:eastAsia="Times New Roman"/>
      <w:b/>
      <w:bCs/>
      <w:sz w:val="18"/>
      <w:szCs w:val="18"/>
    </w:rPr>
  </w:style>
  <w:style w:type="paragraph" w:customStyle="1" w:styleId="xl103">
    <w:name w:val="xl103"/>
    <w:basedOn w:val="a"/>
    <w:rsid w:val="001D4BAA"/>
    <w:pPr>
      <w:spacing w:before="100" w:beforeAutospacing="1" w:after="100" w:afterAutospacing="1"/>
    </w:pPr>
    <w:rPr>
      <w:rFonts w:eastAsia="Times New Roman"/>
      <w:sz w:val="18"/>
      <w:szCs w:val="18"/>
      <w:u w:val="single"/>
    </w:rPr>
  </w:style>
  <w:style w:type="paragraph" w:customStyle="1" w:styleId="xl104">
    <w:name w:val="xl104"/>
    <w:basedOn w:val="a"/>
    <w:rsid w:val="001D4BAA"/>
    <w:pPr>
      <w:pBdr>
        <w:top w:val="single" w:sz="4" w:space="0" w:color="auto"/>
      </w:pBdr>
      <w:spacing w:before="100" w:beforeAutospacing="1" w:after="100" w:afterAutospacing="1"/>
      <w:jc w:val="center"/>
    </w:pPr>
    <w:rPr>
      <w:rFonts w:eastAsia="Times New Roman"/>
      <w:sz w:val="14"/>
      <w:szCs w:val="14"/>
    </w:rPr>
  </w:style>
  <w:style w:type="paragraph" w:customStyle="1" w:styleId="xl105">
    <w:name w:val="xl105"/>
    <w:basedOn w:val="a"/>
    <w:rsid w:val="001D4BA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06">
    <w:name w:val="xl106"/>
    <w:basedOn w:val="a"/>
    <w:rsid w:val="001D4BAA"/>
    <w:pPr>
      <w:pBdr>
        <w:left w:val="single" w:sz="4" w:space="0" w:color="auto"/>
        <w:right w:val="single" w:sz="4" w:space="0" w:color="auto"/>
      </w:pBdr>
      <w:spacing w:before="100" w:beforeAutospacing="1" w:after="100" w:afterAutospacing="1"/>
      <w:jc w:val="center"/>
    </w:pPr>
    <w:rPr>
      <w:rFonts w:eastAsia="Times New Roman"/>
    </w:rPr>
  </w:style>
  <w:style w:type="paragraph" w:customStyle="1" w:styleId="xl107">
    <w:name w:val="xl107"/>
    <w:basedOn w:val="a"/>
    <w:rsid w:val="001D4BAA"/>
    <w:pPr>
      <w:spacing w:before="100" w:beforeAutospacing="1" w:after="100" w:afterAutospacing="1"/>
      <w:jc w:val="center"/>
    </w:pPr>
    <w:rPr>
      <w:rFonts w:eastAsia="Times New Roman"/>
      <w:sz w:val="18"/>
      <w:szCs w:val="18"/>
    </w:rPr>
  </w:style>
  <w:style w:type="paragraph" w:customStyle="1" w:styleId="xl108">
    <w:name w:val="xl108"/>
    <w:basedOn w:val="a"/>
    <w:rsid w:val="001D4BAA"/>
    <w:pPr>
      <w:pBdr>
        <w:left w:val="single" w:sz="4" w:space="0" w:color="auto"/>
        <w:bottom w:val="single" w:sz="4" w:space="0" w:color="auto"/>
      </w:pBdr>
      <w:spacing w:before="100" w:beforeAutospacing="1" w:after="100" w:afterAutospacing="1"/>
      <w:jc w:val="center"/>
    </w:pPr>
    <w:rPr>
      <w:rFonts w:eastAsia="Times New Roman"/>
    </w:rPr>
  </w:style>
  <w:style w:type="paragraph" w:customStyle="1" w:styleId="xl109">
    <w:name w:val="xl109"/>
    <w:basedOn w:val="a"/>
    <w:rsid w:val="001D4BAA"/>
    <w:pPr>
      <w:pBdr>
        <w:bottom w:val="single" w:sz="8" w:space="0" w:color="auto"/>
      </w:pBdr>
      <w:spacing w:before="100" w:beforeAutospacing="1" w:after="100" w:afterAutospacing="1"/>
      <w:jc w:val="center"/>
    </w:pPr>
    <w:rPr>
      <w:rFonts w:eastAsia="Times New Roman"/>
    </w:rPr>
  </w:style>
  <w:style w:type="paragraph" w:customStyle="1" w:styleId="xl110">
    <w:name w:val="xl110"/>
    <w:basedOn w:val="a"/>
    <w:rsid w:val="001D4BAA"/>
    <w:pPr>
      <w:spacing w:before="100" w:beforeAutospacing="1" w:after="100" w:afterAutospacing="1"/>
      <w:jc w:val="center"/>
    </w:pPr>
    <w:rPr>
      <w:rFonts w:eastAsia="Times New Roman"/>
      <w:b/>
      <w:bCs/>
      <w:sz w:val="18"/>
      <w:szCs w:val="18"/>
    </w:rPr>
  </w:style>
  <w:style w:type="paragraph" w:customStyle="1" w:styleId="xl111">
    <w:name w:val="xl111"/>
    <w:basedOn w:val="a"/>
    <w:rsid w:val="001D4BAA"/>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2">
    <w:name w:val="xl112"/>
    <w:basedOn w:val="a"/>
    <w:rsid w:val="001D4BAA"/>
    <w:pPr>
      <w:pBdr>
        <w:top w:val="single" w:sz="8"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113">
    <w:name w:val="xl113"/>
    <w:basedOn w:val="a"/>
    <w:rsid w:val="001D4BA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14">
    <w:name w:val="xl114"/>
    <w:basedOn w:val="a"/>
    <w:rsid w:val="001D4BAA"/>
    <w:pPr>
      <w:spacing w:before="100" w:beforeAutospacing="1" w:after="100" w:afterAutospacing="1"/>
      <w:jc w:val="center"/>
    </w:pPr>
    <w:rPr>
      <w:rFonts w:eastAsia="Times New Roman"/>
      <w:b/>
      <w:bCs/>
      <w:sz w:val="18"/>
      <w:szCs w:val="18"/>
    </w:rPr>
  </w:style>
  <w:style w:type="paragraph" w:customStyle="1" w:styleId="xl115">
    <w:name w:val="xl115"/>
    <w:basedOn w:val="a"/>
    <w:rsid w:val="001D4BAA"/>
    <w:pPr>
      <w:spacing w:before="100" w:beforeAutospacing="1" w:after="100" w:afterAutospacing="1"/>
      <w:jc w:val="center"/>
    </w:pPr>
    <w:rPr>
      <w:rFonts w:eastAsia="Times New Roman"/>
    </w:rPr>
  </w:style>
  <w:style w:type="paragraph" w:customStyle="1" w:styleId="xl116">
    <w:name w:val="xl116"/>
    <w:basedOn w:val="a"/>
    <w:rsid w:val="001D4BAA"/>
    <w:pPr>
      <w:pBdr>
        <w:bottom w:val="single" w:sz="4" w:space="0" w:color="auto"/>
      </w:pBdr>
      <w:spacing w:before="100" w:beforeAutospacing="1" w:after="100" w:afterAutospacing="1"/>
    </w:pPr>
    <w:rPr>
      <w:rFonts w:eastAsia="Times New Roman"/>
    </w:rPr>
  </w:style>
  <w:style w:type="paragraph" w:customStyle="1" w:styleId="ad">
    <w:name w:val="Знак"/>
    <w:basedOn w:val="a"/>
    <w:rsid w:val="001D4BAA"/>
    <w:rPr>
      <w:rFonts w:ascii="Verdana" w:eastAsia="Times New Roman" w:hAnsi="Verdana" w:cs="Verdana"/>
      <w:sz w:val="20"/>
      <w:szCs w:val="20"/>
      <w:lang w:val="en-US" w:eastAsia="en-US"/>
    </w:rPr>
  </w:style>
  <w:style w:type="character" w:customStyle="1" w:styleId="ConsPlusNormal">
    <w:name w:val="ConsPlusNormal Знак"/>
    <w:basedOn w:val="a0"/>
    <w:link w:val="ConsPlusNormal0"/>
    <w:locked/>
    <w:rsid w:val="001D4BAA"/>
    <w:rPr>
      <w:rFonts w:ascii="Arial" w:hAnsi="Arial" w:cs="Arial"/>
    </w:rPr>
  </w:style>
  <w:style w:type="paragraph" w:customStyle="1" w:styleId="ConsPlusNormal0">
    <w:name w:val="ConsPlusNormal"/>
    <w:link w:val="ConsPlusNormal"/>
    <w:rsid w:val="001D4BAA"/>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1D4B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e">
    <w:name w:val="footnote reference"/>
    <w:basedOn w:val="a0"/>
    <w:semiHidden/>
    <w:unhideWhenUsed/>
    <w:rsid w:val="001D4BAA"/>
    <w:rPr>
      <w:vertAlign w:val="superscript"/>
    </w:rPr>
  </w:style>
  <w:style w:type="character" w:customStyle="1" w:styleId="TitleChar1">
    <w:name w:val="Title Char1"/>
    <w:basedOn w:val="a0"/>
    <w:locked/>
    <w:rsid w:val="001D4BAA"/>
    <w:rPr>
      <w:rFonts w:ascii="Times New Roman" w:hAnsi="Times New Roman" w:cs="Times New Roman" w:hint="default"/>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08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8808</Words>
  <Characters>50211</Characters>
  <Application>Microsoft Office Word</Application>
  <DocSecurity>0</DocSecurity>
  <Lines>418</Lines>
  <Paragraphs>117</Paragraphs>
  <ScaleCrop>false</ScaleCrop>
  <Company/>
  <LinksUpToDate>false</LinksUpToDate>
  <CharactersWithSpaces>58902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Усть-Киран</dc:creator>
  <cp:keywords/>
  <dc:description/>
  <cp:lastModifiedBy>МО Усть-Киран</cp:lastModifiedBy>
  <cp:revision>3</cp:revision>
  <dcterms:created xsi:type="dcterms:W3CDTF">2016-11-30T07:18:00Z</dcterms:created>
  <dcterms:modified xsi:type="dcterms:W3CDTF">2016-11-30T07:18:00Z</dcterms:modified>
</cp:coreProperties>
</file>