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B6" w:rsidRPr="00AB04B6" w:rsidRDefault="00AB04B6" w:rsidP="00AB04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Районная газета </w:t>
      </w:r>
      <w:proofErr w:type="spellStart"/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fldChar w:fldCharType="begin"/>
      </w:r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instrText xml:space="preserve"> HYPERLINK "http://admkht.ru/kyakhtinskie-vesti.html" \o "Кяхтинские вести" </w:instrText>
      </w:r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fldChar w:fldCharType="separate"/>
      </w:r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Кяхтинские</w:t>
      </w:r>
      <w:proofErr w:type="spellEnd"/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вести &gt;&gt;&gt;</w:t>
      </w:r>
      <w:r w:rsidRPr="00AB04B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fldChar w:fldCharType="end"/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hyperlink r:id="rId5" w:history="1">
        <w:r w:rsidRPr="00AB04B6">
          <w:rPr>
            <w:rFonts w:ascii="Times New Roman" w:eastAsia="Times New Roman" w:hAnsi="Times New Roman" w:cs="Times New Roman"/>
            <w:i/>
            <w:iCs/>
            <w:color w:val="5F5F5F"/>
            <w:sz w:val="24"/>
            <w:szCs w:val="24"/>
            <w:u w:val="single"/>
            <w:lang w:eastAsia="ru-RU"/>
          </w:rPr>
          <w:t>Официальный сайт газеты "</w:t>
        </w:r>
        <w:proofErr w:type="spellStart"/>
        <w:r w:rsidRPr="00AB04B6">
          <w:rPr>
            <w:rFonts w:ascii="Times New Roman" w:eastAsia="Times New Roman" w:hAnsi="Times New Roman" w:cs="Times New Roman"/>
            <w:i/>
            <w:iCs/>
            <w:color w:val="5F5F5F"/>
            <w:sz w:val="24"/>
            <w:szCs w:val="24"/>
            <w:u w:val="single"/>
            <w:lang w:eastAsia="ru-RU"/>
          </w:rPr>
          <w:t>Кяхтинские</w:t>
        </w:r>
        <w:proofErr w:type="spellEnd"/>
        <w:r w:rsidRPr="00AB04B6">
          <w:rPr>
            <w:rFonts w:ascii="Times New Roman" w:eastAsia="Times New Roman" w:hAnsi="Times New Roman" w:cs="Times New Roman"/>
            <w:i/>
            <w:iCs/>
            <w:color w:val="5F5F5F"/>
            <w:sz w:val="24"/>
            <w:szCs w:val="24"/>
            <w:u w:val="single"/>
            <w:lang w:eastAsia="ru-RU"/>
          </w:rPr>
          <w:t xml:space="preserve"> вести"</w:t>
        </w:r>
      </w:hyperlink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eastAsia="ru-RU"/>
        </w:rPr>
        <w:t>Г. КЯХТА,</w:t>
      </w:r>
      <w:r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AB04B6"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eastAsia="ru-RU"/>
        </w:rPr>
        <w:t>ТУРИСТСКО-ИНФОРМАЦИОННЫЙ ЦЕНТР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b/>
          <w:bCs/>
          <w:i/>
          <w:iCs/>
          <w:color w:val="3B2D36"/>
          <w:sz w:val="24"/>
          <w:szCs w:val="24"/>
          <w:lang w:eastAsia="ru-RU"/>
        </w:rPr>
        <w:t>ТЕЛ. 8(30142) 91-4-53 (РЕДАКТОР, БУХГАЛТЕР), 89085919737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Автономное учреждение «Редакция газеты «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Кяхтинские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вести" создано в соответствии с Федеральным законом «Об автономных учреждениях» от 03.11.2006 г. № 174, Федеральным законом «О средствах массовой информации» и Постановлением Администрации МО «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Кяхтинский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район» № 199 от 18 июня 2009 года «О создании автономного учреждения «Редакция газеты «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Кяхтинские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вести». Автономное учреждение является некоммерческой организацией.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Тел.: 8(30142)91-4-53, e-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mail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 khtvesti@mail.ru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Автономное учреждение создано в целях опубликования муниципальных правовых актов, обсуждения проектов муниципальных правовых актов по вопросам местного назначения, доведения до сведения жителей города официальной информации о социально-экономическом и культурном развитии района, о развитии общественных инфраструктур, иной официальной информации. Деятельность Автономного учреждения направлена на обеспечение конституционного права граждан на информацию путем оперативной публикации в газете сообщений, материалов, содержащих общественно значимые сведения, затрагивающие интересы населения 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Кяхтинского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района. Обеспечение конституционного права граждан на свободу мысли и слова осуществляется путем организации на страницах газеты открытого обсуждения общественно значимых проблем жизни 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Кяхтинского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района и его жителей, работы органов государственной власти и муниципальных образований района, различных аспектов социально-экономической, общественно-политической и культурной жизни, а также других вопросов, интересующих читателей газеты.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Газета «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Кяхтинские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вести» выпускается с апреля 2009 года. Тираж – 2000 экз.</w:t>
      </w:r>
    </w:p>
    <w:p w:rsidR="00AB04B6" w:rsidRPr="00AB04B6" w:rsidRDefault="00AB04B6" w:rsidP="00AB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Руководитель – Главный редактор АУ «Редакция газеты «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Кяхтинские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вести</w:t>
      </w:r>
      <w:proofErr w:type="gram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»»</w:t>
      </w:r>
      <w:proofErr w:type="spellStart"/>
      <w:proofErr w:type="gram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Анчикова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Виктория </w:t>
      </w:r>
      <w:proofErr w:type="spellStart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Дабаевна</w:t>
      </w:r>
      <w:proofErr w:type="spellEnd"/>
      <w:r w:rsidRPr="00AB04B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CF66E0" w:rsidRPr="00AB04B6" w:rsidRDefault="00CF66E0" w:rsidP="00AB0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6E0" w:rsidRPr="00AB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93"/>
    <w:rsid w:val="00772493"/>
    <w:rsid w:val="00AB04B6"/>
    <w:rsid w:val="00C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0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B04B6"/>
    <w:rPr>
      <w:i/>
      <w:iCs/>
    </w:rPr>
  </w:style>
  <w:style w:type="character" w:styleId="a4">
    <w:name w:val="Hyperlink"/>
    <w:basedOn w:val="a0"/>
    <w:uiPriority w:val="99"/>
    <w:semiHidden/>
    <w:unhideWhenUsed/>
    <w:rsid w:val="00AB04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0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0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B04B6"/>
    <w:rPr>
      <w:i/>
      <w:iCs/>
    </w:rPr>
  </w:style>
  <w:style w:type="character" w:styleId="a4">
    <w:name w:val="Hyperlink"/>
    <w:basedOn w:val="a0"/>
    <w:uiPriority w:val="99"/>
    <w:semiHidden/>
    <w:unhideWhenUsed/>
    <w:rsid w:val="00AB04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tves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2016-01-27T02:09:00Z</dcterms:created>
  <dcterms:modified xsi:type="dcterms:W3CDTF">2016-01-27T02:10:00Z</dcterms:modified>
</cp:coreProperties>
</file>