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6" w:rsidRDefault="00182C66" w:rsidP="00182C66">
      <w:pPr>
        <w:pStyle w:val="2"/>
        <w:spacing w:after="0" w:line="240" w:lineRule="auto"/>
        <w:ind w:left="0" w:firstLine="426"/>
        <w:jc w:val="center"/>
        <w:rPr>
          <w:b/>
        </w:rPr>
      </w:pPr>
      <w:r>
        <w:rPr>
          <w:b/>
        </w:rPr>
        <w:t>И</w:t>
      </w:r>
      <w:bookmarkStart w:id="0" w:name="_GoBack"/>
      <w:bookmarkEnd w:id="0"/>
      <w:r>
        <w:rPr>
          <w:b/>
        </w:rPr>
        <w:t>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кционов на право заключения договоров аренды</w:t>
      </w:r>
    </w:p>
    <w:p w:rsidR="00182C66" w:rsidRDefault="00182C66" w:rsidP="00182C66">
      <w:pPr>
        <w:pStyle w:val="2"/>
        <w:spacing w:after="0" w:line="240" w:lineRule="auto"/>
        <w:ind w:left="0" w:firstLine="426"/>
        <w:jc w:val="center"/>
        <w:rPr>
          <w:b/>
        </w:rPr>
      </w:pPr>
      <w:r>
        <w:rPr>
          <w:b/>
        </w:rPr>
        <w:t>земельных участков</w:t>
      </w:r>
    </w:p>
    <w:p w:rsidR="00182C66" w:rsidRDefault="00182C66" w:rsidP="00182C66">
      <w:pPr>
        <w:pStyle w:val="2"/>
        <w:spacing w:after="0" w:line="240" w:lineRule="auto"/>
        <w:ind w:left="0" w:firstLine="426"/>
        <w:jc w:val="both"/>
      </w:pPr>
      <w:r>
        <w:t> Администрация муниципального образования «Город Кяхта» извещает о принятии решения от 29.09.2015г. №358 о проведен</w:t>
      </w:r>
      <w:proofErr w:type="gramStart"/>
      <w:r>
        <w:t>ии ау</w:t>
      </w:r>
      <w:proofErr w:type="gramEnd"/>
      <w:r>
        <w:t>кционов на право заключения договоров аренды сроком на десять лет земельных участков для индивидуального гаражного строительства.</w:t>
      </w:r>
    </w:p>
    <w:p w:rsidR="00182C66" w:rsidRDefault="00182C66" w:rsidP="00182C66">
      <w:pPr>
        <w:pStyle w:val="2"/>
        <w:spacing w:after="0" w:line="240" w:lineRule="auto"/>
        <w:ind w:left="0" w:firstLine="426"/>
        <w:jc w:val="both"/>
      </w:pPr>
      <w:r>
        <w:t xml:space="preserve">Форма проведения торгов: аукцион, открытый по составу участников и форме подачи заявок (далее – аукцион). </w:t>
      </w:r>
    </w:p>
    <w:p w:rsidR="00182C66" w:rsidRDefault="00182C66" w:rsidP="00182C66">
      <w:pPr>
        <w:pStyle w:val="2"/>
        <w:spacing w:after="0" w:line="240" w:lineRule="auto"/>
        <w:ind w:left="0" w:firstLine="426"/>
        <w:jc w:val="both"/>
      </w:pPr>
      <w:r>
        <w:t>Продавец и организатор торго</w:t>
      </w:r>
      <w:proofErr w:type="gramStart"/>
      <w:r>
        <w:t>в–</w:t>
      </w:r>
      <w:proofErr w:type="gramEnd"/>
      <w:r>
        <w:t xml:space="preserve"> МКУ Администрация муниципального образования «Город Кяхта»</w:t>
      </w:r>
    </w:p>
    <w:p w:rsidR="00182C66" w:rsidRDefault="00182C66" w:rsidP="00182C66">
      <w:pPr>
        <w:pStyle w:val="2"/>
        <w:spacing w:after="0" w:line="240" w:lineRule="auto"/>
        <w:ind w:left="0" w:firstLine="426"/>
        <w:jc w:val="both"/>
      </w:pPr>
      <w:r>
        <w:t xml:space="preserve">Аукцион  состоится при наличии не менее двух участников. </w:t>
      </w:r>
    </w:p>
    <w:p w:rsidR="00182C66" w:rsidRDefault="00182C66" w:rsidP="00182C66">
      <w:pPr>
        <w:ind w:firstLine="360"/>
        <w:jc w:val="both"/>
      </w:pPr>
      <w:r>
        <w:t>Аукционы состоятся 02.11.2015г. с 13-30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местному времени, по адресу: г. Кяхта, ул. Ленина, 29, </w:t>
      </w:r>
      <w:proofErr w:type="spellStart"/>
      <w:r>
        <w:t>каб</w:t>
      </w:r>
      <w:proofErr w:type="spellEnd"/>
      <w:r>
        <w:t>. 1.</w:t>
      </w:r>
    </w:p>
    <w:p w:rsidR="00182C66" w:rsidRDefault="00182C66" w:rsidP="00182C66">
      <w:pPr>
        <w:ind w:firstLine="360"/>
        <w:jc w:val="both"/>
      </w:pPr>
      <w:r>
        <w:t xml:space="preserve">Заявки с прилагаемыми к ним документами принимаются по рабочим дням с 1.10.2015г. по 28.10.2015г. с 9-00ч. до 16-00ч. по местному времени с момента выхода настоящего извещения по адресу: г. Кяхта, ул. Ленина, д. 29, </w:t>
      </w:r>
      <w:proofErr w:type="spellStart"/>
      <w:r>
        <w:t>каб</w:t>
      </w:r>
      <w:proofErr w:type="spellEnd"/>
      <w:r>
        <w:t xml:space="preserve">. 5, тел. 8(30142)91025. </w:t>
      </w:r>
    </w:p>
    <w:p w:rsidR="00182C66" w:rsidRDefault="00182C66" w:rsidP="00182C66">
      <w:pPr>
        <w:ind w:firstLine="360"/>
        <w:jc w:val="both"/>
      </w:pPr>
      <w:r>
        <w:t xml:space="preserve">Дата и время окончания приема заявок – 28.10.2015г.  12-00 ч. по местному времени. </w:t>
      </w:r>
    </w:p>
    <w:p w:rsidR="00182C66" w:rsidRDefault="00182C66" w:rsidP="00182C66">
      <w:pPr>
        <w:ind w:firstLine="360"/>
        <w:jc w:val="both"/>
      </w:pPr>
      <w:r>
        <w:t xml:space="preserve">Задаток должен поступить на счет продавца не позднее  28.10.2015г.  </w:t>
      </w:r>
    </w:p>
    <w:p w:rsidR="00182C66" w:rsidRDefault="00182C66" w:rsidP="00182C66">
      <w:pPr>
        <w:pStyle w:val="a4"/>
      </w:pPr>
      <w:r>
        <w:t xml:space="preserve">Предмет аукциона: 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 w:hanging="218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03:12:150462:267,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</w:pPr>
      <w:r>
        <w:t xml:space="preserve">Размер задатка – 2 250 рублей.  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03:12:150462:266,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</w:t>
      </w:r>
      <w:r>
        <w:rPr>
          <w:b/>
        </w:rPr>
        <w:lastRenderedPageBreak/>
        <w:t xml:space="preserve">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</w:pPr>
      <w:r>
        <w:t xml:space="preserve">Размер задатка – 2 250 рублей.  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03:12:150462:265,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</w:pPr>
      <w:r>
        <w:t xml:space="preserve">Размер задатка – 2 250 рублей.  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03:12:150462:264,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lastRenderedPageBreak/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</w:pPr>
      <w:r>
        <w:t xml:space="preserve">Размер задатка – 2 250 рублей.  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03:12:150462:263,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  <w:tabs>
          <w:tab w:val="left" w:pos="-180"/>
        </w:tabs>
      </w:pPr>
      <w:r>
        <w:t>Размер задатка – 2 250 рублей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03:12:150462:281,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lastRenderedPageBreak/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  <w:tabs>
          <w:tab w:val="left" w:pos="-180"/>
        </w:tabs>
      </w:pPr>
      <w:r>
        <w:t>Размер задатка – 2 250 рублей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03:12:150462:282,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  <w:tabs>
          <w:tab w:val="left" w:pos="-180"/>
        </w:tabs>
      </w:pPr>
      <w:r>
        <w:t>Размер задатка – 2 250 рублей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03:12:150462:283,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lastRenderedPageBreak/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  <w:tabs>
          <w:tab w:val="left" w:pos="-180"/>
        </w:tabs>
      </w:pPr>
      <w:r>
        <w:t>Размер задатка – 2 250 рублей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03:12:150462:284,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>).Сведения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  <w:tabs>
          <w:tab w:val="left" w:pos="-180"/>
        </w:tabs>
      </w:pPr>
      <w:r>
        <w:t>Размер задатка – 2 250 рублей</w:t>
      </w:r>
    </w:p>
    <w:p w:rsidR="00182C66" w:rsidRDefault="00182C66" w:rsidP="00182C66">
      <w:pPr>
        <w:pStyle w:val="a4"/>
        <w:numPr>
          <w:ilvl w:val="0"/>
          <w:numId w:val="1"/>
        </w:numPr>
        <w:spacing w:after="0"/>
        <w:ind w:left="502"/>
        <w:jc w:val="both"/>
        <w:rPr>
          <w:b/>
        </w:rPr>
      </w:pPr>
      <w:r>
        <w:rPr>
          <w:b/>
        </w:rPr>
        <w:t xml:space="preserve">Земельный участок, местоположение: </w:t>
      </w:r>
      <w:proofErr w:type="gramStart"/>
      <w:r>
        <w:rPr>
          <w:b/>
        </w:rPr>
        <w:t xml:space="preserve">Республика Бурятия, Кяхтинский район, г. Кяхта, участок б/н., кадастровый номер: 03:12:150462:285, площадь 30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разрешенное использование: для индивидуального гаражного строительства, категория земель: земли населенных пунктов. </w:t>
      </w:r>
      <w:proofErr w:type="gramEnd"/>
    </w:p>
    <w:p w:rsidR="00182C66" w:rsidRDefault="00182C66" w:rsidP="00182C66">
      <w:pPr>
        <w:pStyle w:val="a4"/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182C66" w:rsidRDefault="00182C66" w:rsidP="00182C66">
      <w:pPr>
        <w:pStyle w:val="a4"/>
      </w:pPr>
      <w:r>
        <w:t>Сведения об обременениях: отсутствуют.</w:t>
      </w:r>
    </w:p>
    <w:p w:rsidR="00182C66" w:rsidRDefault="00182C66" w:rsidP="00182C66">
      <w:pPr>
        <w:pStyle w:val="a4"/>
      </w:pPr>
      <w:r>
        <w:t>Земельный участок относится к территориальной зоне центральной общественно-деловой застройки (ОЦ</w:t>
      </w:r>
      <w:proofErr w:type="gramStart"/>
      <w:r>
        <w:t>1</w:t>
      </w:r>
      <w:proofErr w:type="gramEnd"/>
      <w:r>
        <w:t xml:space="preserve">).Сведения о максимально и (или) </w:t>
      </w:r>
      <w:r>
        <w:lastRenderedPageBreak/>
        <w:t>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 ОЦ</w:t>
      </w:r>
      <w:proofErr w:type="gramStart"/>
      <w:r>
        <w:t>1</w:t>
      </w:r>
      <w:proofErr w:type="gramEnd"/>
      <w:r>
        <w:t>: Максимальный процент застройки 80% .Предельное количество этаже</w:t>
      </w:r>
      <w:proofErr w:type="gramStart"/>
      <w:r>
        <w:t>й-</w:t>
      </w:r>
      <w:proofErr w:type="gramEnd"/>
      <w:r>
        <w:t xml:space="preserve"> до трёх. Новое строительство, реконструкцию застройки вести с соблюдением ограничений по условиям охраны объектов культурного наследия. </w:t>
      </w:r>
    </w:p>
    <w:p w:rsidR="00182C66" w:rsidRDefault="00182C66" w:rsidP="00182C66">
      <w:pPr>
        <w:pStyle w:val="a4"/>
      </w:pPr>
      <w:r>
        <w:t>Начальный размер арендной платы – 11 250 рублей;</w:t>
      </w:r>
    </w:p>
    <w:p w:rsidR="00182C66" w:rsidRDefault="00182C66" w:rsidP="00182C66">
      <w:pPr>
        <w:pStyle w:val="a4"/>
      </w:pPr>
      <w:r>
        <w:t xml:space="preserve">Шаг аукциона –  338 рублей; </w:t>
      </w:r>
    </w:p>
    <w:p w:rsidR="00182C66" w:rsidRDefault="00182C66" w:rsidP="00182C66">
      <w:pPr>
        <w:pStyle w:val="a4"/>
        <w:tabs>
          <w:tab w:val="left" w:pos="-180"/>
        </w:tabs>
      </w:pPr>
      <w:r>
        <w:t>Размер задатка – 2 250 рублей</w:t>
      </w:r>
    </w:p>
    <w:p w:rsidR="00182C66" w:rsidRDefault="00182C66" w:rsidP="00182C66">
      <w:pPr>
        <w:pStyle w:val="a4"/>
        <w:tabs>
          <w:tab w:val="left" w:pos="-180"/>
        </w:tabs>
      </w:pPr>
    </w:p>
    <w:p w:rsidR="00182C66" w:rsidRDefault="00182C66" w:rsidP="00182C66">
      <w:pPr>
        <w:pStyle w:val="a4"/>
        <w:tabs>
          <w:tab w:val="left" w:pos="-180"/>
        </w:tabs>
      </w:pPr>
    </w:p>
    <w:p w:rsidR="00182C66" w:rsidRDefault="00182C66" w:rsidP="00182C66">
      <w:pPr>
        <w:pStyle w:val="a4"/>
        <w:jc w:val="center"/>
        <w:rPr>
          <w:b/>
          <w:bCs/>
        </w:rPr>
      </w:pPr>
      <w:r>
        <w:rPr>
          <w:b/>
          <w:bCs/>
        </w:rPr>
        <w:t xml:space="preserve">Информация о технических условиях подключении </w:t>
      </w:r>
    </w:p>
    <w:p w:rsidR="00182C66" w:rsidRDefault="00182C66" w:rsidP="00182C66">
      <w:pPr>
        <w:pStyle w:val="a4"/>
        <w:jc w:val="center"/>
        <w:rPr>
          <w:b/>
          <w:bCs/>
        </w:rPr>
      </w:pPr>
      <w:r>
        <w:rPr>
          <w:b/>
          <w:bCs/>
        </w:rPr>
        <w:t xml:space="preserve">(технологического присоединения) объекта капитального строительства к сетям инженерно-технического обеспечения на земельном участке: </w:t>
      </w:r>
    </w:p>
    <w:p w:rsidR="00182C66" w:rsidRDefault="00182C66" w:rsidP="00182C66">
      <w:pPr>
        <w:jc w:val="both"/>
      </w:pPr>
      <w:r>
        <w:rPr>
          <w:b/>
        </w:rPr>
        <w:t>-</w:t>
      </w:r>
      <w:r>
        <w:t xml:space="preserve"> Технические условия технологического присоединения к электрическим сетям в соответствии с письмом Филиала ОАО «МРСК Сибири</w:t>
      </w:r>
      <w:proofErr w:type="gramStart"/>
      <w:r>
        <w:t>»-</w:t>
      </w:r>
      <w:proofErr w:type="gramEnd"/>
      <w:r>
        <w:t>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182C66" w:rsidRDefault="00182C66" w:rsidP="00182C66">
      <w:pPr>
        <w:ind w:firstLine="540"/>
        <w:jc w:val="both"/>
      </w:pPr>
    </w:p>
    <w:p w:rsidR="00182C66" w:rsidRDefault="00182C66" w:rsidP="00182C66">
      <w:pPr>
        <w:ind w:right="-365" w:firstLine="426"/>
        <w:rPr>
          <w:b/>
        </w:rPr>
      </w:pPr>
      <w:r>
        <w:rPr>
          <w:b/>
          <w:bCs/>
        </w:rPr>
        <w:t>Для участия в аукционе необходимо</w:t>
      </w:r>
      <w:r>
        <w:rPr>
          <w:b/>
        </w:rPr>
        <w:t xml:space="preserve"> внести задаток  на счет Продавца:</w:t>
      </w:r>
    </w:p>
    <w:p w:rsidR="00182C66" w:rsidRDefault="00182C66" w:rsidP="00182C66">
      <w:pPr>
        <w:jc w:val="both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 4030281000110003000133 в ГРКЦ НБ РБ Банка России  г. Улан-Удэ</w:t>
      </w:r>
    </w:p>
    <w:p w:rsidR="00182C66" w:rsidRDefault="00182C66" w:rsidP="00182C66">
      <w:pPr>
        <w:jc w:val="both"/>
      </w:pPr>
      <w:r>
        <w:rPr>
          <w:b/>
          <w:bCs/>
        </w:rPr>
        <w:t>БИК 048142001,  ИНН 0312002780 КПП 031201001.</w:t>
      </w:r>
    </w:p>
    <w:p w:rsidR="00182C66" w:rsidRDefault="00182C66" w:rsidP="00182C66">
      <w:pPr>
        <w:jc w:val="both"/>
      </w:pPr>
      <w:r>
        <w:rPr>
          <w:b/>
          <w:bCs/>
        </w:rPr>
        <w:t xml:space="preserve">Получатель: УФК по Республике Бурятия (МКУ Администрация МО «Город Кяхта», Кяхтинского района Республики Бурятия, л/с 05023016820) </w:t>
      </w:r>
      <w:r>
        <w:t xml:space="preserve">не позднее даты рассмотрения заявок- </w:t>
      </w:r>
      <w:r>
        <w:rPr>
          <w:b/>
        </w:rPr>
        <w:t>28.10.2015г</w:t>
      </w:r>
      <w:r>
        <w:t xml:space="preserve">. </w:t>
      </w:r>
    </w:p>
    <w:p w:rsidR="00182C66" w:rsidRDefault="00182C66" w:rsidP="00182C66">
      <w:pPr>
        <w:jc w:val="both"/>
        <w:rPr>
          <w:sz w:val="10"/>
          <w:szCs w:val="10"/>
        </w:rPr>
      </w:pPr>
    </w:p>
    <w:p w:rsidR="00182C66" w:rsidRDefault="00182C66" w:rsidP="00182C66">
      <w:pPr>
        <w:ind w:firstLine="540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182C66" w:rsidRDefault="00182C66" w:rsidP="00182C66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proofErr w:type="gramStart"/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>
        <w:rPr>
          <w:lang w:val="en-US"/>
        </w:rPr>
        <w:t>c</w:t>
      </w:r>
      <w:r>
        <w:t xml:space="preserve"> формой бланка заявки можно ознакомиться на официальных сайтах: торгов </w:t>
      </w:r>
      <w:hyperlink r:id="rId6" w:history="1">
        <w:r>
          <w:rPr>
            <w:rStyle w:val="a3"/>
            <w:color w:val="0000FF"/>
            <w:lang w:val="en-US"/>
          </w:rPr>
          <w:t>http</w:t>
        </w:r>
        <w:r>
          <w:rPr>
            <w:rStyle w:val="a3"/>
            <w:color w:val="0000FF"/>
          </w:rPr>
          <w:t>://</w:t>
        </w:r>
        <w:r>
          <w:rPr>
            <w:rStyle w:val="a3"/>
            <w:color w:val="0000FF"/>
            <w:lang w:val="en-US"/>
          </w:rPr>
          <w:t>www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torgi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gov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ru</w:t>
        </w:r>
        <w:r>
          <w:rPr>
            <w:rStyle w:val="a3"/>
            <w:color w:val="0000FF"/>
          </w:rPr>
          <w:t>/</w:t>
        </w:r>
      </w:hyperlink>
      <w:r>
        <w:t xml:space="preserve">, сайте органов местного самоуправления г. Кяхта: </w:t>
      </w:r>
      <w:proofErr w:type="gramEnd"/>
      <w:r>
        <w:rPr>
          <w:lang w:val="en-US"/>
        </w:rPr>
        <w:t>http</w:t>
      </w:r>
      <w:r>
        <w:t>://admkht.ru/munitcipal-noe-obrazovanie-gorod-kyakhta.html</w:t>
      </w:r>
      <w:proofErr w:type="gramStart"/>
      <w:r>
        <w:t>, либо по месту приема заявок;</w:t>
      </w:r>
      <w:proofErr w:type="gramEnd"/>
    </w:p>
    <w:p w:rsidR="00182C66" w:rsidRDefault="00182C66" w:rsidP="00182C66">
      <w:pPr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82C66" w:rsidRDefault="00182C66" w:rsidP="00182C66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2C66" w:rsidRDefault="00182C66" w:rsidP="00182C66">
      <w:pPr>
        <w:ind w:firstLine="540"/>
        <w:jc w:val="both"/>
      </w:pPr>
      <w:r>
        <w:lastRenderedPageBreak/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182C66" w:rsidRDefault="00182C66" w:rsidP="00182C66">
      <w:pPr>
        <w:ind w:firstLine="540"/>
        <w:jc w:val="both"/>
      </w:pPr>
      <w:r>
        <w:t>Один заявитель вправе подать только одну заявку на участие в аукционе.</w:t>
      </w:r>
    </w:p>
    <w:p w:rsidR="00182C66" w:rsidRDefault="00182C66" w:rsidP="00182C66">
      <w:pPr>
        <w:ind w:firstLine="540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82C66" w:rsidRDefault="00182C66" w:rsidP="00182C66">
      <w:pPr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82C66" w:rsidRDefault="00182C66" w:rsidP="00182C66">
      <w:pPr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82C66" w:rsidRDefault="00182C66" w:rsidP="00182C66">
      <w:pPr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82C66" w:rsidRDefault="00182C66" w:rsidP="00182C66">
      <w:pPr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182C66" w:rsidRDefault="00182C66" w:rsidP="00182C66">
      <w:pPr>
        <w:ind w:firstLine="540"/>
        <w:jc w:val="both"/>
      </w:pPr>
      <w: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82C66" w:rsidRDefault="00182C66" w:rsidP="00182C66">
      <w:pPr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82C66" w:rsidRDefault="00182C66" w:rsidP="00182C66">
      <w:pPr>
        <w:ind w:firstLine="540"/>
        <w:jc w:val="both"/>
      </w:pPr>
      <w:r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182C66" w:rsidRDefault="00182C66" w:rsidP="00182C66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82C66" w:rsidRDefault="00182C66" w:rsidP="00182C66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182C66" w:rsidRDefault="00182C66" w:rsidP="00182C66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182C66" w:rsidRDefault="00182C66" w:rsidP="00182C66">
      <w:pPr>
        <w:ind w:firstLine="540"/>
        <w:jc w:val="both"/>
      </w:pPr>
      <w: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182C66" w:rsidRDefault="00182C66" w:rsidP="00182C66">
      <w:pPr>
        <w:ind w:firstLine="540"/>
        <w:jc w:val="both"/>
      </w:pPr>
      <w: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82C66" w:rsidRDefault="00182C66" w:rsidP="00182C66">
      <w:pPr>
        <w:ind w:firstLine="540"/>
        <w:jc w:val="both"/>
      </w:pPr>
      <w:r>
        <w:t>Протокол о результатах аукциона размещается на официальном сайте торгов (</w:t>
      </w:r>
      <w:hyperlink r:id="rId7" w:history="1">
        <w:r>
          <w:rPr>
            <w:rStyle w:val="a3"/>
            <w:color w:val="auto"/>
            <w:u w:val="none"/>
          </w:rPr>
          <w:t>http://www.torgi.gov.ru/</w:t>
        </w:r>
      </w:hyperlink>
      <w:r>
        <w:t>) в течение одного рабочего дня со дня подписания данного протокола.</w:t>
      </w:r>
    </w:p>
    <w:p w:rsidR="00182C66" w:rsidRDefault="00182C66" w:rsidP="00182C66">
      <w:pPr>
        <w:ind w:firstLine="540"/>
        <w:jc w:val="both"/>
      </w:pPr>
      <w:r>
        <w:t xml:space="preserve">Победителем аукциона признается участник аукциона, предложивший наибольший размер ежегодной арендной платы за земельный участок </w:t>
      </w:r>
    </w:p>
    <w:p w:rsidR="00182C66" w:rsidRDefault="00182C66" w:rsidP="00182C66">
      <w:pPr>
        <w:ind w:firstLine="540"/>
        <w:jc w:val="both"/>
      </w:pPr>
      <w: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82C66" w:rsidRDefault="00182C66" w:rsidP="00182C66">
      <w:pPr>
        <w:ind w:firstLine="540"/>
        <w:jc w:val="both"/>
      </w:pPr>
      <w:r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182C66" w:rsidRDefault="00182C66" w:rsidP="00182C66">
      <w:pPr>
        <w:ind w:firstLine="540"/>
        <w:jc w:val="both"/>
      </w:pPr>
      <w:r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182C66" w:rsidRDefault="00182C66" w:rsidP="00182C66">
      <w:pPr>
        <w:ind w:firstLine="540"/>
        <w:jc w:val="both"/>
      </w:pPr>
      <w:r>
        <w:t xml:space="preserve">Порядок ознакомления покупателей с иной информацией, касающейся проведения аукционов, не нашедшей отражения в настоящем информационном сообщении, формой заявки на участие в торгах обращаться по месту приема заявок: г. Кяхта,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д. 29, каб.2,  тел. 91025.</w:t>
      </w:r>
    </w:p>
    <w:p w:rsidR="00182C66" w:rsidRDefault="00182C66" w:rsidP="00182C66">
      <w:pPr>
        <w:ind w:firstLine="540"/>
        <w:jc w:val="both"/>
      </w:pPr>
      <w:r>
        <w:t xml:space="preserve">Информация о торгах размещена на сайтах: </w:t>
      </w:r>
      <w:hyperlink r:id="rId8" w:history="1">
        <w:r>
          <w:rPr>
            <w:rStyle w:val="a3"/>
            <w:color w:val="auto"/>
            <w:u w:val="none"/>
          </w:rPr>
          <w:t>http://www.torgi.gov.ru/</w:t>
        </w:r>
      </w:hyperlink>
      <w:r>
        <w:t xml:space="preserve">, </w:t>
      </w:r>
      <w:r>
        <w:rPr>
          <w:lang w:val="en-US"/>
        </w:rPr>
        <w:t>http</w:t>
      </w:r>
      <w:r>
        <w:t xml:space="preserve">://admkht.ru/munitcipal-noe-obrazovanie-gorod-kyakhta.html </w:t>
      </w:r>
    </w:p>
    <w:p w:rsidR="00182C66" w:rsidRDefault="00182C66" w:rsidP="00182C66">
      <w:pPr>
        <w:ind w:firstLine="540"/>
        <w:jc w:val="both"/>
      </w:pPr>
    </w:p>
    <w:p w:rsidR="00182C66" w:rsidRDefault="00182C66" w:rsidP="00182C66">
      <w:pPr>
        <w:rPr>
          <w:b/>
        </w:rPr>
      </w:pPr>
      <w:r>
        <w:rPr>
          <w:b/>
        </w:rPr>
        <w:t xml:space="preserve"> А также,</w:t>
      </w:r>
    </w:p>
    <w:p w:rsidR="00182C66" w:rsidRDefault="00182C66" w:rsidP="00182C66"/>
    <w:p w:rsidR="00182C66" w:rsidRDefault="00182C66" w:rsidP="00182C66">
      <w:pPr>
        <w:ind w:firstLine="567"/>
        <w:jc w:val="both"/>
      </w:pPr>
      <w:r>
        <w:t>Администрация муниципального образования «Город Кяхта», в соответствии со ст.39.18 Земельного кодекса Российской Федерации,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182C66" w:rsidRDefault="00182C66" w:rsidP="00182C66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Республика Бурятия, Кяхтинский район, г. Кяхта, 50 лет Победы, </w:t>
      </w:r>
      <w:proofErr w:type="gramStart"/>
      <w:r>
        <w:rPr>
          <w:rFonts w:ascii="Times New Roman" w:hAnsi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/>
          <w:sz w:val="24"/>
          <w:szCs w:val="24"/>
        </w:rPr>
        <w:t xml:space="preserve">/н, с кадастровым номером 03:12:000000:13503, площадью 730кв.м. </w:t>
      </w:r>
    </w:p>
    <w:p w:rsidR="00182C66" w:rsidRDefault="00182C66" w:rsidP="00182C66">
      <w:pPr>
        <w:pStyle w:val="a6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Гагарина, участок б/н, ориентировочной площадью 600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82C66" w:rsidRDefault="00182C66" w:rsidP="00182C66">
      <w:pPr>
        <w:ind w:firstLine="284"/>
        <w:jc w:val="both"/>
      </w:pPr>
      <w:r>
        <w:t>Гражданам заинтересованным в предоставлении данных участков,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земельных участков. По каким либо вопросам обращаться в Администрацию МО «Город Кяхта» г. Кяхта, ул. Ленина, д.29, </w:t>
      </w:r>
      <w:proofErr w:type="spellStart"/>
      <w:r>
        <w:t>каб</w:t>
      </w:r>
      <w:proofErr w:type="spellEnd"/>
      <w:r>
        <w:t>. 2, тел. для справок 8(30142)91025.</w:t>
      </w:r>
    </w:p>
    <w:p w:rsidR="00565627" w:rsidRDefault="00565627"/>
    <w:sectPr w:rsidR="0056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FD"/>
    <w:rsid w:val="00182C66"/>
    <w:rsid w:val="00565627"/>
    <w:rsid w:val="00C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6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2C66"/>
    <w:pPr>
      <w:spacing w:after="12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2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82C66"/>
    <w:pPr>
      <w:spacing w:after="120" w:line="480" w:lineRule="auto"/>
      <w:ind w:left="283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82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2C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6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2C66"/>
    <w:pPr>
      <w:spacing w:after="12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2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82C66"/>
    <w:pPr>
      <w:spacing w:after="120" w:line="480" w:lineRule="auto"/>
      <w:ind w:left="283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82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2C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an-ude-eg.ru/t&#1086;day/zemel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2894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2015-09-29T07:23:00Z</dcterms:created>
  <dcterms:modified xsi:type="dcterms:W3CDTF">2015-09-29T07:23:00Z</dcterms:modified>
</cp:coreProperties>
</file>