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2C" w:rsidRPr="00B36D2C" w:rsidRDefault="00B36D2C" w:rsidP="00B36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B36D2C" w:rsidRPr="00B36D2C" w:rsidRDefault="00B36D2C" w:rsidP="00B36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СЕЛЬСКОГО ПОСЕЛЕНИЯ «КУДАРИНСКОЕ»</w:t>
      </w:r>
    </w:p>
    <w:p w:rsidR="00B36D2C" w:rsidRPr="00B36D2C" w:rsidRDefault="00B36D2C" w:rsidP="00B36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B36D2C" w:rsidRPr="00B36D2C" w:rsidRDefault="00B36D2C" w:rsidP="00B36D2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</w:t>
      </w:r>
      <w:r w:rsidR="00F2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36D2C" w:rsidRPr="00B36D2C" w:rsidRDefault="00B36D2C" w:rsidP="00B36D2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D2C" w:rsidRPr="00B36D2C" w:rsidRDefault="00B36D2C" w:rsidP="00B36D2C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B36D2C">
        <w:rPr>
          <w:rFonts w:ascii="Times New Roman" w:eastAsia="Times New Roman" w:hAnsi="Times New Roman" w:cs="Times New Roman"/>
          <w:b/>
          <w:lang w:eastAsia="ru-RU"/>
        </w:rPr>
        <w:t>От «</w:t>
      </w:r>
      <w:r w:rsidR="00F269A9">
        <w:rPr>
          <w:rFonts w:ascii="Times New Roman" w:eastAsia="Times New Roman" w:hAnsi="Times New Roman" w:cs="Times New Roman"/>
          <w:b/>
          <w:lang w:eastAsia="ru-RU"/>
        </w:rPr>
        <w:t>16</w:t>
      </w:r>
      <w:r w:rsidRPr="00B36D2C">
        <w:rPr>
          <w:rFonts w:ascii="Times New Roman" w:eastAsia="Times New Roman" w:hAnsi="Times New Roman" w:cs="Times New Roman"/>
          <w:b/>
          <w:lang w:eastAsia="ru-RU"/>
        </w:rPr>
        <w:t xml:space="preserve"> » </w:t>
      </w:r>
      <w:r w:rsidR="00F269A9">
        <w:rPr>
          <w:rFonts w:ascii="Times New Roman" w:eastAsia="Times New Roman" w:hAnsi="Times New Roman" w:cs="Times New Roman"/>
          <w:b/>
          <w:lang w:eastAsia="ru-RU"/>
        </w:rPr>
        <w:t xml:space="preserve">июля </w:t>
      </w:r>
      <w:r w:rsidRPr="00B36D2C">
        <w:rPr>
          <w:rFonts w:ascii="Times New Roman" w:eastAsia="Times New Roman" w:hAnsi="Times New Roman" w:cs="Times New Roman"/>
          <w:b/>
          <w:lang w:eastAsia="ru-RU"/>
        </w:rPr>
        <w:t xml:space="preserve">2018 г.                                                                                                             № </w:t>
      </w:r>
      <w:r w:rsidR="00F269A9">
        <w:rPr>
          <w:rFonts w:ascii="Times New Roman" w:eastAsia="Times New Roman" w:hAnsi="Times New Roman" w:cs="Times New Roman"/>
          <w:b/>
          <w:lang w:eastAsia="ru-RU"/>
        </w:rPr>
        <w:t>18</w:t>
      </w:r>
    </w:p>
    <w:p w:rsidR="00B36D2C" w:rsidRPr="00B36D2C" w:rsidRDefault="00B36D2C" w:rsidP="00B36D2C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B36D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</w:t>
      </w:r>
      <w:proofErr w:type="gramStart"/>
      <w:r w:rsidRPr="00B36D2C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B36D2C">
        <w:rPr>
          <w:rFonts w:ascii="Times New Roman" w:eastAsia="Times New Roman" w:hAnsi="Times New Roman" w:cs="Times New Roman"/>
          <w:b/>
          <w:lang w:eastAsia="ru-RU"/>
        </w:rPr>
        <w:t xml:space="preserve">. Кудара-Сомон                                    </w:t>
      </w: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МО СП</w:t>
      </w:r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Кударинское</w:t>
      </w:r>
      <w:proofErr w:type="spellEnd"/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 о согласовании переустройства и (или) перепланировки жилого помещения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27.07.2010г. № 210-ФЗ «</w:t>
      </w:r>
      <w:proofErr w:type="gramStart"/>
      <w:r w:rsidRPr="008D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8D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Администрации муниципального образования сельского поселения</w:t>
      </w:r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Кударинское</w:t>
      </w:r>
      <w:proofErr w:type="spellEnd"/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2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</w:t>
      </w:r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перечня муниципальных услуг, предоставляемых МО СП</w:t>
      </w:r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Кударинское</w:t>
      </w:r>
      <w:proofErr w:type="spellEnd"/>
      <w:r w:rsidR="00B3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Кяхтинскому</w:t>
      </w:r>
      <w:proofErr w:type="spellEnd"/>
      <w:r w:rsidRPr="008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району» </w:t>
      </w: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D3825" w:rsidRPr="008D3825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администрацией МО СП</w:t>
      </w:r>
      <w:r w:rsidR="00B36D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36D2C">
        <w:rPr>
          <w:rFonts w:ascii="Times New Roman" w:eastAsia="Calibri" w:hAnsi="Times New Roman" w:cs="Times New Roman"/>
          <w:sz w:val="28"/>
          <w:szCs w:val="28"/>
          <w:lang w:eastAsia="ru-RU"/>
        </w:rPr>
        <w:t>Кударинское</w:t>
      </w:r>
      <w:proofErr w:type="spellEnd"/>
      <w:r w:rsidR="00B36D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 о согласовании переустройства и (или) перепланировки жилого помещения </w:t>
      </w:r>
    </w:p>
    <w:p w:rsidR="008D3825" w:rsidRPr="008D3825" w:rsidRDefault="008D3825" w:rsidP="008D382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D3825" w:rsidRPr="008D3825" w:rsidRDefault="008D3825" w:rsidP="008D382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82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8D38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Глава МО</w:t>
      </w:r>
      <w:r w:rsidR="00B36D2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proofErr w:type="spellStart"/>
      <w:r w:rsidR="00B36D2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Кударинское</w:t>
      </w:r>
      <w:proofErr w:type="spellEnd"/>
      <w:r w:rsidR="00B36D2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Pr="008D382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</w:t>
      </w:r>
      <w:proofErr w:type="spellStart"/>
      <w:r w:rsidR="00B36D2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А.А.Серебренникова</w:t>
      </w:r>
      <w:proofErr w:type="spellEnd"/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94D7C" w:rsidRDefault="00694D7C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94D7C" w:rsidRPr="008D3825" w:rsidRDefault="00694D7C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tabs>
          <w:tab w:val="left" w:pos="394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94D7C" w:rsidRDefault="00694D7C" w:rsidP="008D382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694D7C" w:rsidRDefault="00694D7C" w:rsidP="008D382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D3825" w:rsidRPr="00694D7C" w:rsidRDefault="008D3825" w:rsidP="008D382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АДМИНИСТРАТИВНЫЙ РЕГЛАМЕНТ</w:t>
      </w:r>
    </w:p>
    <w:p w:rsidR="008D3825" w:rsidRPr="00694D7C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по предоставлению администрацией МО СП</w:t>
      </w:r>
      <w:r w:rsidR="00B36D2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«</w:t>
      </w:r>
      <w:proofErr w:type="spellStart"/>
      <w:r w:rsidR="00B36D2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Кударинское</w:t>
      </w:r>
      <w:proofErr w:type="spellEnd"/>
      <w:r w:rsidR="00B36D2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»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муниципальной услуги  о согласовании переустройства и (или) перепланировки жилого помещения </w:t>
      </w:r>
    </w:p>
    <w:p w:rsidR="008D3825" w:rsidRPr="00694D7C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1. Общие положения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kern w:val="2"/>
          <w:sz w:val="24"/>
          <w:szCs w:val="28"/>
          <w:lang w:eastAsia="ru-RU"/>
        </w:rPr>
      </w:pP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1.1. Административный регламент о согласовании переустройства и (или) перепланировки жилого помещения на территории МО СП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«</w:t>
      </w:r>
      <w:proofErr w:type="spellStart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Кударинское</w:t>
      </w:r>
      <w:proofErr w:type="spellEnd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»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(далее  Административный регламент) разработан  в  целях  повышения  качества  исполнения муниципальной услуги, создания  комфортных  условий  для  получателей  муниципальной  услуги (далее заявители) и определяет порядок, сроки и последовательность действий (административных процедур) при предоставлении  муниципальной услуги.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1.2. Заявитель – физическое или юридическое лицо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письменной или электронной форме;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1.3. Одним из основных принципов предоставления муниципальной услуги является доступность обращения за предоставлением муниципальной услуги 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1.4. - Администрация Муниципального образования сельского поселения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«</w:t>
      </w:r>
      <w:proofErr w:type="spellStart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Кударинское</w:t>
      </w:r>
      <w:proofErr w:type="spellEnd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»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находится по адресу: </w:t>
      </w:r>
      <w:r w:rsidR="007E551A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67183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, Республика Бурятия,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Кяхтинский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район, </w:t>
      </w:r>
      <w:proofErr w:type="spellStart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</w:t>
      </w:r>
      <w:proofErr w:type="gramStart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.К</w:t>
      </w:r>
      <w:proofErr w:type="gramEnd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удара</w:t>
      </w:r>
      <w:proofErr w:type="spellEnd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-Сомон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,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ул.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Советская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, д.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7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.</w:t>
      </w:r>
    </w:p>
    <w:p w:rsidR="008D3825" w:rsidRPr="00694D7C" w:rsidRDefault="007E551A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Тел. (830142) 9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7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1-39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, факс: (830142) 9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7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-3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9</w:t>
      </w:r>
      <w:r w:rsidR="008D3825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ab/>
      </w:r>
      <w:r w:rsidR="008D3825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ab/>
      </w:r>
      <w:r w:rsidR="008D3825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ab/>
      </w:r>
      <w:r w:rsidR="008D3825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ab/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Адрес электронной почты: </w:t>
      </w:r>
      <w:hyperlink r:id="rId6" w:history="1">
        <w:r w:rsidR="00B36D2C" w:rsidRPr="005B6939">
          <w:rPr>
            <w:rStyle w:val="a7"/>
            <w:rFonts w:ascii="Times New Roman CYR" w:eastAsia="Times New Roman" w:hAnsi="Times New Roman CYR" w:cs="Times New Roman"/>
            <w:sz w:val="24"/>
            <w:szCs w:val="28"/>
            <w:lang w:val="en-US" w:eastAsia="ru-RU"/>
          </w:rPr>
          <w:t>admkud</w:t>
        </w:r>
        <w:r w:rsidR="00B36D2C" w:rsidRPr="005B6939">
          <w:rPr>
            <w:rStyle w:val="a7"/>
            <w:rFonts w:ascii="Times New Roman CYR" w:eastAsia="Times New Roman" w:hAnsi="Times New Roman CYR" w:cs="Times New Roman"/>
            <w:sz w:val="24"/>
            <w:szCs w:val="28"/>
            <w:lang w:eastAsia="ru-RU"/>
          </w:rPr>
          <w:t>2011@</w:t>
        </w:r>
        <w:r w:rsidR="00B36D2C" w:rsidRPr="005B6939">
          <w:rPr>
            <w:rStyle w:val="a7"/>
            <w:rFonts w:ascii="Times New Roman CYR" w:eastAsia="Times New Roman" w:hAnsi="Times New Roman CYR" w:cs="Times New Roman"/>
            <w:sz w:val="24"/>
            <w:szCs w:val="28"/>
            <w:lang w:val="en-US" w:eastAsia="ru-RU"/>
          </w:rPr>
          <w:t>mail</w:t>
        </w:r>
        <w:r w:rsidR="00B36D2C" w:rsidRPr="005B6939">
          <w:rPr>
            <w:rStyle w:val="a7"/>
            <w:rFonts w:ascii="Times New Roman CYR" w:eastAsia="Times New Roman" w:hAnsi="Times New Roman CYR" w:cs="Times New Roman"/>
            <w:sz w:val="24"/>
            <w:szCs w:val="28"/>
            <w:lang w:eastAsia="ru-RU"/>
          </w:rPr>
          <w:t>.</w:t>
        </w:r>
        <w:proofErr w:type="spellStart"/>
        <w:r w:rsidR="00B36D2C" w:rsidRPr="005B6939">
          <w:rPr>
            <w:rStyle w:val="a7"/>
            <w:rFonts w:ascii="Times New Roman CYR" w:eastAsia="Times New Roman" w:hAnsi="Times New Roman CYR" w:cs="Times New Roman"/>
            <w:sz w:val="24"/>
            <w:szCs w:val="28"/>
            <w:lang w:val="en-US" w:eastAsia="ru-RU"/>
          </w:rPr>
          <w:t>ru</w:t>
        </w:r>
        <w:proofErr w:type="spellEnd"/>
      </w:hyperlink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- Филиал ГБУ «МФЦ РБ» по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Кяхтинскому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району, находится по адресу: 671840, Республика Бурятия, г. Кяхта, ул. Ленина, д.38.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Тел. 8(30142)41-2-97, 8(30142)41-2-79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Адрес электронной почты: mfckht@mail.ru 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1.5.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Информация о муниципальной услуге предоставляется: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1) в здании Администрации на информационном стенде;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2) по телефону, а также при личном обращении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заявителя или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представителя заявителя – должностными лицами, ответственными за предоставление муниципальной услуги (далее - специалистами);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3) на официальном сайте Администрации МО «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Кяхтинский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район» http://admkht.ru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4) на Едином портале государственных и муниципальных услуг (функций): http://www.gosuslugi.ru;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5) на Портале государственных и муниципальных услуг (функций) Республики Бурятия http://pgu.govrb.ru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6) по почте при обращении на почтовый адрес: 67183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, Республик</w:t>
      </w:r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а Бурятия, </w:t>
      </w:r>
      <w:proofErr w:type="spellStart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Кяхтинский</w:t>
      </w:r>
      <w:proofErr w:type="spellEnd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район, </w:t>
      </w:r>
      <w:proofErr w:type="gramStart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</w:t>
      </w:r>
      <w:proofErr w:type="gramEnd"/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. 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Кудара-Сомон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, ул. 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Советская</w:t>
      </w:r>
      <w:r w:rsidR="00F71507"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, 7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.     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1.6. Информация о муниципальной услуге включает в себя: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1) местонахождение Администрации;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2) график работы Администрации;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3) справочный телефон и адрес электронной почты Администрации;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>4)перечень документов, которые заявитель должен представить для предоставления муниципальной услуги;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5) необходимую оперативную информацию о муниципальной услуге.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1.7. Требования к форме и характеру взаимодействия должностных лиц службы с заявителями.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1.7.1. При ответе на телефонные звонки, а также при личном обращении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заявителя или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1.7.2.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1.8.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1.7. настоящего административного регламента.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Информация о муниципальной услуге, а также о ходе предоставления муниципальной услуги предоставляется: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1) по телефону, а также при личном обращении – в течение 15 минут с момента обращения;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8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 Стандарт предоставления муниципальной услуги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kern w:val="2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kern w:val="2"/>
          <w:sz w:val="24"/>
          <w:szCs w:val="28"/>
          <w:lang w:eastAsia="ru-RU"/>
        </w:rPr>
        <w:t xml:space="preserve">          2.1. Наименование муниципальной услуги.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Наименование муниципальной услуги – согласование переустройства и (или) перепланировки жилого помещения на территории МО СП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«</w:t>
      </w:r>
      <w:proofErr w:type="spellStart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Кударинское</w:t>
      </w:r>
      <w:proofErr w:type="spellEnd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»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(далее – муниципальная услуга).</w:t>
      </w:r>
    </w:p>
    <w:p w:rsidR="008D3825" w:rsidRPr="00694D7C" w:rsidRDefault="008D3825" w:rsidP="008D3825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                                               </w:t>
      </w:r>
    </w:p>
    <w:p w:rsidR="008D3825" w:rsidRPr="00694D7C" w:rsidRDefault="008D3825" w:rsidP="008D3825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      2.2. Наименование органа, предоставляющего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муниципальную</w:t>
      </w:r>
      <w:proofErr w:type="gramEnd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</w:t>
      </w:r>
    </w:p>
    <w:p w:rsidR="008D3825" w:rsidRPr="00694D7C" w:rsidRDefault="008D3825" w:rsidP="008D3825">
      <w:pPr>
        <w:tabs>
          <w:tab w:val="left" w:pos="720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             услугу.</w:t>
      </w: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Муниципальную услугу Администрация МО СП</w:t>
      </w:r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«</w:t>
      </w:r>
      <w:proofErr w:type="spellStart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Кударинское</w:t>
      </w:r>
      <w:proofErr w:type="spellEnd"/>
      <w:r w:rsidR="00B36D2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»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(далее - Администрация). Информация об адресах и телефонах указана в Приложении 1 к настоящему регламенту.</w:t>
      </w: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2.3.Результат предоставления муниципальной услуги.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Результатом предоставления муниципальной услуги является: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разрешения о согласовании переустройства и (или) перепланировки жилого помещения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отказа заявителю о согласовании переустройства и (или) перепланировки жилого помещения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2.4.Сроки предоставления муниципальной услуги.</w:t>
      </w: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Общий срок предоставления муниципальной услуги не должен превышать 45 дней со дня получения заявления о предоставлении муниципальной услуги.</w:t>
      </w: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2.5.Правовые основания для предоставления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муниципальной</w:t>
      </w:r>
      <w:proofErr w:type="gramEnd"/>
    </w:p>
    <w:p w:rsidR="008D3825" w:rsidRPr="00694D7C" w:rsidRDefault="008D3825" w:rsidP="008D3825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услуги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pacing w:val="-4"/>
          <w:sz w:val="24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694D7C">
        <w:rPr>
          <w:rFonts w:ascii="Times New Roman CYR" w:eastAsia="Times New Roman" w:hAnsi="Times New Roman CYR" w:cs="Times New Roman"/>
          <w:spacing w:val="-4"/>
          <w:sz w:val="24"/>
          <w:szCs w:val="28"/>
          <w:lang w:eastAsia="ru-RU"/>
        </w:rPr>
        <w:t>с</w:t>
      </w:r>
      <w:proofErr w:type="gramEnd"/>
      <w:r w:rsidRPr="00694D7C">
        <w:rPr>
          <w:rFonts w:ascii="Times New Roman CYR" w:eastAsia="Times New Roman" w:hAnsi="Times New Roman CYR" w:cs="Times New Roman"/>
          <w:spacing w:val="-4"/>
          <w:sz w:val="24"/>
          <w:szCs w:val="28"/>
          <w:lang w:eastAsia="ru-RU"/>
        </w:rPr>
        <w:t>: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Конституцией Российской федерации;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Жилищным кодексом Российской Федерации;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94D7C">
          <w:rPr>
            <w:rFonts w:ascii="Times New Roman CYR" w:eastAsia="Times New Roman" w:hAnsi="Times New Roman CYR" w:cs="Times New Roman"/>
            <w:sz w:val="24"/>
            <w:szCs w:val="28"/>
            <w:lang w:eastAsia="ru-RU"/>
          </w:rPr>
          <w:t>2003 г</w:t>
        </w:r>
      </w:smartTag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ода  № 131-ФЗ «Об общих принципах организации местного самоуправления в Российской Федерации»;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</w:t>
      </w: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и(</w:t>
      </w:r>
      <w:proofErr w:type="gram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или) перепланировки жилого помещения»;</w:t>
      </w:r>
    </w:p>
    <w:p w:rsidR="008D3825" w:rsidRPr="00694D7C" w:rsidRDefault="008D3825" w:rsidP="008D382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Cs/>
          <w:sz w:val="24"/>
          <w:szCs w:val="28"/>
          <w:lang w:eastAsia="ru-RU"/>
        </w:rPr>
        <w:t xml:space="preserve">- Настоящим регламентом. 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  </w:t>
      </w:r>
    </w:p>
    <w:p w:rsidR="008D3825" w:rsidRPr="00694D7C" w:rsidRDefault="008D3825" w:rsidP="00694D7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                                             </w:t>
      </w:r>
    </w:p>
    <w:p w:rsidR="008D3825" w:rsidRPr="00694D7C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2.6.Исчерпывающий перечень документов, необходимых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для</w:t>
      </w:r>
      <w:proofErr w:type="gramEnd"/>
    </w:p>
    <w:p w:rsidR="008D3825" w:rsidRPr="00694D7C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предоставления муниципальной услуги</w:t>
      </w:r>
    </w:p>
    <w:p w:rsidR="008D3825" w:rsidRPr="00694D7C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жилое помещение (подлинники или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копии, заверенные в нотариальном порядке);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перепланируемого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жилого помещения;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4) технический паспорт переустраиваемого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перепланируемого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жилого помещения;</w:t>
      </w:r>
    </w:p>
    <w:p w:rsidR="008D3825" w:rsidRPr="00694D7C" w:rsidRDefault="008D3825" w:rsidP="008D38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наймодателем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перепланируемого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жилого помещения по договору социального найма);</w:t>
      </w:r>
      <w:proofErr w:type="gramEnd"/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2.7. Исчерпывающий перечень оснований для отказа в приеме </w:t>
      </w:r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документов, необходимых для  предоставления </w:t>
      </w:r>
      <w:proofErr w:type="gramStart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</w:t>
      </w:r>
      <w:proofErr w:type="gramEnd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Основанием для отказа в приеме документов необходимых для предоставления муниципальной услуги является несоблюдение требований к письменному обращению в соответствии со ст. 7 Федерального закона от        2 мая 2006 года № 59-ФЗ «О порядке рассмотрения обращений граждан Российской Федерации».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2.8. Исчерпывающий перечень оснований для отказа </w:t>
      </w:r>
      <w:proofErr w:type="gramStart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</w:t>
      </w:r>
      <w:proofErr w:type="gramEnd"/>
    </w:p>
    <w:p w:rsidR="008D3825" w:rsidRPr="00694D7C" w:rsidRDefault="008D3825" w:rsidP="008D38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предоставлении</w:t>
      </w:r>
      <w:proofErr w:type="gramEnd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муниципальной услуги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 предоставлении муниципальной услуги Заявителю  может быть отказано по следующим основаниям: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- непредставления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документов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, определенных в п. 2.6 настоящего регламента;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представления документов в ненадлежащий орган;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Решение об отказе о согласовании переустройства </w:t>
      </w: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и(</w:t>
      </w:r>
      <w:proofErr w:type="gram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или) перепланировки жилого помещения должно содержать основания отказа с обязательной ссылкой на нарушения, предусмотренные ч. 1 ст. 27 Жилищного кодекса РФ.   Письмо об отказе в согласовании 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 xml:space="preserve">переустройства </w:t>
      </w: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и(</w:t>
      </w:r>
      <w:proofErr w:type="gram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или) перепланировки жилого помещения выдается или направляется заявителю не позднее чем через три рабочих дня со дня принятия такого решения.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2.9.Размер платы, взимаемой с заявителя при предоставлении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муниципальной услуги, и способы её взимания в случаях,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предусмотренных</w:t>
      </w:r>
      <w:proofErr w:type="gramEnd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федеральными законами, принимаемыми в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соответствии</w:t>
      </w:r>
      <w:proofErr w:type="gramEnd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с ними иными нормативными правовыми актами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Российской Федерации, нормативными правовыми актами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субъектов Российской Федерации,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муниципальными</w:t>
      </w:r>
      <w:proofErr w:type="gramEnd"/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правовыми актами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Муниципальная услуга предоставляется бесплатно.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2.10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мин.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color w:val="000000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color w:val="000000"/>
          <w:sz w:val="24"/>
          <w:szCs w:val="28"/>
          <w:lang w:eastAsia="ru-RU"/>
        </w:rPr>
        <w:t>2.11.Срок регистрации запроса заявителя о предоставлении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color w:val="000000"/>
          <w:sz w:val="24"/>
          <w:szCs w:val="28"/>
          <w:lang w:eastAsia="ru-RU"/>
        </w:rPr>
        <w:t>муниципальной услуги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Письменное обращение подлежит обязательной регистрации в течение трех дней с момента поступления в Администрацию.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2.12.Требования к помещениям, в которых предоставляется</w:t>
      </w:r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муниципальная услуга, к залу ожидания, местам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для</w:t>
      </w:r>
      <w:proofErr w:type="gramEnd"/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заполнения запросов о предоставлении </w:t>
      </w:r>
      <w:proofErr w:type="gramStart"/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муниципальной</w:t>
      </w:r>
      <w:proofErr w:type="gramEnd"/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услуги, информационным стендам с образцами их заполнения</w:t>
      </w:r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и перечнем документов, необходимых для предоставления</w:t>
      </w:r>
    </w:p>
    <w:p w:rsidR="008D3825" w:rsidRPr="00694D7C" w:rsidRDefault="008D3825" w:rsidP="008D382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муниципальной услуги</w:t>
      </w:r>
    </w:p>
    <w:p w:rsidR="008D3825" w:rsidRPr="00694D7C" w:rsidRDefault="008D3825" w:rsidP="008D382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8"/>
          <w:sz w:val="24"/>
          <w:szCs w:val="28"/>
          <w:lang w:eastAsia="ru-RU"/>
        </w:rPr>
        <w:t xml:space="preserve">2.12.1. </w:t>
      </w:r>
      <w:r w:rsidRPr="00694D7C">
        <w:rPr>
          <w:rFonts w:ascii="Times New Roman CYR" w:eastAsia="Times New Roman" w:hAnsi="Times New Roman CYR" w:cs="Times New Roman"/>
          <w:color w:val="000000"/>
          <w:spacing w:val="1"/>
          <w:sz w:val="24"/>
          <w:szCs w:val="28"/>
          <w:lang w:eastAsia="ru-RU"/>
        </w:rPr>
        <w:t xml:space="preserve">На   территории,   прилегающей   к   месторасположению органа, предоставляющего муниципальную услугу, </w:t>
      </w:r>
      <w:r w:rsidRPr="00694D7C">
        <w:rPr>
          <w:rFonts w:ascii="Times New Roman CYR" w:eastAsia="Times New Roman" w:hAnsi="Times New Roman CYR" w:cs="Times New Roman"/>
          <w:color w:val="000000"/>
          <w:spacing w:val="4"/>
          <w:sz w:val="24"/>
          <w:szCs w:val="28"/>
          <w:lang w:eastAsia="ru-RU"/>
        </w:rPr>
        <w:t>оборудуются места для парковки автотранспортных средств.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 Доступ граждан к парковочным местам является </w:t>
      </w:r>
      <w:r w:rsidRPr="00694D7C">
        <w:rPr>
          <w:rFonts w:ascii="Times New Roman CYR" w:eastAsia="Times New Roman" w:hAnsi="Times New Roman CYR" w:cs="Times New Roman"/>
          <w:color w:val="000000"/>
          <w:spacing w:val="-3"/>
          <w:sz w:val="24"/>
          <w:szCs w:val="28"/>
          <w:lang w:eastAsia="ru-RU"/>
        </w:rPr>
        <w:t>бесплатным.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474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 xml:space="preserve">2.12.2. 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Центральный вход в здание должен быть оборудован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информационной табличкой (вывеской), содержащей информацию о наименовании и графике работы.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7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2"/>
          <w:sz w:val="24"/>
          <w:szCs w:val="28"/>
          <w:lang w:eastAsia="ru-RU"/>
        </w:rPr>
        <w:t>Помещения,   в   которых   предоставляется   муниципальная   услуга,</w:t>
      </w:r>
      <w:r w:rsidRPr="00694D7C">
        <w:rPr>
          <w:rFonts w:ascii="Times New Roman CYR" w:eastAsia="Times New Roman" w:hAnsi="Times New Roman CYR" w:cs="Times New Roman"/>
          <w:color w:val="000000"/>
          <w:spacing w:val="-2"/>
          <w:sz w:val="24"/>
          <w:szCs w:val="28"/>
          <w:lang w:eastAsia="ru-RU"/>
        </w:rPr>
        <w:br/>
      </w:r>
      <w:r w:rsidRPr="00694D7C">
        <w:rPr>
          <w:rFonts w:ascii="Times New Roman CYR" w:eastAsia="Times New Roman" w:hAnsi="Times New Roman CYR" w:cs="Times New Roman"/>
          <w:color w:val="000000"/>
          <w:spacing w:val="1"/>
          <w:sz w:val="24"/>
          <w:szCs w:val="28"/>
          <w:lang w:eastAsia="ru-RU"/>
        </w:rPr>
        <w:t>должны  соответствовать  установленным противопожарным  и    санитарно-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эпидемиологическим правилам и нормативам.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0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2.12.3. </w:t>
      </w:r>
      <w:r w:rsidRPr="00694D7C">
        <w:rPr>
          <w:rFonts w:ascii="Times New Roman CYR" w:eastAsia="Times New Roman" w:hAnsi="Times New Roman CYR" w:cs="Times New Roman"/>
          <w:color w:val="000000"/>
          <w:spacing w:val="6"/>
          <w:sz w:val="24"/>
          <w:szCs w:val="28"/>
          <w:lang w:eastAsia="ru-RU"/>
        </w:rPr>
        <w:t xml:space="preserve">Места для предоставления муниципальной услуги должны иметь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туалет со свободным доступом к нему в рабочее время.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                                                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7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2.12.4. </w:t>
      </w:r>
      <w:r w:rsidRPr="00694D7C">
        <w:rPr>
          <w:rFonts w:ascii="Times New Roman CYR" w:eastAsia="Times New Roman" w:hAnsi="Times New Roman CYR" w:cs="Times New Roman"/>
          <w:color w:val="000000"/>
          <w:spacing w:val="4"/>
          <w:sz w:val="24"/>
          <w:szCs w:val="28"/>
          <w:lang w:eastAsia="ru-RU"/>
        </w:rPr>
        <w:t>У входа в каждое из помещений в местах предоставления м</w:t>
      </w:r>
      <w:r w:rsidRPr="00694D7C">
        <w:rPr>
          <w:rFonts w:ascii="Times New Roman CYR" w:eastAsia="Times New Roman" w:hAnsi="Times New Roman CYR" w:cs="Times New Roman"/>
          <w:color w:val="000000"/>
          <w:spacing w:val="2"/>
          <w:sz w:val="24"/>
          <w:szCs w:val="28"/>
          <w:lang w:eastAsia="ru-RU"/>
        </w:rPr>
        <w:t>униципальной услуги размещается табличка с наименованием помещения.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46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7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2.12.5. </w:t>
      </w:r>
      <w:r w:rsidRPr="00694D7C">
        <w:rPr>
          <w:rFonts w:ascii="Times New Roman CYR" w:eastAsia="Times New Roman" w:hAnsi="Times New Roman CYR" w:cs="Times New Roman"/>
          <w:color w:val="000000"/>
          <w:spacing w:val="-2"/>
          <w:sz w:val="24"/>
          <w:szCs w:val="28"/>
          <w:lang w:eastAsia="ru-RU"/>
        </w:rPr>
        <w:t xml:space="preserve">Помещения, в которых предоставляется муниципальная услуга, 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>включают места для ожидания, информирования и приема Заявителей.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445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2.12.6. </w:t>
      </w:r>
      <w:r w:rsidRPr="00694D7C">
        <w:rPr>
          <w:rFonts w:ascii="Times New Roman CYR" w:eastAsia="Times New Roman" w:hAnsi="Times New Roman CYR" w:cs="Times New Roman"/>
          <w:color w:val="000000"/>
          <w:spacing w:val="2"/>
          <w:sz w:val="24"/>
          <w:szCs w:val="28"/>
          <w:lang w:eastAsia="ru-RU"/>
        </w:rPr>
        <w:t xml:space="preserve">Места ожидания должны соответствовать комфортным условиям для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Заявителей и оптимальным условиям работы должностных лиц, специалистов.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1"/>
          <w:sz w:val="24"/>
          <w:szCs w:val="28"/>
          <w:lang w:eastAsia="ru-RU"/>
        </w:rPr>
        <w:t xml:space="preserve">2.12.7. Места ожидания в очереди на представление или получение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документов оборудуются стульями.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7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 xml:space="preserve">2.12.8.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 xml:space="preserve">Места информирования и заполнения необходимых документов </w:t>
      </w: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t>оборудуются информационными стендами, стульями и столами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, обеспечиваются образцами заполнения документов, бланками заявлений и необходимыми канцелярскими принадлежностями.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  <w:lastRenderedPageBreak/>
        <w:t>2.12.9.</w:t>
      </w:r>
      <w:r w:rsidRPr="00694D7C">
        <w:rPr>
          <w:rFonts w:ascii="Times New Roman CYR" w:eastAsia="Times New Roman" w:hAnsi="Times New Roman CYR" w:cs="Times New Roman"/>
          <w:color w:val="000000"/>
          <w:spacing w:val="2"/>
          <w:sz w:val="24"/>
          <w:szCs w:val="28"/>
          <w:lang w:eastAsia="ru-RU"/>
        </w:rPr>
        <w:t xml:space="preserve">Кабинеты приема Заявителей обеспечиваются местом для письма и </w:t>
      </w: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раскладки документов.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2.12.10.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color w:val="000000"/>
          <w:spacing w:val="-1"/>
          <w:sz w:val="24"/>
          <w:szCs w:val="28"/>
          <w:lang w:eastAsia="ru-RU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</w:p>
    <w:p w:rsidR="008D3825" w:rsidRPr="00694D7C" w:rsidRDefault="008D3825" w:rsidP="008D3825">
      <w:pPr>
        <w:shd w:val="clear" w:color="auto" w:fill="FFFFFF"/>
        <w:tabs>
          <w:tab w:val="left" w:pos="709"/>
          <w:tab w:val="left" w:pos="1589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      2.13.Показатели доступности и качества муниципальной услуги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Cs/>
          <w:sz w:val="24"/>
          <w:szCs w:val="28"/>
          <w:lang w:eastAsia="ru-RU"/>
        </w:rPr>
        <w:t xml:space="preserve">2.13.1. Показателем качества и доступности муниципальной услуги  является 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Показателем</w:t>
      </w: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</w:t>
      </w:r>
      <w:r w:rsidRPr="00694D7C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доступности</w:t>
      </w: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 xml:space="preserve"> является информационная открытость порядка и правил предоставления муниципальной услуги: 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наличие Административного регламента предоставления муниципальной услуги; 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наличие  информации об оказании муниципальной услуги в средствах массовой информации и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информационных стендах в Администрации.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Показателями качества предоставления муниципальной услуги являются: 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степень удовлетворенности граждан качеством и доступностью муниципальной услуги;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соблюдение сроков предоставления муниципальной услуги;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количество обоснованных жалоб;</w:t>
      </w:r>
    </w:p>
    <w:p w:rsidR="008D3825" w:rsidRPr="00694D7C" w:rsidRDefault="008D3825" w:rsidP="008D382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регистрация, учет и анализ жалоб и обращений  в Администрацию  сельского поселения.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2.13.2. Информация о порядке предоставления муниципальной услуги представляется: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непосредственно специалистами Администрации сельского поселения при личном обращении;                                                     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 использованием средств почтовой, телефонной связи и электронной почты;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2.13.3. Основными требованиями к информированию заявителей являются: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достоверность предоставляемой информации;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четкость изложения информации;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полнота информирования;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наглядность форм предоставляемой информации;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удобство и доступность получения информации;</w:t>
      </w:r>
    </w:p>
    <w:p w:rsidR="008D3825" w:rsidRPr="00694D7C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оперативность предоставления информации.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2.13.4. Порядок проведения консультаций по вопросам предоставления муниципальной услуги  представлен в пункте 2.13.6 настоящего Административного регламента.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>2.13.5. 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8D3825" w:rsidRPr="00694D7C" w:rsidRDefault="008D3825" w:rsidP="008D3825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2.13.6.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 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2.13.8. Консультации предоставляются по следующим вопросам: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Arial"/>
          <w:sz w:val="24"/>
          <w:szCs w:val="28"/>
          <w:lang w:eastAsia="ru-RU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времени приема и выдачи документов;</w:t>
      </w:r>
    </w:p>
    <w:p w:rsidR="008D3825" w:rsidRPr="00694D7C" w:rsidRDefault="008D3825" w:rsidP="008D3825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сроков предоставления муниципальной услуги.</w:t>
      </w:r>
    </w:p>
    <w:p w:rsidR="008D3825" w:rsidRPr="00694D7C" w:rsidRDefault="008D3825" w:rsidP="008D3825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Время получения ответа при индивидуальном устном консультировании не должно превышать 10 минут.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color w:val="000000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3. Состав, последовательность и сроки выполнения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административных процедур, требования к порядку их </w:t>
      </w:r>
    </w:p>
    <w:p w:rsidR="008D3825" w:rsidRPr="00694D7C" w:rsidRDefault="008D3825" w:rsidP="008D3825">
      <w:pPr>
        <w:widowControl w:val="0"/>
        <w:tabs>
          <w:tab w:val="left" w:pos="2745"/>
          <w:tab w:val="center" w:pos="5214"/>
        </w:tabs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 xml:space="preserve">    выполнения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3.1. Описание последовательности действий при предоставлении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      муниципальной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Прием документов для получения муниципальной услуги;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Рассмотрение представленных документов и принятие решения о предоставлении муниципальной услуги;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Выдача решения;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Оформление отказа в предоставлении услуги;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- Завершение переустройства и (или) перепланировки жилого помещения.</w:t>
      </w:r>
    </w:p>
    <w:p w:rsidR="008D3825" w:rsidRPr="00694D7C" w:rsidRDefault="008D3825" w:rsidP="008D382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3.2. </w:t>
      </w: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Прием документов для получения муниципальной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Прием заявителей и документов, необходимых для предоставления муниципальных услуг, осуществляется должностным лицом Администрации.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3.2.1. Должностное лицо,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уполномоченное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принимать документы, знакомится с комплектом документов, определяет их соответствие установленным требованиям. Заявителю выдается расписка о приеме документов, которая возвращается специалисту при получении согласования на переустройство и (или) перепланировку жилого помещения. Должностное лицо, уполномоченное принимать документы, регистрирует заявление.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3.2.2. При установлении фактов несоответствия заявления и (или) прилагаемых документов установленным требованиям должностное лицо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3.2.3. 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 Уведомление 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>направляется заявителю заказным письмом.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3.2.4. Заявитель может направить заявление с приложением документов почтовым отправлением с описью вложения. Проверка заявления и приложенных документов, регистрация заявления либо отказ в его приеме осуществляется в соответствии с п.3.3; 3.4.</w:t>
      </w:r>
    </w:p>
    <w:p w:rsidR="008D3825" w:rsidRPr="00694D7C" w:rsidRDefault="008D3825" w:rsidP="008D382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 xml:space="preserve">Срок приема документов и регистрации заявления не должен превышать 3 дней.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3.3. </w:t>
      </w: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 xml:space="preserve">Заявитель вправе не представлять документы, предусмотренные подпунктами 4 и 6 пункта 2.6. В случае если право на переустраиваемое и (или) </w:t>
      </w:r>
      <w:proofErr w:type="spellStart"/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>перепланируемое</w:t>
      </w:r>
      <w:proofErr w:type="spellEnd"/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 xml:space="preserve"> жилое помещение зарегистрировано в Едином государственном реестре недвижимости, то заявитель вправе не представлять документы, предусмотренные подпунктом 2 пункта 2.6  Административного регламента.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Для рассмотрения заявления о переустройстве и (или) перепланировке жилого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1) правоустанавливающие документы на переустраиваемое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перепланируемое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2) технический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паспорт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переустраиваемого и (или) </w:t>
      </w:r>
      <w:proofErr w:type="spell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перепланируемого</w:t>
      </w:r>
      <w:proofErr w:type="spell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жилого помещения;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Срок данной административной процедуры не должен превышать 5 дней.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3.4. </w:t>
      </w: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Рассмотрение представленных документов и принятие решения о предоставлении муниципальной услуги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Должностное лицо Администрации проводит проверку представленных документов.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 случае соответствия представленных документов всем требованиям, установленным Регламентом, Должностное лицо Администрации готовит Решение о согласовании переустройства и (или) перепланировки жилого помещения и направляет его на подпись Главе Администрации (далее – Решение).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Срок данной административной процедуры не должен превышать 24 дней.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3.5. Выдача Решения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3.5.1. Решение выдается в 2-х экземплярах с Памяткой лично заявителю или его представителю либо направляется заявителю по почте (в том числе по электронной почте) (заказным письмом) по адресу, указанному в заявлении, в течение трех рабочих дней после подписания.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При получении Решения лично заявитель или его представитель расписывается в получении на обратной стороне Решения, один экземпляр которого остается в Администрации.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Заявитель вправе указать в заявлении о направлении ему 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3.5.2. Оформление отказа в предоставлении услуги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В случае отказа в предоставлении услуги, должностное лицо Администрации готовит в течение 3 рабочих дней письменное уведомление об отказе в предоставлении муниципальной услуги.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Уведомление подписывается Главой Администрации.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Срок данной административной процедуры не должен превышать 3 дней.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3.6. </w:t>
      </w:r>
      <w:r w:rsidRPr="00694D7C">
        <w:rPr>
          <w:rFonts w:ascii="Times New Roman CYR" w:eastAsia="Times New Roman" w:hAnsi="Times New Roman CYR" w:cs="Times New Roman"/>
          <w:i/>
          <w:sz w:val="24"/>
          <w:szCs w:val="28"/>
          <w:lang w:eastAsia="ru-RU"/>
        </w:rPr>
        <w:t>Завершение переустройства и (или) перепланировки жилого помещения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Завершение переустройства и (или) перепланировки жилого помещения подтверждается актом приемочной комиссии.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3.6.1. По окончании ремонтно-строительных работ заявитель обязан подать в Администрацию заявление о завершении ремонтно-строительных работ по перепланировке и (или) переустройству до истечения указанного в Решении Администрации срока.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3.7.2. После осмотра перепланированного и (или) переустроенного помещения приемочной комиссией должностное лицо Администрации выдает акт о завершении перепланировки и (или) переустройства в течение десяти рабочих дней.</w:t>
      </w:r>
    </w:p>
    <w:p w:rsidR="008D3825" w:rsidRPr="00694D7C" w:rsidRDefault="008D3825" w:rsidP="008D382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3.8.  Блок-схема общей структуры последовательности действий при предоставлении муниципальной услуги приведена в Приложении № 5 к настоящему Регламенту.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4. Формы </w:t>
      </w:r>
      <w:proofErr w:type="gramStart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контроля за</w:t>
      </w:r>
      <w:proofErr w:type="gramEnd"/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исполнением Административного    регламента.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4.1. Порядок осуществления текущего </w:t>
      </w: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контроля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</w:t>
      </w:r>
      <w:r w:rsidR="00B36D2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</w:t>
      </w:r>
      <w:proofErr w:type="spellStart"/>
      <w:r w:rsidR="00B36D2C">
        <w:rPr>
          <w:rFonts w:ascii="Times New Roman" w:eastAsia="Times New Roman" w:hAnsi="Times New Roman" w:cs="Times New Roman"/>
          <w:sz w:val="24"/>
          <w:szCs w:val="28"/>
          <w:lang w:eastAsia="ar-SA"/>
        </w:rPr>
        <w:t>Кударинское</w:t>
      </w:r>
      <w:proofErr w:type="spellEnd"/>
      <w:r w:rsidR="00B36D2C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контроля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полнотой и качеством предоставления муниципальной услуги.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полнотой и качеством предоставления должностными лицами муниципальной услуги организует Глава Администрации.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1) проведение проверок; 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2) выявление и устранение нарушений прав заявителей; </w:t>
      </w:r>
    </w:p>
    <w:p w:rsid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3) рассмотрение жалоб заявителей на действия (бездействие), решения должностных лиц; </w:t>
      </w:r>
    </w:p>
    <w:p w:rsidR="008D3825" w:rsidRPr="00694D7C" w:rsidRDefault="008D3825" w:rsidP="00694D7C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4) принятие мер для привлечения к дисциплинарной ответственности виновных должностных лиц; 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Плановые проверки проводятся в соответствии с утверждаемым главой Администрации планом работы Администрации не реже двух раз в год. 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О проведении проверки и утверждении состава проверяющей комиссии издается распоряжение Администрации.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4.4.  Положения, характеризующие требования к порядку и формам </w:t>
      </w: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контроля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со стороны Администрации МО СП</w:t>
      </w:r>
      <w:r w:rsidR="00B36D2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</w:t>
      </w:r>
      <w:proofErr w:type="spellStart"/>
      <w:r w:rsidR="00B36D2C">
        <w:rPr>
          <w:rFonts w:ascii="Times New Roman" w:eastAsia="Times New Roman" w:hAnsi="Times New Roman" w:cs="Times New Roman"/>
          <w:sz w:val="24"/>
          <w:szCs w:val="28"/>
          <w:lang w:eastAsia="ar-SA"/>
        </w:rPr>
        <w:t>Кударинское</w:t>
      </w:r>
      <w:proofErr w:type="spellEnd"/>
      <w:r w:rsidR="00B36D2C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предоставлением муниципальной услуги, направлять в Администрацию МО СП</w:t>
      </w:r>
      <w:r w:rsidR="00B36D2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</w:t>
      </w:r>
      <w:proofErr w:type="spellStart"/>
      <w:r w:rsidR="00B36D2C">
        <w:rPr>
          <w:rFonts w:ascii="Times New Roman" w:eastAsia="Times New Roman" w:hAnsi="Times New Roman" w:cs="Times New Roman"/>
          <w:sz w:val="24"/>
          <w:szCs w:val="28"/>
          <w:lang w:eastAsia="ar-SA"/>
        </w:rPr>
        <w:t>Кударинское</w:t>
      </w:r>
      <w:proofErr w:type="spellEnd"/>
      <w:r w:rsidR="00B36D2C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Pr="00694D7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жалобы и замечания, вносить предложения и пожелания.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5. Досудебный (внесудебный) порядок обжалования решений и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действий (бездействия) органа, предоставляющего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муниципальную услугу, а также должностных лиц или</w:t>
      </w:r>
    </w:p>
    <w:p w:rsidR="008D3825" w:rsidRPr="00694D7C" w:rsidRDefault="008D3825" w:rsidP="008D3825">
      <w:pPr>
        <w:keepNext/>
        <w:tabs>
          <w:tab w:val="left" w:pos="267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4D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муниципальных служащих.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5.1. Действия (бездействие) должностных лиц, специалистов Администрации, решения принятые ими в ходе исполнения настоящего Административного регламента могут быть обжалованы в досудебном (внесудебном) порядке.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5.2. Жалоба </w:t>
      </w:r>
      <w:r w:rsidRPr="00694D7C">
        <w:rPr>
          <w:rFonts w:ascii="Times New Roman CYR" w:eastAsia="Times New Roman" w:hAnsi="Times New Roman CYR" w:cs="Times New Roman"/>
          <w:b/>
          <w:sz w:val="24"/>
          <w:szCs w:val="28"/>
          <w:lang w:eastAsia="ru-RU"/>
        </w:rPr>
        <w:t>адресуется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 Главе сельского поселения;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5.3. Основанием для начала досудебного (внесудебного) обжалования является поступление в Администрацию или МФЦ жалобы лично от заявителя (представителя заявителя), в виде почтового отправления или по электронной почте. Заявитель может сообщить о нарушении своих прав в ходе принятия решений и действий (бездействий) органа, предоставляющего муниципальную услугу.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5.4. Срок рассмотрения жалобы не должен превышать тридцати дней с момента ее регистрации.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5.5. Жалоба заявителя должна содержать следующую информацию: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фамилию, имя, отчество (последнее – при наличии) гражданина, которым подается сообщение, его место жительства или пребывания; </w:t>
      </w:r>
      <w:proofErr w:type="gramEnd"/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lastRenderedPageBreak/>
        <w:t>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суть нарушения прав и законных интересов, противоправного действия (бездействия);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5.6. По результатам рассмотрения жалобы принимается решение: об удовлетворении требований заявителя, об отказе в их удовлетворении, об оставлении без рассмотрения.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proofErr w:type="gramStart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 вопросу  при условии, что указанная жалоба и ранее направляемые жалобы уже рассматривались</w:t>
      </w:r>
      <w:proofErr w:type="gramEnd"/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. О данном решении уведомляется заявитель, направивший жалобу, в письменном виде.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Если в письменной жалобе не указана фамилия заявителя, направившего жалобу, и почтовый или </w:t>
      </w:r>
      <w:r w:rsidRPr="00694D7C">
        <w:rPr>
          <w:rFonts w:ascii="Times New Roman CYR" w:eastAsia="Times New Roman" w:hAnsi="Times New Roman CYR" w:cs="Times New Roman"/>
          <w:b/>
          <w:i/>
          <w:sz w:val="24"/>
          <w:szCs w:val="28"/>
          <w:lang w:eastAsia="ru-RU"/>
        </w:rPr>
        <w:t>электронный</w:t>
      </w: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 xml:space="preserve"> адрес, по которому должен быть направлен ответ, ответ на жалобу не дается.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а гражданину,  направившему обращение, сообщается о недопустимости злоупотребления правом.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5.8.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3825" w:rsidRPr="00694D7C" w:rsidRDefault="008D3825" w:rsidP="008D38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  <w:r w:rsidRPr="00694D7C">
        <w:rPr>
          <w:rFonts w:ascii="Times New Roman CYR" w:eastAsia="Times New Roman" w:hAnsi="Times New Roman CYR" w:cs="Times New Roman"/>
          <w:sz w:val="24"/>
          <w:szCs w:val="28"/>
          <w:lang w:eastAsia="ru-RU"/>
        </w:rPr>
        <w:t>5.9.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орган, предоставляющий муниципальную услугу.</w:t>
      </w:r>
    </w:p>
    <w:p w:rsidR="008D3825" w:rsidRPr="008D3825" w:rsidRDefault="008D3825" w:rsidP="008D3825">
      <w:pPr>
        <w:keepNext/>
        <w:tabs>
          <w:tab w:val="left" w:pos="3090"/>
        </w:tabs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694D7C">
        <w:rPr>
          <w:rFonts w:ascii="Cambria" w:eastAsia="Times New Roman" w:hAnsi="Cambria" w:cs="Times New Roman"/>
          <w:b/>
          <w:bCs/>
          <w:kern w:val="32"/>
          <w:sz w:val="28"/>
          <w:szCs w:val="32"/>
          <w:lang w:eastAsia="ru-RU"/>
        </w:rPr>
        <w:br w:type="page"/>
      </w:r>
      <w:r w:rsidRPr="008D382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lastRenderedPageBreak/>
        <w:tab/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</w:tblGrid>
      <w:tr w:rsidR="008D3825" w:rsidRPr="008D3825" w:rsidTr="00AE28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81120" cy="2328545"/>
                  <wp:effectExtent l="0" t="0" r="5080" b="0"/>
                  <wp:docPr id="6" name="Рисунок 6" descr="Описание: http://pandia.ru/text/78/645/images/image001_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pandia.ru/text/78/645/images/image001_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825" w:rsidRPr="008D3825" w:rsidRDefault="008D3825" w:rsidP="008D3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8D3825" w:rsidRPr="008D3825" w:rsidRDefault="008D3825" w:rsidP="008D382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38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Есть основания </w:t>
      </w:r>
      <w:proofErr w:type="gramStart"/>
      <w:r w:rsidRPr="008D38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</w:p>
    <w:p w:rsidR="008D3825" w:rsidRPr="008D3825" w:rsidRDefault="008D3825" w:rsidP="008D382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18515" cy="20955"/>
            <wp:effectExtent l="0" t="0" r="635" b="0"/>
            <wp:docPr id="5" name="Рисунок 5" descr="Описание: http://pandia.ru/text/78/645/images/image002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andia.ru/text/78/645/images/image002_4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6840" cy="595630"/>
            <wp:effectExtent l="0" t="0" r="0" b="0"/>
            <wp:docPr id="4" name="Рисунок 4" descr="Описание: http://pandia.ru/text/78/645/images/image003_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andia.ru/text/78/645/images/image003_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8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8D3825" w:rsidRPr="008D3825" w:rsidTr="00AE28EB">
        <w:trPr>
          <w:trHeight w:val="1650"/>
          <w:tblCellSpacing w:w="15" w:type="dxa"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4"/>
            </w:tblGrid>
            <w:tr w:rsidR="008D3825" w:rsidRPr="008D3825" w:rsidTr="00AE28E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8D3825" w:rsidRPr="008D3825" w:rsidRDefault="008D3825" w:rsidP="008D3825">
                  <w:pPr>
                    <w:spacing w:before="375" w:after="375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8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Оформление и отправка письма об отказе в предоставлении муниципальной услуги</w:t>
                  </w:r>
                </w:p>
              </w:tc>
            </w:tr>
          </w:tbl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3825" w:rsidRPr="008D3825" w:rsidRDefault="008D3825" w:rsidP="008D3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2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Нет оснований для отказа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1"/>
      </w:tblGrid>
      <w:tr w:rsidR="008D3825" w:rsidRPr="008D3825" w:rsidTr="00AE28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D3825" w:rsidRPr="008D3825" w:rsidRDefault="008D3825" w:rsidP="008D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10685" cy="1105535"/>
                  <wp:effectExtent l="0" t="0" r="0" b="0"/>
                  <wp:docPr id="3" name="Рисунок 3" descr="Описание: http://pandia.ru/text/78/645/images/image004_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pandia.ru/text/78/645/images/image004_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68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D3825" w:rsidRPr="008D3825" w:rsidRDefault="008D3825" w:rsidP="008D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10685" cy="850900"/>
                  <wp:effectExtent l="0" t="0" r="0" b="6350"/>
                  <wp:docPr id="2" name="Рисунок 2" descr="Описание: http://pandia.ru/text/78/645/images/image005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pandia.ru/text/78/645/images/image005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68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D3825" w:rsidRPr="008D3825" w:rsidRDefault="008D3825" w:rsidP="008D3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3825" w:rsidRPr="008D3825" w:rsidRDefault="008D3825" w:rsidP="008D3825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35755" cy="818515"/>
                  <wp:effectExtent l="0" t="0" r="0" b="635"/>
                  <wp:docPr id="1" name="Рисунок 1" descr="Описание: http://pandia.ru/text/78/645/images/image006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pandia.ru/text/78/645/images/image006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75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vertAlign w:val="superscript"/>
          <w:lang w:eastAsia="ru-RU"/>
        </w:rPr>
      </w:pPr>
    </w:p>
    <w:p w:rsidR="008D3825" w:rsidRPr="008D3825" w:rsidRDefault="008D3825" w:rsidP="008D3825">
      <w:pPr>
        <w:tabs>
          <w:tab w:val="left" w:pos="720"/>
          <w:tab w:val="left" w:pos="6270"/>
        </w:tabs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Образец заявления </w:t>
      </w:r>
    </w:p>
    <w:p w:rsidR="008D3825" w:rsidRPr="008D3825" w:rsidRDefault="008D3825" w:rsidP="008D38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о  переустройстве  и  (или)  перепланировке  жилого  помещения </w:t>
      </w: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38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Председателю комиссии по перепланировке и (или) переустройству</w:t>
      </w:r>
      <w:r w:rsidRPr="008D382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жилых помещений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ind w:firstLine="5040"/>
        <w:rPr>
          <w:rFonts w:ascii="Times New Roman CYR" w:eastAsia="Times New Roman" w:hAnsi="Times New Roman CYR" w:cs="Times New Roman"/>
          <w:b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color w:val="000000"/>
          <w:sz w:val="20"/>
          <w:szCs w:val="20"/>
          <w:lang w:eastAsia="ru-RU"/>
        </w:rPr>
        <w:t xml:space="preserve">                   Ф.И.О.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От 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собственники  жилого помещения, находящегося в общей собственности двух и более лиц, в случае, если ни один </w:t>
      </w: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из</w:t>
      </w:r>
      <w:proofErr w:type="gramEnd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собственников либо иных лиц не </w:t>
      </w: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уполномочен</w:t>
      </w:r>
      <w:proofErr w:type="gramEnd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 в установленном порядке представлять их интересы).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Примечание: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для физических лиц указываются: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i/>
          <w:iCs/>
          <w:color w:val="000000"/>
          <w:sz w:val="20"/>
          <w:szCs w:val="20"/>
          <w:lang w:eastAsia="ru-RU"/>
        </w:rPr>
        <w:t>Ф.И.О. ,реквизиты документа, удостоверяющего личность (серия, номер, кем и когда выдан), место жительства, номер телефона;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Для представителя физического лица указываются: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i/>
          <w:iCs/>
          <w:color w:val="000000"/>
          <w:sz w:val="20"/>
          <w:szCs w:val="20"/>
          <w:lang w:eastAsia="ru-RU"/>
        </w:rPr>
        <w:t>Ф.И.О. представителя, реквизиты доверенности, которая прилагается к заявлению.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Для юридических лиц указываются: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i/>
          <w:iCs/>
          <w:color w:val="000000"/>
          <w:sz w:val="20"/>
          <w:szCs w:val="20"/>
          <w:lang w:eastAsia="ru-RU"/>
        </w:rPr>
        <w:t>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Место нахождения жилого помещения: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(указывается полный адрес: субъект  РФ,  МО, поселение, улица, дом, корпус, строение, квартира (комната), подъезд, этаж).</w:t>
      </w:r>
      <w:proofErr w:type="gramEnd"/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              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Собственник (и) жилого помещения: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 разрешить</w:t>
      </w:r>
      <w:r w:rsidRPr="008D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                                                           (переустройство, перепланировку, переустройство и перепланировку </w:t>
      </w: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-н</w:t>
      </w:r>
      <w:proofErr w:type="gramEnd"/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>ужное указать)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жилого помещения, занимаемого на основании _____________________________________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 xml:space="preserve">                                         ( свидетельство права собственности, договора найма,  договора аренды, ордер - нужное указать)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Срок производства ремонтно-строительных работ с «_____»_____________200_г. по «______»__________________200_г.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Режим производства ремонтно-строительных работ </w:t>
      </w:r>
      <w:proofErr w:type="gramStart"/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с</w:t>
      </w:r>
      <w:proofErr w:type="gramEnd"/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________ до ________ часов в _______________ дни.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Обязуюсь:</w:t>
      </w:r>
    </w:p>
    <w:p w:rsidR="008D3825" w:rsidRPr="008D3825" w:rsidRDefault="008D3825" w:rsidP="008D3825">
      <w:pPr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8D3825" w:rsidRPr="008D3825" w:rsidRDefault="008D3825" w:rsidP="008D3825">
      <w:pPr>
        <w:spacing w:after="120" w:line="480" w:lineRule="auto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D3825" w:rsidRPr="008D3825" w:rsidRDefault="008D3825" w:rsidP="008D3825">
      <w:pPr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8D3825" w:rsidRPr="008D3825" w:rsidRDefault="008D3825" w:rsidP="008D3825">
      <w:pPr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«_____»___________________года  № ______:</w:t>
      </w:r>
    </w:p>
    <w:p w:rsidR="008D3825" w:rsidRPr="008D3825" w:rsidRDefault="008D3825" w:rsidP="008D3825">
      <w:pPr>
        <w:spacing w:after="0" w:line="240" w:lineRule="auto"/>
        <w:ind w:firstLine="22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060"/>
        <w:gridCol w:w="1260"/>
        <w:gridCol w:w="1920"/>
      </w:tblGrid>
      <w:tr w:rsidR="008D3825" w:rsidRPr="008D3825" w:rsidTr="00AE28EB">
        <w:trPr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vanish/>
                <w:color w:val="000000"/>
                <w:sz w:val="20"/>
                <w:szCs w:val="20"/>
                <w:lang w:eastAsia="ru-RU"/>
              </w:rPr>
              <w:t>#G0</w:t>
            </w: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Отметка о нотариальном </w:t>
            </w:r>
            <w:proofErr w:type="gramStart"/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>заверении подписей</w:t>
            </w:r>
            <w:proofErr w:type="gramEnd"/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 лиц </w:t>
            </w: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8D3825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825" w:rsidRPr="008D3825" w:rsidTr="00AE28EB"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825" w:rsidRPr="008D3825" w:rsidRDefault="008D3825" w:rsidP="008D3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ПРИМЕЧАНИЕ: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  <w:r w:rsidRPr="008D3825">
        <w:rPr>
          <w:rFonts w:ascii="Times New Roman CYR" w:eastAsia="Times New Roman" w:hAnsi="Times New Roman CYR" w:cs="Times New Roman"/>
          <w:b/>
          <w:bCs/>
          <w:i/>
          <w:iCs/>
          <w:color w:val="000000"/>
          <w:sz w:val="20"/>
          <w:szCs w:val="20"/>
          <w:lang w:eastAsia="ru-RU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К заявлению прилагаются следующие документы: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1) ____________________________________________________________________________</w:t>
      </w:r>
    </w:p>
    <w:p w:rsidR="008D3825" w:rsidRPr="008D3825" w:rsidRDefault="008D3825" w:rsidP="008D3825">
      <w:pPr>
        <w:spacing w:after="120" w:line="48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proofErr w:type="gramStart"/>
      <w:r w:rsidRPr="008D382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(указывается вид и реквизиты правоустанавливающего документа (свидетельство права собственности, договора найма,  договора аренды, ордер) на переустраиваемое и (или)</w:t>
      </w:r>
      <w:proofErr w:type="gramEnd"/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8D3825" w:rsidRPr="008D3825" w:rsidRDefault="008D3825" w:rsidP="008D3825">
      <w:pPr>
        <w:spacing w:after="120" w:line="48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proofErr w:type="spellStart"/>
      <w:r w:rsidRPr="008D382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перепланируемое</w:t>
      </w:r>
      <w:proofErr w:type="spellEnd"/>
      <w:r w:rsidRPr="008D3825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 жилое помещение (с отметкой: подлинник или нотариально заверенная копия).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2) проект (проектная документация) переустройства и (или) перепланировки жилого помещения на ________ листах; 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3) технический паспорт переустраиваемого и (или) </w:t>
      </w:r>
      <w:proofErr w:type="spellStart"/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перепланируемого</w:t>
      </w:r>
      <w:proofErr w:type="spellEnd"/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жилого помещения на ________ листах;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4)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5)иные документы: _____________________________________________________________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>(доверенности, выписки из уставов и др.)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Подписи лиц, подавших заявление:</w:t>
      </w:r>
    </w:p>
    <w:p w:rsidR="008D3825" w:rsidRPr="008D3825" w:rsidRDefault="008D3825" w:rsidP="008D3825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«____»____________200__г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________________________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подпись заявителя</w:t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                  расшифровка подписи 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заявителя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«____»____________200__г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________________________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подпись заявителя</w:t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                  расшифровка подписи 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заявителя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«____»____________200__г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________________________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подпись заявителя</w:t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                  расшифровка подписи 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заявителя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>«____»____________200__г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  <w:t>________________________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подпись заявителя</w:t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                  расшифровка подписи 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</w:r>
      <w:r w:rsidRPr="008D3825"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  <w:tab/>
        <w:t xml:space="preserve">    заявителя</w:t>
      </w: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</w:p>
    <w:p w:rsidR="008D3825" w:rsidRPr="008D3825" w:rsidRDefault="008D3825" w:rsidP="008D3825">
      <w:pPr>
        <w:spacing w:after="0" w:line="240" w:lineRule="auto"/>
        <w:ind w:firstLine="45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8D3825">
        <w:rPr>
          <w:rFonts w:ascii="Times New Roman CYR" w:eastAsia="Times New Roman" w:hAnsi="Times New Roman CYR" w:cs="Times New Roman"/>
          <w:b/>
          <w:bCs/>
          <w:color w:val="000000"/>
          <w:sz w:val="20"/>
          <w:szCs w:val="20"/>
          <w:lang w:eastAsia="ru-RU"/>
        </w:rPr>
        <w:t>ПРИМЕЧАНИЕ: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  <w:r w:rsidRPr="008D3825">
        <w:rPr>
          <w:rFonts w:ascii="Times New Roman CYR" w:eastAsia="Times New Roman" w:hAnsi="Times New Roman CYR" w:cs="Times New Roman"/>
          <w:i/>
          <w:iCs/>
          <w:color w:val="000000"/>
          <w:sz w:val="20"/>
          <w:szCs w:val="20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  <w:r w:rsidRPr="008D3825"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  <w:t xml:space="preserve"> </w:t>
      </w:r>
    </w:p>
    <w:p w:rsidR="008D3825" w:rsidRPr="008D3825" w:rsidRDefault="008D3825" w:rsidP="008D3825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9" w:rsidRPr="00331E49" w:rsidRDefault="00331E49" w:rsidP="0033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9A" w:rsidRDefault="0054529A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Pr="00DC0991" w:rsidRDefault="00DC0991" w:rsidP="00DC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КАЗЕННОЕ УЧРЕЖДЕНИЕ</w:t>
      </w:r>
    </w:p>
    <w:p w:rsidR="00DC0991" w:rsidRPr="00DC0991" w:rsidRDefault="00DC0991" w:rsidP="00DC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C0991" w:rsidRPr="00DC0991" w:rsidRDefault="00DC0991" w:rsidP="00DC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«КУДАРИНСКОЕ»  КЯХТИНСКОГО РАЙОНА</w:t>
      </w:r>
    </w:p>
    <w:p w:rsidR="00DC0991" w:rsidRPr="00DC0991" w:rsidRDefault="00DC0991" w:rsidP="00DC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БУРЯТИЯ</w:t>
      </w:r>
    </w:p>
    <w:p w:rsidR="00DC0991" w:rsidRPr="00DC0991" w:rsidRDefault="00DC0991" w:rsidP="00DC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«17 » июля 2018 г.</w:t>
      </w:r>
    </w:p>
    <w:p w:rsidR="00DC0991" w:rsidRPr="00DC0991" w:rsidRDefault="00DC0991" w:rsidP="00DC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Исх. №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0991" w:rsidRPr="00DC0991" w:rsidRDefault="00DC0991" w:rsidP="00DC0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91" w:rsidRPr="00DC0991" w:rsidRDefault="00DC0991" w:rsidP="00DC0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91" w:rsidRPr="00DC0991" w:rsidRDefault="00DC0991" w:rsidP="00DC0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DC0991" w:rsidRPr="00DC0991" w:rsidRDefault="00DC0991" w:rsidP="00DC0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обнародовании</w:t>
      </w:r>
    </w:p>
    <w:p w:rsidR="00DC0991" w:rsidRPr="00DC0991" w:rsidRDefault="00DC0991" w:rsidP="00DC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91" w:rsidRPr="008D3825" w:rsidRDefault="00DC0991" w:rsidP="00DC09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Дана  главой МО «</w:t>
      </w:r>
      <w:proofErr w:type="spellStart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свидетельствующая, что постановление МО «</w:t>
      </w:r>
      <w:proofErr w:type="spellStart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»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«16» июля  2018 г. «Об утверждении административного регламента по предоставлению администрацией МО СП «</w:t>
      </w:r>
      <w:proofErr w:type="spellStart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муниципальной услуги  о согласовании переустройства и (или) перепланировки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C0991" w:rsidRPr="00DC0991" w:rsidRDefault="00DC0991" w:rsidP="00DC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0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обнародовано в специально отведенных местах: в здании администрации МО «</w:t>
      </w:r>
      <w:proofErr w:type="spellStart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 организациях и учреждениях, расположенных на территории МО «</w:t>
      </w:r>
      <w:proofErr w:type="spellStart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» «16» июля 2018 г.</w:t>
      </w:r>
    </w:p>
    <w:p w:rsidR="00DC0991" w:rsidRPr="00DC0991" w:rsidRDefault="00DC0991" w:rsidP="00DC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91" w:rsidRPr="00DC0991" w:rsidRDefault="00DC0991" w:rsidP="00DC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91" w:rsidRPr="00DC0991" w:rsidRDefault="00DC0991" w:rsidP="00DC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</w:t>
      </w:r>
      <w:proofErr w:type="spellStart"/>
      <w:r w:rsidRPr="00DC09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А.А.Серебренникова</w:t>
      </w:r>
      <w:proofErr w:type="spellEnd"/>
    </w:p>
    <w:p w:rsidR="00DC0991" w:rsidRPr="00DC0991" w:rsidRDefault="00DC0991" w:rsidP="00DC0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991" w:rsidRPr="00DC0991" w:rsidRDefault="00DC0991" w:rsidP="00DC0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991" w:rsidRPr="00DC0991" w:rsidRDefault="00DC0991" w:rsidP="00DC099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C0991" w:rsidRPr="00DC0991" w:rsidRDefault="00DC0991" w:rsidP="00DC099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C0991" w:rsidRPr="00DC0991" w:rsidRDefault="00DC0991" w:rsidP="00DC099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1" w:rsidRDefault="00DC0991" w:rsidP="00331E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0991" w:rsidSect="00694D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39"/>
    <w:rsid w:val="002475EF"/>
    <w:rsid w:val="002862A8"/>
    <w:rsid w:val="002B4BEC"/>
    <w:rsid w:val="00327EC0"/>
    <w:rsid w:val="00331E49"/>
    <w:rsid w:val="0046547B"/>
    <w:rsid w:val="005300F3"/>
    <w:rsid w:val="0054529A"/>
    <w:rsid w:val="0055338C"/>
    <w:rsid w:val="005C29BC"/>
    <w:rsid w:val="00641B92"/>
    <w:rsid w:val="00694D7C"/>
    <w:rsid w:val="006C4464"/>
    <w:rsid w:val="00727791"/>
    <w:rsid w:val="00786A48"/>
    <w:rsid w:val="007E0477"/>
    <w:rsid w:val="007E551A"/>
    <w:rsid w:val="00863754"/>
    <w:rsid w:val="00864952"/>
    <w:rsid w:val="008D3825"/>
    <w:rsid w:val="00912A82"/>
    <w:rsid w:val="0091645F"/>
    <w:rsid w:val="00984A07"/>
    <w:rsid w:val="00B36D2C"/>
    <w:rsid w:val="00C202BA"/>
    <w:rsid w:val="00C843B3"/>
    <w:rsid w:val="00DC0991"/>
    <w:rsid w:val="00E21366"/>
    <w:rsid w:val="00E4207F"/>
    <w:rsid w:val="00E61421"/>
    <w:rsid w:val="00E67B24"/>
    <w:rsid w:val="00E74F39"/>
    <w:rsid w:val="00E95737"/>
    <w:rsid w:val="00F269A9"/>
    <w:rsid w:val="00F71507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1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8"/>
    <w:pPr>
      <w:ind w:left="720"/>
      <w:contextualSpacing/>
    </w:pPr>
  </w:style>
  <w:style w:type="table" w:styleId="a4">
    <w:name w:val="Table Grid"/>
    <w:basedOn w:val="a1"/>
    <w:uiPriority w:val="59"/>
    <w:rsid w:val="007E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1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ud2011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User-2</cp:lastModifiedBy>
  <cp:revision>20</cp:revision>
  <cp:lastPrinted>2018-07-30T01:35:00Z</cp:lastPrinted>
  <dcterms:created xsi:type="dcterms:W3CDTF">2017-07-24T01:51:00Z</dcterms:created>
  <dcterms:modified xsi:type="dcterms:W3CDTF">2018-07-30T01:37:00Z</dcterms:modified>
</cp:coreProperties>
</file>