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00000">
        <w:trPr>
          <w:divId w:val="100605585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77B2C">
            <w:pPr>
              <w:pStyle w:val="title"/>
            </w:pPr>
            <w:bookmarkStart w:id="0" w:name="_GoBack"/>
            <w:bookmarkEnd w:id="0"/>
            <w:r>
              <w:t xml:space="preserve">ПЛАН-ГРАФИК </w:t>
            </w:r>
            <w:r>
              <w:br/>
              <w:t>закупок товаров, работ, услуг на 2022 финансовый год</w:t>
            </w:r>
            <w:r>
              <w:br/>
              <w:t xml:space="preserve">и на плановый период 2023 и 2024 годов </w:t>
            </w:r>
          </w:p>
        </w:tc>
      </w:tr>
    </w:tbl>
    <w:p w:rsidR="00000000" w:rsidRDefault="00877B2C">
      <w:pPr>
        <w:divId w:val="100605585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3523"/>
        <w:gridCol w:w="990"/>
        <w:gridCol w:w="1395"/>
      </w:tblGrid>
      <w:tr w:rsidR="00000000">
        <w:trPr>
          <w:divId w:val="1006055853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006055853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Коды</w:t>
            </w:r>
          </w:p>
        </w:tc>
      </w:tr>
      <w:tr w:rsidR="00000000">
        <w:trPr>
          <w:divId w:val="1006055853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МУНИЦИПАЛЬНОЕ КАЗЕННОЕ УЧРЕЖДЕНИЕ АДМИНИСТРАЦИЯ МУНИЦИПАЛЬНОГО ОБРАЗОВАНИЯ СЕЛЬСКОГО ПОСЕЛЕНИЯ "КУДАРИНСКОЕ" КЯХТИНСКОГО РАЙОНА РЕСПУБЛИКИ БУРЯТИЯ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877B2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0312009270</w:t>
            </w:r>
          </w:p>
        </w:tc>
      </w:tr>
      <w:tr w:rsidR="00000000">
        <w:trPr>
          <w:divId w:val="100605585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877B2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031201001</w:t>
            </w:r>
          </w:p>
        </w:tc>
      </w:tr>
      <w:tr w:rsidR="00000000">
        <w:trPr>
          <w:divId w:val="1006055853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Муниципальное казенное учреждение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877B2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75404</w:t>
            </w:r>
          </w:p>
        </w:tc>
      </w:tr>
      <w:tr w:rsidR="00000000">
        <w:trPr>
          <w:divId w:val="1006055853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877B2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rPr>
          <w:divId w:val="1006055853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Российская Федерация, 671831, Бурятия Респ, Кяхтинский р-н, Кудара-Сомон с, УЛИЦА </w:t>
            </w:r>
            <w:r>
              <w:rPr>
                <w:rFonts w:eastAsia="Times New Roman"/>
              </w:rPr>
              <w:t>СОВЕТСКАЯ, 7 ,7-30142-97139, admkud2011@mail.ru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877B2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81633425101</w:t>
            </w:r>
          </w:p>
        </w:tc>
      </w:tr>
      <w:tr w:rsidR="00000000">
        <w:trPr>
          <w:divId w:val="1006055853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</w:t>
            </w:r>
            <w:r>
              <w:rPr>
                <w:rFonts w:eastAsia="Times New Roman"/>
              </w:rPr>
              <w:t xml:space="preserve">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877B2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100605585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877B2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1006055853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877B2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1006055853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877B2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383</w:t>
            </w:r>
          </w:p>
        </w:tc>
      </w:tr>
    </w:tbl>
    <w:p w:rsidR="00000000" w:rsidRDefault="00877B2C">
      <w:pPr>
        <w:divId w:val="1006055853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00000">
        <w:trPr>
          <w:divId w:val="1006055853"/>
          <w:tblCellSpacing w:w="15" w:type="dxa"/>
        </w:trPr>
        <w:tc>
          <w:tcPr>
            <w:tcW w:w="5000" w:type="pct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>
              <w:rPr>
                <w:rFonts w:eastAsia="Times New Roman"/>
              </w:rPr>
              <w:t xml:space="preserve">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000000" w:rsidRDefault="00877B2C">
      <w:pPr>
        <w:divId w:val="1006055853"/>
        <w:rPr>
          <w:rFonts w:eastAsia="Times New Roman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320"/>
        <w:gridCol w:w="413"/>
        <w:gridCol w:w="1499"/>
        <w:gridCol w:w="1499"/>
        <w:gridCol w:w="1575"/>
        <w:gridCol w:w="1140"/>
        <w:gridCol w:w="1277"/>
        <w:gridCol w:w="758"/>
        <w:gridCol w:w="707"/>
        <w:gridCol w:w="1423"/>
        <w:gridCol w:w="1560"/>
        <w:gridCol w:w="1832"/>
        <w:gridCol w:w="1499"/>
      </w:tblGrid>
      <w:tr w:rsidR="00000000">
        <w:trPr>
          <w:divId w:val="1006055853"/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Планируемый год размещения извещения об осуществлении закупки, направления приглашен</w:t>
            </w:r>
            <w:r>
              <w:rPr>
                <w:rFonts w:eastAsia="Times New Roman"/>
              </w:rPr>
              <w:t xml:space="preserve">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 w:rsidR="00000000">
        <w:trPr>
          <w:divId w:val="1006055853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</w:tr>
      <w:tr w:rsidR="00000000">
        <w:trPr>
          <w:divId w:val="1006055853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</w:tr>
      <w:tr w:rsidR="00000000">
        <w:trPr>
          <w:divId w:val="1006055853"/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</w:p>
        </w:tc>
      </w:tr>
      <w:tr w:rsidR="00000000">
        <w:trPr>
          <w:divId w:val="1006055853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000000">
        <w:trPr>
          <w:divId w:val="1006055853"/>
          <w:tblCellSpacing w:w="0" w:type="dxa"/>
        </w:trPr>
        <w:tc>
          <w:tcPr>
            <w:tcW w:w="0" w:type="auto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0001</w:t>
            </w:r>
          </w:p>
        </w:tc>
        <w:tc>
          <w:tcPr>
            <w:tcW w:w="0" w:type="auto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223031200927003120100100010000000244</w:t>
            </w:r>
          </w:p>
        </w:tc>
        <w:tc>
          <w:tcPr>
            <w:tcW w:w="0" w:type="auto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</w:p>
        </w:tc>
        <w:tc>
          <w:tcPr>
            <w:tcW w:w="0" w:type="auto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4633564.79</w:t>
            </w:r>
          </w:p>
        </w:tc>
        <w:tc>
          <w:tcPr>
            <w:tcW w:w="0" w:type="auto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4633564.79</w:t>
            </w:r>
          </w:p>
        </w:tc>
        <w:tc>
          <w:tcPr>
            <w:tcW w:w="0" w:type="auto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006055853"/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877B2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4633564.79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4633564.79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006055853"/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877B2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9330503711F255550244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006055853"/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877B2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93301049990080900244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594035.92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594035.92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006055853"/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877B2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93302038770051180244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71223.24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71223.24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006055853"/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877B2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93310039990080900244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006055853"/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877B2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933110115000S2140414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006055853"/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877B2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93305036620354003244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006055853"/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877B2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93304129990080900244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006055853"/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877B2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93303099990080100244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006055853"/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877B2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93305035610474330244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19000.00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19000.00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006055853"/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877B2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93305031490000140244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3639.00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3639.00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006055853"/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877B2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93303109990080900244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006055853"/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877B2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93305036620374030244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690000.00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690000.00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006055853"/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877B2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93305035610455050244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1881000.00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1881000.00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006055853"/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877B2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93305039990080900244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83062.63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83062.63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006055853"/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00000" w:rsidRDefault="00877B2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 по коду бюджетной классификации 933040906000Д0100244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435604.00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435604.00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77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877B2C" w:rsidRDefault="00877B2C">
      <w:pPr>
        <w:divId w:val="1006055853"/>
        <w:rPr>
          <w:rFonts w:eastAsia="Times New Roman"/>
        </w:rPr>
      </w:pPr>
    </w:p>
    <w:sectPr w:rsidR="0087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966A5"/>
    <w:rsid w:val="001966A5"/>
    <w:rsid w:val="0087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zakupki.gov.ru/oos/base/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valuetable">
    <w:name w:val="valuetable"/>
    <w:basedOn w:val="a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/>
    </w:pPr>
  </w:style>
  <w:style w:type="paragraph" w:customStyle="1" w:styleId="aligntop">
    <w:name w:val="aligntop"/>
    <w:basedOn w:val="a"/>
    <w:pPr>
      <w:spacing w:before="100" w:beforeAutospacing="1" w:after="100" w:afterAutospacing="1"/>
      <w:textAlignment w:val="top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9"/>
      <w:szCs w:val="9"/>
    </w:rPr>
  </w:style>
  <w:style w:type="paragraph" w:customStyle="1" w:styleId="codelabel">
    <w:name w:val="codelabel"/>
    <w:basedOn w:val="a"/>
    <w:pPr>
      <w:spacing w:before="100" w:beforeAutospacing="1" w:after="100" w:afterAutospacing="1"/>
      <w:jc w:val="right"/>
    </w:pPr>
  </w:style>
  <w:style w:type="paragraph" w:customStyle="1" w:styleId="codecolumn">
    <w:name w:val="codecolumn"/>
    <w:basedOn w:val="a"/>
    <w:pPr>
      <w:spacing w:before="100" w:beforeAutospacing="1" w:after="100" w:afterAutospacing="1"/>
      <w:jc w:val="right"/>
    </w:pPr>
  </w:style>
  <w:style w:type="paragraph" w:customStyle="1" w:styleId="printfromcontent">
    <w:name w:val="printfromcontent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valuetable">
    <w:name w:val="valuetable"/>
    <w:basedOn w:val="a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/>
    </w:pPr>
  </w:style>
  <w:style w:type="paragraph" w:customStyle="1" w:styleId="aligntop">
    <w:name w:val="aligntop"/>
    <w:basedOn w:val="a"/>
    <w:pPr>
      <w:spacing w:before="100" w:beforeAutospacing="1" w:after="100" w:afterAutospacing="1"/>
      <w:textAlignment w:val="top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9"/>
      <w:szCs w:val="9"/>
    </w:rPr>
  </w:style>
  <w:style w:type="paragraph" w:customStyle="1" w:styleId="codelabel">
    <w:name w:val="codelabel"/>
    <w:basedOn w:val="a"/>
    <w:pPr>
      <w:spacing w:before="100" w:beforeAutospacing="1" w:after="100" w:afterAutospacing="1"/>
      <w:jc w:val="right"/>
    </w:pPr>
  </w:style>
  <w:style w:type="paragraph" w:customStyle="1" w:styleId="codecolumn">
    <w:name w:val="codecolumn"/>
    <w:basedOn w:val="a"/>
    <w:pPr>
      <w:spacing w:before="100" w:beforeAutospacing="1" w:after="100" w:afterAutospacing="1"/>
      <w:jc w:val="right"/>
    </w:pPr>
  </w:style>
  <w:style w:type="paragraph" w:customStyle="1" w:styleId="printfromcontent">
    <w:name w:val="printfromcontent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</dc:creator>
  <cp:lastModifiedBy>Kud</cp:lastModifiedBy>
  <cp:revision>2</cp:revision>
  <dcterms:created xsi:type="dcterms:W3CDTF">2023-05-31T09:06:00Z</dcterms:created>
  <dcterms:modified xsi:type="dcterms:W3CDTF">2023-05-31T09:06:00Z</dcterms:modified>
</cp:coreProperties>
</file>