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13F" w:rsidRPr="007B2DB6" w:rsidRDefault="007B2DB6" w:rsidP="007B2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7B2DB6">
        <w:rPr>
          <w:b/>
          <w:color w:val="333333"/>
          <w:sz w:val="28"/>
          <w:szCs w:val="28"/>
        </w:rPr>
        <w:t>Бурятская транспортная прокуратура разъясняет</w:t>
      </w:r>
    </w:p>
    <w:p w:rsidR="00B7013F" w:rsidRPr="007B2DB6" w:rsidRDefault="007B2DB6" w:rsidP="007B2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B2DB6">
        <w:rPr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 w:rsidR="003B5540" w:rsidRPr="007B2DB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трудовых правах мобилизованных</w:t>
      </w:r>
      <w:r w:rsidR="00B7013F" w:rsidRPr="007B2DB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гражда</w:t>
      </w:r>
      <w:r w:rsidR="003B5540" w:rsidRPr="007B2DB6">
        <w:rPr>
          <w:b/>
          <w:bCs/>
          <w:color w:val="000000" w:themeColor="text1"/>
          <w:sz w:val="28"/>
          <w:szCs w:val="28"/>
          <w:shd w:val="clear" w:color="auto" w:fill="FFFFFF"/>
        </w:rPr>
        <w:t>н</w:t>
      </w:r>
    </w:p>
    <w:p w:rsidR="007B2DB6" w:rsidRDefault="007B2DB6" w:rsidP="003B55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B5540" w:rsidRDefault="00B7013F" w:rsidP="00B701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13F">
        <w:rPr>
          <w:color w:val="000000" w:themeColor="text1"/>
          <w:sz w:val="28"/>
          <w:szCs w:val="28"/>
        </w:rPr>
        <w:t>Федеральным законом от 19.12.2022 № 545-ФЗ внесены изменения в статью 351.7 Трудовог</w:t>
      </w:r>
      <w:r w:rsidR="003B5540">
        <w:rPr>
          <w:color w:val="000000" w:themeColor="text1"/>
          <w:sz w:val="28"/>
          <w:szCs w:val="28"/>
        </w:rPr>
        <w:t>о Кодекса Российской Федерации.</w:t>
      </w:r>
    </w:p>
    <w:p w:rsidR="00B7013F" w:rsidRPr="00B7013F" w:rsidRDefault="003B5540" w:rsidP="00B701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r w:rsidR="00B7013F" w:rsidRPr="00B7013F">
        <w:rPr>
          <w:color w:val="000000" w:themeColor="text1"/>
          <w:sz w:val="28"/>
          <w:szCs w:val="28"/>
        </w:rPr>
        <w:t>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Силы Российской Федерации, в течение трех месяцев после окончания прохождения военной службы по мобилизации или военной службы по контракту, либо после окончания действия контракта о добровольном содействии в выполнении задач,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отношениях.</w:t>
      </w:r>
    </w:p>
    <w:p w:rsidR="00B7013F" w:rsidRPr="00B7013F" w:rsidRDefault="003B5540" w:rsidP="00B701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Данное</w:t>
      </w:r>
      <w:r w:rsidR="00B7013F" w:rsidRPr="00B7013F">
        <w:rPr>
          <w:color w:val="000000" w:themeColor="text1"/>
          <w:sz w:val="28"/>
          <w:szCs w:val="28"/>
        </w:rPr>
        <w:t xml:space="preserve"> право предоставляется лицам, с которыми приостановленный трудовой договор был расторгнут в связи с истечением срока его действия. </w:t>
      </w:r>
    </w:p>
    <w:p w:rsidR="00B7013F" w:rsidRPr="00B7013F" w:rsidRDefault="00B7013F" w:rsidP="00B701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13F">
        <w:rPr>
          <w:color w:val="000000" w:themeColor="text1"/>
          <w:sz w:val="28"/>
          <w:szCs w:val="28"/>
        </w:rPr>
        <w:t>В случае отсутствия соответствующей вакансии лицо имеет преимущественное право поступления на другую вакантную должность или работу, соответствующую квалификации работника, а при их отсутствии - на вакантную нижестоящую должность или нижеоплачиваемую работу.</w:t>
      </w:r>
    </w:p>
    <w:p w:rsidR="00B7013F" w:rsidRPr="00B7013F" w:rsidRDefault="00B7013F" w:rsidP="00B701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13F">
        <w:rPr>
          <w:color w:val="000000" w:themeColor="text1"/>
          <w:sz w:val="28"/>
          <w:szCs w:val="28"/>
        </w:rPr>
        <w:t>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B7013F" w:rsidRPr="00B7013F" w:rsidRDefault="00B7013F" w:rsidP="00B701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13F">
        <w:rPr>
          <w:color w:val="000000" w:themeColor="text1"/>
          <w:sz w:val="28"/>
          <w:szCs w:val="28"/>
        </w:rPr>
        <w:t xml:space="preserve">Действие </w:t>
      </w:r>
      <w:r w:rsidR="003B5540">
        <w:rPr>
          <w:color w:val="000000" w:themeColor="text1"/>
          <w:sz w:val="28"/>
          <w:szCs w:val="28"/>
        </w:rPr>
        <w:t xml:space="preserve">вышеуказанных </w:t>
      </w:r>
      <w:r w:rsidRPr="00B7013F">
        <w:rPr>
          <w:color w:val="000000" w:themeColor="text1"/>
          <w:sz w:val="28"/>
          <w:szCs w:val="28"/>
        </w:rPr>
        <w:t xml:space="preserve">норм распространяется на правоотношения, </w:t>
      </w:r>
      <w:r w:rsidR="003B5540">
        <w:rPr>
          <w:color w:val="000000" w:themeColor="text1"/>
          <w:sz w:val="28"/>
          <w:szCs w:val="28"/>
        </w:rPr>
        <w:t xml:space="preserve">которые возникли </w:t>
      </w:r>
      <w:r w:rsidRPr="00B7013F">
        <w:rPr>
          <w:color w:val="000000" w:themeColor="text1"/>
          <w:sz w:val="28"/>
          <w:szCs w:val="28"/>
        </w:rPr>
        <w:t>с 21.09.2022.</w:t>
      </w:r>
    </w:p>
    <w:p w:rsidR="004E7676" w:rsidRDefault="00F84895"/>
    <w:sectPr w:rsidR="004E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3F"/>
    <w:rsid w:val="00163432"/>
    <w:rsid w:val="003B5540"/>
    <w:rsid w:val="00787A8B"/>
    <w:rsid w:val="007B2DB6"/>
    <w:rsid w:val="008B11DD"/>
    <w:rsid w:val="00907D9C"/>
    <w:rsid w:val="00B46496"/>
    <w:rsid w:val="00B7013F"/>
    <w:rsid w:val="00F84895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898B-DB16-4399-9924-1AA10E0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Арсаланушка</dc:creator>
  <cp:lastModifiedBy>User</cp:lastModifiedBy>
  <cp:revision>2</cp:revision>
  <dcterms:created xsi:type="dcterms:W3CDTF">2023-08-29T06:04:00Z</dcterms:created>
  <dcterms:modified xsi:type="dcterms:W3CDTF">2023-08-29T06:04:00Z</dcterms:modified>
</cp:coreProperties>
</file>