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C1" w:rsidRPr="00B30C48" w:rsidRDefault="00C74DC1" w:rsidP="00C74DC1">
      <w:pPr>
        <w:ind w:right="-2"/>
        <w:rPr>
          <w:rFonts w:ascii="Times New Roman" w:hAnsi="Times New Roman"/>
          <w:noProof/>
          <w:sz w:val="28"/>
          <w:szCs w:val="28"/>
        </w:rPr>
      </w:pPr>
    </w:p>
    <w:p w:rsidR="006718D8" w:rsidRDefault="006718D8" w:rsidP="006718D8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39B2">
        <w:rPr>
          <w:bCs/>
          <w:color w:val="000000"/>
          <w:sz w:val="28"/>
          <w:szCs w:val="28"/>
          <w:shd w:val="clear" w:color="auto" w:fill="FFFFFF"/>
        </w:rPr>
        <w:t xml:space="preserve">29 июня 2020 года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состоялось совещание Правительства Российской Федерации, по результатам которого принято решение об </w:t>
      </w:r>
      <w:r w:rsidRPr="003839B2">
        <w:rPr>
          <w:color w:val="000000"/>
          <w:sz w:val="28"/>
          <w:szCs w:val="28"/>
          <w:shd w:val="clear" w:color="auto" w:fill="FFFFFF"/>
        </w:rPr>
        <w:t>обучени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839B2">
        <w:rPr>
          <w:color w:val="000000"/>
          <w:sz w:val="28"/>
          <w:szCs w:val="28"/>
          <w:shd w:val="clear" w:color="auto" w:fill="FFFFFF"/>
        </w:rPr>
        <w:t xml:space="preserve"> лиц, пострадавших от распространения новой </w:t>
      </w:r>
      <w:proofErr w:type="spellStart"/>
      <w:r w:rsidRPr="003839B2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3839B2">
        <w:rPr>
          <w:color w:val="000000"/>
          <w:sz w:val="28"/>
          <w:szCs w:val="28"/>
          <w:shd w:val="clear" w:color="auto" w:fill="FFFFFF"/>
        </w:rPr>
        <w:t xml:space="preserve"> инфекции, в том числе находящихся под риском увольнения, выпускников образовательных организаций, ищущих работу граждан, предусмотрев, в том числе мероприятия по созданию на портале «Работа в России» механизма подачи заявок на прохождение обучения. </w:t>
      </w:r>
    </w:p>
    <w:p w:rsidR="006718D8" w:rsidRDefault="006718D8" w:rsidP="006718D8">
      <w:pPr>
        <w:pStyle w:val="pbot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приказу </w:t>
      </w:r>
      <w:proofErr w:type="spellStart"/>
      <w:r w:rsidRPr="003839B2">
        <w:rPr>
          <w:sz w:val="28"/>
          <w:szCs w:val="28"/>
        </w:rPr>
        <w:t>Минпросвещения</w:t>
      </w:r>
      <w:proofErr w:type="spellEnd"/>
      <w:r w:rsidRPr="003839B2">
        <w:rPr>
          <w:sz w:val="28"/>
          <w:szCs w:val="28"/>
        </w:rPr>
        <w:t xml:space="preserve"> России, </w:t>
      </w:r>
      <w:proofErr w:type="spellStart"/>
      <w:r w:rsidRPr="003839B2">
        <w:rPr>
          <w:sz w:val="28"/>
          <w:szCs w:val="28"/>
        </w:rPr>
        <w:t>Рособрнадзора</w:t>
      </w:r>
      <w:proofErr w:type="spellEnd"/>
      <w:r w:rsidRPr="003839B2">
        <w:rPr>
          <w:sz w:val="28"/>
          <w:szCs w:val="28"/>
        </w:rPr>
        <w:t xml:space="preserve">, </w:t>
      </w:r>
      <w:proofErr w:type="spellStart"/>
      <w:r w:rsidRPr="003839B2">
        <w:rPr>
          <w:sz w:val="28"/>
          <w:szCs w:val="28"/>
        </w:rPr>
        <w:t>Роструда</w:t>
      </w:r>
      <w:proofErr w:type="spellEnd"/>
      <w:r w:rsidRPr="003839B2">
        <w:rPr>
          <w:sz w:val="28"/>
          <w:szCs w:val="28"/>
        </w:rPr>
        <w:t xml:space="preserve"> утверждена Программа организации 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 w:rsidRPr="003839B2">
        <w:rPr>
          <w:sz w:val="28"/>
          <w:szCs w:val="28"/>
        </w:rPr>
        <w:t>коронавирусной</w:t>
      </w:r>
      <w:proofErr w:type="spellEnd"/>
      <w:r w:rsidRPr="003839B2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, а также определена квота </w:t>
      </w:r>
      <w:r w:rsidRPr="003839B2">
        <w:rPr>
          <w:rFonts w:eastAsia="Calibri"/>
          <w:sz w:val="28"/>
          <w:szCs w:val="28"/>
        </w:rPr>
        <w:t>для региона в объеме 1 550 человек</w:t>
      </w:r>
      <w:r>
        <w:rPr>
          <w:sz w:val="28"/>
          <w:szCs w:val="28"/>
        </w:rPr>
        <w:t>.</w:t>
      </w:r>
    </w:p>
    <w:p w:rsidR="006718D8" w:rsidRDefault="006718D8" w:rsidP="006718D8">
      <w:pPr>
        <w:pStyle w:val="pboth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Министерством образования и науки Республики Бурятия </w:t>
      </w:r>
      <w:r w:rsidRPr="003839B2">
        <w:rPr>
          <w:sz w:val="28"/>
          <w:szCs w:val="28"/>
        </w:rPr>
        <w:t xml:space="preserve">проведен анализ </w:t>
      </w:r>
      <w:r w:rsidRPr="00154221">
        <w:rPr>
          <w:rStyle w:val="a7"/>
          <w:sz w:val="28"/>
          <w:szCs w:val="28"/>
        </w:rPr>
        <w:t>вакансий на рынке труда, спроса работодателей на востребованные сквозные профессиональные навыки,</w:t>
      </w:r>
      <w:r>
        <w:rPr>
          <w:rStyle w:val="a7"/>
          <w:sz w:val="28"/>
          <w:szCs w:val="28"/>
        </w:rPr>
        <w:t xml:space="preserve"> </w:t>
      </w:r>
      <w:r w:rsidRPr="003839B2">
        <w:rPr>
          <w:rFonts w:eastAsia="Calibri"/>
          <w:sz w:val="28"/>
          <w:szCs w:val="28"/>
        </w:rPr>
        <w:t xml:space="preserve">утвержден перечень </w:t>
      </w:r>
      <w:r w:rsidRPr="003839B2">
        <w:rPr>
          <w:rFonts w:eastAsia="Calibri"/>
          <w:color w:val="000000"/>
          <w:sz w:val="28"/>
          <w:szCs w:val="28"/>
        </w:rPr>
        <w:t xml:space="preserve">программ профессионального обучения и дополнительного профессионального образования лиц, пострадавших от распространения новой </w:t>
      </w:r>
      <w:proofErr w:type="spellStart"/>
      <w:r w:rsidRPr="003839B2">
        <w:rPr>
          <w:rFonts w:eastAsia="Calibri"/>
          <w:color w:val="000000"/>
          <w:sz w:val="28"/>
          <w:szCs w:val="28"/>
        </w:rPr>
        <w:t>коронавирусной</w:t>
      </w:r>
      <w:proofErr w:type="spellEnd"/>
      <w:r w:rsidRPr="003839B2">
        <w:rPr>
          <w:rFonts w:eastAsia="Calibri"/>
          <w:color w:val="000000"/>
          <w:sz w:val="28"/>
          <w:szCs w:val="28"/>
        </w:rPr>
        <w:t xml:space="preserve"> инфекции</w:t>
      </w:r>
      <w:r>
        <w:rPr>
          <w:rFonts w:eastAsia="Calibri"/>
          <w:color w:val="000000"/>
          <w:sz w:val="28"/>
          <w:szCs w:val="28"/>
        </w:rPr>
        <w:t xml:space="preserve">, утверждено </w:t>
      </w:r>
      <w:r w:rsidRPr="003839B2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</w:t>
      </w:r>
      <w:r w:rsidRPr="003839B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3839B2">
        <w:rPr>
          <w:rFonts w:eastAsia="Calibri"/>
          <w:sz w:val="28"/>
          <w:szCs w:val="28"/>
        </w:rPr>
        <w:t>равительства Республики Бурятия, утверждающий категории граждан, которые могут стать участниками программы</w:t>
      </w:r>
      <w:r>
        <w:rPr>
          <w:rFonts w:eastAsia="Calibri"/>
          <w:sz w:val="28"/>
          <w:szCs w:val="28"/>
        </w:rPr>
        <w:t xml:space="preserve"> </w:t>
      </w:r>
      <w:r w:rsidRPr="00154221">
        <w:rPr>
          <w:sz w:val="28"/>
          <w:szCs w:val="28"/>
        </w:rPr>
        <w:t>(Постановление Правительства Республики Бурятия от 30.09.2020 г. № 605)</w:t>
      </w:r>
      <w:r>
        <w:rPr>
          <w:rFonts w:eastAsia="Calibri"/>
          <w:sz w:val="28"/>
          <w:szCs w:val="28"/>
        </w:rPr>
        <w:t>.</w:t>
      </w:r>
      <w:proofErr w:type="gramEnd"/>
    </w:p>
    <w:p w:rsidR="006718D8" w:rsidRDefault="006718D8" w:rsidP="006718D8">
      <w:pPr>
        <w:pStyle w:val="pboth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Региональным оператором Программы назначен Центр опережающей профессиональной подготовки (ЦОПП) Республики Бурятия, который в ежедневном формате осуществляет </w:t>
      </w:r>
      <w:r w:rsidRPr="003839B2">
        <w:rPr>
          <w:rFonts w:eastAsia="Calibri"/>
          <w:sz w:val="28"/>
          <w:szCs w:val="28"/>
        </w:rPr>
        <w:t xml:space="preserve">выгрузку с сайта </w:t>
      </w:r>
      <w:hyperlink r:id="rId9" w:history="1">
        <w:r w:rsidRPr="003839B2">
          <w:rPr>
            <w:rFonts w:eastAsia="Calibri"/>
            <w:color w:val="0000FF" w:themeColor="hyperlink"/>
            <w:sz w:val="28"/>
            <w:szCs w:val="28"/>
            <w:u w:val="single"/>
          </w:rPr>
          <w:t>https://express.worldskills.ru/</w:t>
        </w:r>
      </w:hyperlink>
      <w:r>
        <w:rPr>
          <w:rFonts w:eastAsia="Calibri"/>
          <w:color w:val="0000FF" w:themeColor="hyperlink"/>
          <w:sz w:val="28"/>
          <w:szCs w:val="28"/>
          <w:u w:val="single"/>
        </w:rPr>
        <w:t xml:space="preserve">, </w:t>
      </w:r>
      <w:r w:rsidRPr="00BB70E2">
        <w:rPr>
          <w:rFonts w:eastAsia="Calibri"/>
          <w:sz w:val="28"/>
          <w:szCs w:val="28"/>
        </w:rPr>
        <w:t xml:space="preserve">где </w:t>
      </w:r>
      <w:r w:rsidRPr="003839B2">
        <w:rPr>
          <w:rFonts w:eastAsia="Calibri"/>
          <w:sz w:val="28"/>
          <w:szCs w:val="28"/>
        </w:rPr>
        <w:t xml:space="preserve">осуществляется запись </w:t>
      </w:r>
      <w:r>
        <w:rPr>
          <w:rFonts w:eastAsia="Calibri"/>
          <w:sz w:val="28"/>
          <w:szCs w:val="28"/>
        </w:rPr>
        <w:t xml:space="preserve">и верификация </w:t>
      </w:r>
      <w:r w:rsidRPr="003839B2">
        <w:rPr>
          <w:rFonts w:eastAsia="Calibri"/>
          <w:sz w:val="28"/>
          <w:szCs w:val="28"/>
        </w:rPr>
        <w:t>лиц, желающих обучиться</w:t>
      </w:r>
      <w:r>
        <w:rPr>
          <w:rFonts w:eastAsia="Calibri"/>
          <w:sz w:val="28"/>
          <w:szCs w:val="28"/>
        </w:rPr>
        <w:t>.</w:t>
      </w:r>
    </w:p>
    <w:p w:rsidR="006718D8" w:rsidRDefault="006718D8" w:rsidP="006718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 первую очередь рассчитана на граждан, пострадавших  от КОВИД, но в настоящее время таких участников в программе наименьшее количество. На основании вышеизложенного, Министерство образования и науки Республики Бурятия, просит довести до сведения хозяйствующих субъектов муниципального образования и разместить на сайте информацию о направлениях программ профессионального обучения и повышения квалификации, категории </w:t>
      </w:r>
      <w:r>
        <w:rPr>
          <w:rFonts w:ascii="Times New Roman" w:hAnsi="Times New Roman"/>
          <w:sz w:val="28"/>
          <w:szCs w:val="28"/>
        </w:rPr>
        <w:lastRenderedPageBreak/>
        <w:t>граждан, которые могут быть участниками Программы, а также об образовательных организациях, реализующие вышеуказанные программы.</w:t>
      </w:r>
    </w:p>
    <w:p w:rsidR="00223D6A" w:rsidRPr="00223D6A" w:rsidRDefault="00223D6A" w:rsidP="00223D6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AD3">
        <w:rPr>
          <w:sz w:val="28"/>
          <w:szCs w:val="28"/>
        </w:rPr>
        <w:t>Для участия в программе необходимо заполнить заявку на сайте </w:t>
      </w:r>
      <w:hyperlink r:id="rId10" w:history="1">
        <w:r w:rsidRPr="002B1AD3">
          <w:rPr>
            <w:rStyle w:val="aa"/>
            <w:sz w:val="28"/>
            <w:szCs w:val="28"/>
            <w:lang w:val="en-US"/>
          </w:rPr>
          <w:t>https</w:t>
        </w:r>
        <w:r w:rsidRPr="002B1AD3">
          <w:rPr>
            <w:rStyle w:val="aa"/>
            <w:sz w:val="28"/>
            <w:szCs w:val="28"/>
          </w:rPr>
          <w:t>://</w:t>
        </w:r>
        <w:r w:rsidRPr="002B1AD3">
          <w:rPr>
            <w:rStyle w:val="aa"/>
            <w:sz w:val="28"/>
            <w:szCs w:val="28"/>
            <w:lang w:val="en-US"/>
          </w:rPr>
          <w:t>express</w:t>
        </w:r>
        <w:r w:rsidRPr="002B1AD3">
          <w:rPr>
            <w:rStyle w:val="aa"/>
            <w:sz w:val="28"/>
            <w:szCs w:val="28"/>
          </w:rPr>
          <w:t>.</w:t>
        </w:r>
        <w:r w:rsidRPr="002B1AD3">
          <w:rPr>
            <w:rStyle w:val="aa"/>
            <w:sz w:val="28"/>
            <w:szCs w:val="28"/>
            <w:lang w:val="en-US"/>
          </w:rPr>
          <w:t>worldskills</w:t>
        </w:r>
        <w:r w:rsidRPr="002B1AD3">
          <w:rPr>
            <w:rStyle w:val="aa"/>
            <w:sz w:val="28"/>
            <w:szCs w:val="28"/>
          </w:rPr>
          <w:t>.</w:t>
        </w:r>
        <w:r w:rsidRPr="002B1AD3">
          <w:rPr>
            <w:rStyle w:val="aa"/>
            <w:sz w:val="28"/>
            <w:szCs w:val="28"/>
            <w:lang w:val="en-US"/>
          </w:rPr>
          <w:t>ru</w:t>
        </w:r>
        <w:r w:rsidRPr="002B1AD3">
          <w:rPr>
            <w:rStyle w:val="aa"/>
            <w:sz w:val="28"/>
            <w:szCs w:val="28"/>
          </w:rPr>
          <w:t>/</w:t>
        </w:r>
      </w:hyperlink>
      <w:r w:rsidRPr="002B1AD3">
        <w:rPr>
          <w:sz w:val="28"/>
          <w:szCs w:val="28"/>
        </w:rPr>
        <w:t xml:space="preserve"> или на сайте </w:t>
      </w:r>
      <w:hyperlink r:id="rId11" w:history="1">
        <w:r w:rsidRPr="002B1AD3">
          <w:rPr>
            <w:rStyle w:val="aa"/>
            <w:sz w:val="28"/>
            <w:szCs w:val="28"/>
          </w:rPr>
          <w:t>https://trudvsem.ru/</w:t>
        </w:r>
      </w:hyperlink>
      <w:r w:rsidRPr="002B1AD3">
        <w:rPr>
          <w:sz w:val="28"/>
          <w:szCs w:val="28"/>
        </w:rPr>
        <w:t xml:space="preserve">, </w:t>
      </w:r>
      <w:r w:rsidRPr="00223D6A">
        <w:rPr>
          <w:sz w:val="28"/>
          <w:szCs w:val="28"/>
        </w:rPr>
        <w:t xml:space="preserve">который открыт </w:t>
      </w:r>
      <w:r w:rsidRPr="00223D6A">
        <w:rPr>
          <w:rStyle w:val="ab"/>
          <w:rFonts w:eastAsia="Calibri"/>
          <w:sz w:val="28"/>
          <w:szCs w:val="28"/>
        </w:rPr>
        <w:t>с 15 августа 2020</w:t>
      </w:r>
      <w:r w:rsidRPr="00223D6A">
        <w:rPr>
          <w:sz w:val="28"/>
          <w:szCs w:val="28"/>
        </w:rPr>
        <w:t xml:space="preserve"> года. </w:t>
      </w:r>
    </w:p>
    <w:p w:rsidR="00223D6A" w:rsidRDefault="00223D6A" w:rsidP="006718D8">
      <w:pPr>
        <w:pStyle w:val="pboth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6718D8" w:rsidRPr="00154221" w:rsidRDefault="006718D8" w:rsidP="006718D8">
      <w:pPr>
        <w:pStyle w:val="ConsPlusNormal"/>
        <w:spacing w:line="300" w:lineRule="auto"/>
        <w:jc w:val="right"/>
        <w:rPr>
          <w:i/>
        </w:rPr>
      </w:pPr>
      <w:bookmarkStart w:id="0" w:name="_GoBack"/>
      <w:bookmarkEnd w:id="0"/>
      <w:r w:rsidRPr="00154221">
        <w:rPr>
          <w:i/>
        </w:rPr>
        <w:t>Приложение</w:t>
      </w:r>
    </w:p>
    <w:p w:rsidR="006718D8" w:rsidRDefault="006718D8" w:rsidP="006718D8">
      <w:pPr>
        <w:pStyle w:val="ConsPlusNormal"/>
        <w:spacing w:line="300" w:lineRule="auto"/>
        <w:jc w:val="both"/>
        <w:rPr>
          <w:sz w:val="22"/>
          <w:szCs w:val="22"/>
        </w:rPr>
      </w:pPr>
    </w:p>
    <w:p w:rsidR="006718D8" w:rsidRDefault="006718D8" w:rsidP="006718D8">
      <w:pPr>
        <w:spacing w:after="0" w:line="30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20F38">
        <w:rPr>
          <w:rFonts w:ascii="Times New Roman" w:hAnsi="Times New Roman"/>
          <w:b/>
          <w:i/>
          <w:sz w:val="28"/>
          <w:szCs w:val="28"/>
        </w:rPr>
        <w:t>13 профессиональных образовательных организаций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ГАПОУ РБ "Республиканский межотраслевой техникум"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ГАПОУ Республики Бурятия "Бурятский республиканский техникум автомобильного транспорта"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ГАПОУ Республики Бурятия "Республиканский многоуровневый колледж"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ГБПОУ "Байкальский колледж недропользования"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ГБПОУ "Байкальский колледж туризма и сервиса"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ГБПОУ "Бурятский республиканский индустриальный техникум"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ГБПОУ "Бурятский Республиканский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7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76A">
        <w:rPr>
          <w:rFonts w:ascii="Times New Roman" w:hAnsi="Times New Roman"/>
          <w:sz w:val="28"/>
          <w:szCs w:val="28"/>
        </w:rPr>
        <w:t>экономический техникум"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ГБПОУ "Бурятский республиканский педагогический колледж"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ГБПОУ «Бурятский лесопромышленный колледж»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ГАПОУ РБ "Техникум строительства и городского хозяйства"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ПОЧУ "Улан-Удэнский Торгово-Экономический Техникум"</w:t>
      </w:r>
    </w:p>
    <w:p w:rsidR="006718D8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БИИК СИБГУТИ </w:t>
      </w:r>
      <w:r w:rsidRPr="00AE476A">
        <w:rPr>
          <w:rFonts w:ascii="Times New Roman" w:hAnsi="Times New Roman"/>
          <w:sz w:val="28"/>
          <w:szCs w:val="28"/>
        </w:rPr>
        <w:t xml:space="preserve"> </w:t>
      </w:r>
    </w:p>
    <w:p w:rsidR="006718D8" w:rsidRPr="00AE476A" w:rsidRDefault="006718D8" w:rsidP="006718D8">
      <w:pPr>
        <w:pStyle w:val="a8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6A">
        <w:rPr>
          <w:rFonts w:ascii="Times New Roman" w:hAnsi="Times New Roman"/>
          <w:sz w:val="28"/>
          <w:szCs w:val="28"/>
        </w:rPr>
        <w:t>ГАПОУ "Республиканский базовый медицинский колледж"</w:t>
      </w:r>
    </w:p>
    <w:p w:rsidR="006718D8" w:rsidRDefault="006718D8" w:rsidP="006718D8">
      <w:pPr>
        <w:pStyle w:val="ConsPlusNormal"/>
        <w:spacing w:line="300" w:lineRule="auto"/>
        <w:jc w:val="both"/>
        <w:rPr>
          <w:sz w:val="22"/>
          <w:szCs w:val="22"/>
        </w:rPr>
      </w:pPr>
    </w:p>
    <w:p w:rsidR="006718D8" w:rsidRDefault="006718D8" w:rsidP="006718D8">
      <w:pPr>
        <w:tabs>
          <w:tab w:val="left" w:pos="5955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18D8" w:rsidRPr="00154221" w:rsidRDefault="006718D8" w:rsidP="006718D8">
      <w:pPr>
        <w:tabs>
          <w:tab w:val="left" w:pos="5955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4221">
        <w:rPr>
          <w:rFonts w:ascii="Times New Roman" w:hAnsi="Times New Roman"/>
          <w:b/>
          <w:sz w:val="28"/>
          <w:szCs w:val="28"/>
          <w:lang w:eastAsia="ru-RU"/>
        </w:rPr>
        <w:t>Категории граждан</w:t>
      </w:r>
    </w:p>
    <w:p w:rsidR="006718D8" w:rsidRPr="00211595" w:rsidRDefault="006718D8" w:rsidP="006718D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5A45">
        <w:rPr>
          <w:rFonts w:ascii="Times New Roman" w:hAnsi="Times New Roman"/>
          <w:i/>
          <w:sz w:val="28"/>
          <w:szCs w:val="28"/>
        </w:rPr>
        <w:t>первая категория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11595">
        <w:rPr>
          <w:rFonts w:ascii="Times New Roman" w:hAnsi="Times New Roman"/>
          <w:sz w:val="28"/>
          <w:szCs w:val="28"/>
        </w:rPr>
        <w:t>граждане, находящиеся под риском увольнения, в том числе в связи с приостановлением деятельности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11595">
        <w:rPr>
          <w:rFonts w:ascii="Times New Roman" w:hAnsi="Times New Roman"/>
          <w:sz w:val="28"/>
          <w:szCs w:val="28"/>
        </w:rPr>
        <w:t>ликвидацией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211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 предпринимателя;</w:t>
      </w:r>
      <w:r w:rsidRPr="00211595">
        <w:rPr>
          <w:rFonts w:ascii="Times New Roman" w:hAnsi="Times New Roman"/>
          <w:sz w:val="28"/>
          <w:szCs w:val="28"/>
        </w:rPr>
        <w:t xml:space="preserve"> банкрот</w:t>
      </w:r>
      <w:r>
        <w:rPr>
          <w:rFonts w:ascii="Times New Roman" w:hAnsi="Times New Roman"/>
          <w:sz w:val="28"/>
          <w:szCs w:val="28"/>
        </w:rPr>
        <w:t>ства</w:t>
      </w:r>
      <w:r w:rsidRPr="00211595">
        <w:rPr>
          <w:rFonts w:ascii="Times New Roman" w:hAnsi="Times New Roman"/>
          <w:sz w:val="28"/>
          <w:szCs w:val="28"/>
        </w:rPr>
        <w:t>, сокращени</w:t>
      </w:r>
      <w:r>
        <w:rPr>
          <w:rFonts w:ascii="Times New Roman" w:hAnsi="Times New Roman"/>
          <w:sz w:val="28"/>
          <w:szCs w:val="28"/>
        </w:rPr>
        <w:t>я</w:t>
      </w:r>
      <w:r w:rsidRPr="00211595">
        <w:rPr>
          <w:rFonts w:ascii="Times New Roman" w:hAnsi="Times New Roman"/>
          <w:sz w:val="28"/>
          <w:szCs w:val="28"/>
        </w:rPr>
        <w:t xml:space="preserve"> численности и штата работников, переход на неполный (сокращенный) рабочий день, получившие письменное уведомление от работодателя не ранее 13 марта 2020 года; </w:t>
      </w:r>
    </w:p>
    <w:p w:rsidR="006718D8" w:rsidRPr="00211595" w:rsidRDefault="006718D8" w:rsidP="006718D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5A45">
        <w:rPr>
          <w:rFonts w:ascii="Times New Roman" w:hAnsi="Times New Roman"/>
          <w:i/>
          <w:sz w:val="28"/>
          <w:szCs w:val="28"/>
        </w:rPr>
        <w:t>Вторая категория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11595">
        <w:rPr>
          <w:rFonts w:ascii="Times New Roman" w:hAnsi="Times New Roman"/>
          <w:sz w:val="28"/>
          <w:szCs w:val="28"/>
        </w:rPr>
        <w:t>трудоспособные граждане, ищущие работу, кото</w:t>
      </w:r>
      <w:r>
        <w:rPr>
          <w:rFonts w:ascii="Times New Roman" w:hAnsi="Times New Roman"/>
          <w:sz w:val="28"/>
          <w:szCs w:val="28"/>
        </w:rPr>
        <w:t xml:space="preserve">рые </w:t>
      </w:r>
      <w:r w:rsidRPr="00211595">
        <w:rPr>
          <w:rFonts w:ascii="Times New Roman" w:hAnsi="Times New Roman"/>
          <w:sz w:val="28"/>
          <w:szCs w:val="28"/>
        </w:rPr>
        <w:t>зарегистрированы в органах службы занятости не ранее 13 марта 2020 года в целях поиска подходящей работы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11595">
        <w:rPr>
          <w:rFonts w:ascii="Times New Roman" w:hAnsi="Times New Roman"/>
          <w:sz w:val="28"/>
          <w:szCs w:val="28"/>
        </w:rPr>
        <w:t xml:space="preserve"> готовы приступить к ней; </w:t>
      </w:r>
    </w:p>
    <w:p w:rsidR="006718D8" w:rsidRDefault="006718D8" w:rsidP="006718D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5A45">
        <w:rPr>
          <w:rFonts w:ascii="Times New Roman" w:hAnsi="Times New Roman"/>
          <w:i/>
          <w:sz w:val="28"/>
          <w:szCs w:val="28"/>
        </w:rPr>
        <w:lastRenderedPageBreak/>
        <w:t xml:space="preserve">Третья категория: </w:t>
      </w:r>
      <w:r w:rsidRPr="00211595">
        <w:rPr>
          <w:rFonts w:ascii="Times New Roman" w:hAnsi="Times New Roman"/>
          <w:sz w:val="28"/>
          <w:szCs w:val="28"/>
        </w:rPr>
        <w:t xml:space="preserve">неработающие граждане пенсионного и </w:t>
      </w:r>
      <w:proofErr w:type="spellStart"/>
      <w:r w:rsidRPr="0021159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21159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6718D8" w:rsidRDefault="006718D8" w:rsidP="006718D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36D">
        <w:rPr>
          <w:rFonts w:ascii="Times New Roman" w:hAnsi="Times New Roman"/>
          <w:i/>
          <w:sz w:val="28"/>
          <w:szCs w:val="28"/>
        </w:rPr>
        <w:t>Четвертая категория:</w:t>
      </w:r>
      <w:r w:rsidRPr="00DD236D">
        <w:rPr>
          <w:rFonts w:ascii="Times New Roman" w:hAnsi="Times New Roman"/>
          <w:sz w:val="28"/>
          <w:szCs w:val="28"/>
        </w:rPr>
        <w:t xml:space="preserve"> </w:t>
      </w:r>
      <w:r w:rsidRPr="001E7FB8">
        <w:rPr>
          <w:rFonts w:ascii="Times New Roman" w:hAnsi="Times New Roman"/>
          <w:sz w:val="28"/>
          <w:szCs w:val="28"/>
        </w:rPr>
        <w:t xml:space="preserve">выпускники образовательных организаций – лица, завершившие обучение </w:t>
      </w:r>
      <w:r w:rsidRPr="00D67A7A">
        <w:rPr>
          <w:rFonts w:ascii="Times New Roman" w:hAnsi="Times New Roman"/>
          <w:sz w:val="28"/>
          <w:szCs w:val="28"/>
        </w:rPr>
        <w:t>и получившие с</w:t>
      </w:r>
      <w:r>
        <w:rPr>
          <w:rFonts w:ascii="Times New Roman" w:hAnsi="Times New Roman"/>
          <w:sz w:val="28"/>
          <w:szCs w:val="28"/>
        </w:rPr>
        <w:t>оответствующий документ о среднем общем образовании, среднем профессиональном</w:t>
      </w:r>
      <w:r w:rsidRPr="00B47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образовании, высшем образовании </w:t>
      </w:r>
      <w:r w:rsidRPr="00D67A7A">
        <w:rPr>
          <w:rFonts w:ascii="Times New Roman" w:hAnsi="Times New Roman"/>
          <w:sz w:val="28"/>
          <w:szCs w:val="28"/>
        </w:rPr>
        <w:t>в 2020 году</w:t>
      </w:r>
      <w:r w:rsidRPr="001E7FB8">
        <w:rPr>
          <w:rFonts w:ascii="Times New Roman" w:hAnsi="Times New Roman"/>
          <w:sz w:val="28"/>
          <w:szCs w:val="28"/>
        </w:rPr>
        <w:t>.</w:t>
      </w:r>
    </w:p>
    <w:p w:rsidR="006718D8" w:rsidRDefault="006718D8" w:rsidP="006718D8">
      <w:pPr>
        <w:tabs>
          <w:tab w:val="left" w:pos="5955"/>
        </w:tabs>
        <w:spacing w:after="0" w:line="300" w:lineRule="auto"/>
        <w:rPr>
          <w:lang w:eastAsia="ru-RU"/>
        </w:rPr>
      </w:pPr>
    </w:p>
    <w:p w:rsidR="006718D8" w:rsidRDefault="006718D8" w:rsidP="006718D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20F38">
        <w:rPr>
          <w:rFonts w:ascii="Times New Roman" w:hAnsi="Times New Roman"/>
          <w:b/>
          <w:i/>
          <w:sz w:val="28"/>
          <w:szCs w:val="28"/>
        </w:rPr>
        <w:t>27 компетенци</w:t>
      </w:r>
      <w:r>
        <w:rPr>
          <w:rFonts w:ascii="Times New Roman" w:hAnsi="Times New Roman"/>
          <w:b/>
          <w:i/>
          <w:sz w:val="28"/>
          <w:szCs w:val="28"/>
        </w:rPr>
        <w:t>й профессионального обучения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Администрирование отеля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Веб-дизайн и разработка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Геодезия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Графический дизайн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Дошкольное воспитание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Интернет маркетинг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Кондитерское дело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>Ландшафтный дизайн</w:t>
      </w:r>
      <w:r w:rsidRPr="006718D8">
        <w:rPr>
          <w:rFonts w:ascii="Times New Roman" w:eastAsia="Times New Roman" w:hAnsi="Times New Roman" w:cstheme="minorBidi"/>
          <w:i/>
          <w:color w:val="000000"/>
          <w:sz w:val="28"/>
          <w:szCs w:val="28"/>
          <w:lang w:eastAsia="ru-RU"/>
        </w:rPr>
        <w:t xml:space="preserve">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color w:val="000000"/>
          <w:sz w:val="28"/>
          <w:szCs w:val="28"/>
          <w:lang w:eastAsia="ru-RU"/>
        </w:rPr>
        <w:t>Медицинский и социальный уход</w:t>
      </w: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Обработка </w:t>
      </w:r>
      <w:r w:rsidRPr="006718D8">
        <w:rPr>
          <w:rFonts w:ascii="Times New Roman" w:eastAsia="Times New Roman" w:hAnsi="Times New Roman"/>
          <w:i/>
          <w:sz w:val="28"/>
          <w:szCs w:val="28"/>
          <w:lang w:eastAsia="ru-RU"/>
        </w:rPr>
        <w:t>листового</w:t>
      </w: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 металла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Организация экскурсионных услуг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Парикмахерское искусство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Плотницкое дело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Поварское дело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Предпринимательство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Преподавание в младших классах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Преподавание музыки в школе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Проводник пассажирского вагона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Производство мебели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Ремонт и обслуживание легковых автомобилей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Сварочные технологии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>Сетевое и системное администрирование</w:t>
      </w:r>
      <w:r w:rsidRPr="006718D8">
        <w:rPr>
          <w:rFonts w:ascii="Times New Roman" w:eastAsia="Times New Roman" w:hAnsi="Times New Roman" w:cstheme="minorBidi"/>
          <w:i/>
          <w:color w:val="000000"/>
          <w:sz w:val="28"/>
          <w:szCs w:val="28"/>
          <w:lang w:eastAsia="ru-RU"/>
        </w:rPr>
        <w:t xml:space="preserve">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color w:val="000000"/>
          <w:sz w:val="28"/>
          <w:szCs w:val="28"/>
          <w:lang w:eastAsia="ru-RU"/>
        </w:rPr>
        <w:t>Сухое строительство и штукатурные работы</w:t>
      </w: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Технологии моды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Туризм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Физическая </w:t>
      </w:r>
      <w:proofErr w:type="spellStart"/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>культура</w:t>
      </w:r>
      <w:proofErr w:type="gramStart"/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>.с</w:t>
      </w:r>
      <w:proofErr w:type="gramEnd"/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>порт</w:t>
      </w:r>
      <w:proofErr w:type="spellEnd"/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 и фитнес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 xml:space="preserve">Эксплуатация и обслуживание многоквартирного дома </w:t>
      </w:r>
    </w:p>
    <w:p w:rsidR="006718D8" w:rsidRPr="006718D8" w:rsidRDefault="006718D8" w:rsidP="0067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  <w:r w:rsidRPr="006718D8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>Электромонтаж.</w:t>
      </w:r>
    </w:p>
    <w:p w:rsidR="006718D8" w:rsidRDefault="006718D8" w:rsidP="006718D8">
      <w:pPr>
        <w:rPr>
          <w:rFonts w:ascii="Times New Roman" w:hAnsi="Times New Roman"/>
          <w:sz w:val="24"/>
          <w:szCs w:val="24"/>
        </w:rPr>
      </w:pPr>
    </w:p>
    <w:p w:rsidR="006718D8" w:rsidRDefault="006718D8" w:rsidP="006718D8">
      <w:pPr>
        <w:rPr>
          <w:rFonts w:ascii="Times New Roman" w:hAnsi="Times New Roman"/>
          <w:sz w:val="24"/>
          <w:szCs w:val="24"/>
        </w:rPr>
      </w:pPr>
    </w:p>
    <w:p w:rsidR="006718D8" w:rsidRDefault="006718D8" w:rsidP="006718D8">
      <w:pPr>
        <w:rPr>
          <w:rFonts w:ascii="Times New Roman" w:hAnsi="Times New Roman"/>
          <w:sz w:val="24"/>
          <w:szCs w:val="24"/>
        </w:rPr>
      </w:pPr>
    </w:p>
    <w:p w:rsidR="006718D8" w:rsidRPr="004737A3" w:rsidRDefault="006718D8" w:rsidP="006718D8">
      <w:pPr>
        <w:rPr>
          <w:rFonts w:ascii="Times New Roman" w:hAnsi="Times New Roman"/>
          <w:sz w:val="24"/>
          <w:szCs w:val="24"/>
        </w:rPr>
      </w:pPr>
    </w:p>
    <w:sectPr w:rsidR="006718D8" w:rsidRPr="004737A3" w:rsidSect="002B3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B41"/>
      </v:shape>
    </w:pict>
  </w:numPicBullet>
  <w:abstractNum w:abstractNumId="0">
    <w:nsid w:val="00E052DC"/>
    <w:multiLevelType w:val="hybridMultilevel"/>
    <w:tmpl w:val="4CC0D8FE"/>
    <w:lvl w:ilvl="0" w:tplc="D450A5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B07E87"/>
    <w:multiLevelType w:val="hybridMultilevel"/>
    <w:tmpl w:val="957AFDA4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8"/>
    <w:rsid w:val="00002952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1004E7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23D6A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B3A9E"/>
    <w:rsid w:val="002B3E2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6FA8"/>
    <w:rsid w:val="00471154"/>
    <w:rsid w:val="004737A3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EA0"/>
    <w:rsid w:val="004B47BC"/>
    <w:rsid w:val="004B54A4"/>
    <w:rsid w:val="004C0486"/>
    <w:rsid w:val="004D4498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18D8"/>
    <w:rsid w:val="0067582F"/>
    <w:rsid w:val="00687DA8"/>
    <w:rsid w:val="006938F1"/>
    <w:rsid w:val="006A013B"/>
    <w:rsid w:val="006A128B"/>
    <w:rsid w:val="006A2673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3D78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44EFD"/>
    <w:rsid w:val="0085044A"/>
    <w:rsid w:val="008538CE"/>
    <w:rsid w:val="0086535A"/>
    <w:rsid w:val="0086751D"/>
    <w:rsid w:val="008703A1"/>
    <w:rsid w:val="0087252F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582C"/>
    <w:rsid w:val="008D5A19"/>
    <w:rsid w:val="008E5BD4"/>
    <w:rsid w:val="008E64A0"/>
    <w:rsid w:val="008E674C"/>
    <w:rsid w:val="008E7C0C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C1A97"/>
    <w:rsid w:val="00BC3E45"/>
    <w:rsid w:val="00BD496B"/>
    <w:rsid w:val="00BE078A"/>
    <w:rsid w:val="00BE1079"/>
    <w:rsid w:val="00BE231A"/>
    <w:rsid w:val="00BF632D"/>
    <w:rsid w:val="00C0056E"/>
    <w:rsid w:val="00C04499"/>
    <w:rsid w:val="00C04D1D"/>
    <w:rsid w:val="00C1280A"/>
    <w:rsid w:val="00C25212"/>
    <w:rsid w:val="00C34834"/>
    <w:rsid w:val="00C425B8"/>
    <w:rsid w:val="00C4462C"/>
    <w:rsid w:val="00C44A66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D46A2"/>
    <w:rsid w:val="00CD4943"/>
    <w:rsid w:val="00CD7567"/>
    <w:rsid w:val="00CE1DEF"/>
    <w:rsid w:val="00CE23A1"/>
    <w:rsid w:val="00CE66A5"/>
    <w:rsid w:val="00D03644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A54"/>
    <w:rsid w:val="00D84707"/>
    <w:rsid w:val="00D909DB"/>
    <w:rsid w:val="00D9284A"/>
    <w:rsid w:val="00D9532B"/>
    <w:rsid w:val="00D953FC"/>
    <w:rsid w:val="00D96617"/>
    <w:rsid w:val="00D97382"/>
    <w:rsid w:val="00D978E5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5440"/>
    <w:rsid w:val="00E96EA1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4512"/>
    <w:rsid w:val="00F70C62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6718D8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both">
    <w:name w:val="pboth"/>
    <w:basedOn w:val="a"/>
    <w:rsid w:val="00671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718D8"/>
    <w:rPr>
      <w:i/>
      <w:iCs/>
    </w:rPr>
  </w:style>
  <w:style w:type="paragraph" w:customStyle="1" w:styleId="ConsPlusNormal">
    <w:name w:val="ConsPlusNormal"/>
    <w:uiPriority w:val="99"/>
    <w:rsid w:val="00671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718D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23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23D6A"/>
    <w:rPr>
      <w:color w:val="0000FF"/>
      <w:u w:val="single"/>
    </w:rPr>
  </w:style>
  <w:style w:type="character" w:styleId="ab">
    <w:name w:val="Strong"/>
    <w:basedOn w:val="a0"/>
    <w:uiPriority w:val="22"/>
    <w:qFormat/>
    <w:rsid w:val="00223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6718D8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both">
    <w:name w:val="pboth"/>
    <w:basedOn w:val="a"/>
    <w:rsid w:val="00671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718D8"/>
    <w:rPr>
      <w:i/>
      <w:iCs/>
    </w:rPr>
  </w:style>
  <w:style w:type="paragraph" w:customStyle="1" w:styleId="ConsPlusNormal">
    <w:name w:val="ConsPlusNormal"/>
    <w:uiPriority w:val="99"/>
    <w:rsid w:val="00671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718D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23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23D6A"/>
    <w:rPr>
      <w:color w:val="0000FF"/>
      <w:u w:val="single"/>
    </w:rPr>
  </w:style>
  <w:style w:type="character" w:styleId="ab">
    <w:name w:val="Strong"/>
    <w:basedOn w:val="a0"/>
    <w:uiPriority w:val="22"/>
    <w:qFormat/>
    <w:rsid w:val="00223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trudvsem.ru/" TargetMode="External"/><Relationship Id="rId5" Type="http://schemas.openxmlformats.org/officeDocument/2006/relationships/styles" Target="styles.xml"/><Relationship Id="rId10" Type="http://schemas.openxmlformats.org/officeDocument/2006/relationships/hyperlink" Target="https://express.worldskills.r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xpress.worldskills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B1A381F-ABC7-4900-9F1D-573EDBC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creator>tsirenovaad</dc:creator>
  <cp:lastModifiedBy>admhor</cp:lastModifiedBy>
  <cp:revision>2</cp:revision>
  <dcterms:created xsi:type="dcterms:W3CDTF">2020-10-23T05:44:00Z</dcterms:created>
  <dcterms:modified xsi:type="dcterms:W3CDTF">2020-10-23T05:44:00Z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