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39" w:rsidRDefault="00BF6939" w:rsidP="00BF6939">
      <w:pPr>
        <w:jc w:val="right"/>
      </w:pPr>
      <w:r>
        <w:t>Приложение</w:t>
      </w:r>
    </w:p>
    <w:p w:rsidR="00BF6939" w:rsidRDefault="00BF6939" w:rsidP="00BF6939">
      <w:pPr>
        <w:jc w:val="right"/>
      </w:pPr>
      <w:r>
        <w:t>к постановлению МО СП «</w:t>
      </w:r>
      <w:proofErr w:type="spellStart"/>
      <w:r>
        <w:t>Усть-Киранское</w:t>
      </w:r>
      <w:proofErr w:type="spellEnd"/>
      <w:r>
        <w:t>»</w:t>
      </w:r>
    </w:p>
    <w:p w:rsidR="00BF6939" w:rsidRDefault="00BF6939" w:rsidP="00BF6939">
      <w:pPr>
        <w:jc w:val="right"/>
      </w:pPr>
      <w:r>
        <w:t>от 23.10.2018г. №21</w:t>
      </w:r>
    </w:p>
    <w:p w:rsidR="00BF6939" w:rsidRDefault="00BF6939" w:rsidP="00BF6939">
      <w:pPr>
        <w:jc w:val="right"/>
      </w:pPr>
    </w:p>
    <w:p w:rsidR="00BF6939" w:rsidRDefault="00BF6939" w:rsidP="00BF6939">
      <w:pPr>
        <w:pStyle w:val="1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План мероприятий по противодействию коррупции в МО СП «</w:t>
      </w:r>
      <w:r w:rsidR="00844BEF">
        <w:rPr>
          <w:rFonts w:eastAsiaTheme="minorEastAsia"/>
          <w:color w:val="auto"/>
        </w:rPr>
        <w:t>Усть-Киранское</w:t>
      </w:r>
      <w:bookmarkStart w:id="0" w:name="_GoBack"/>
      <w:bookmarkEnd w:id="0"/>
      <w:r>
        <w:rPr>
          <w:rFonts w:eastAsiaTheme="minorEastAsia"/>
          <w:color w:val="auto"/>
        </w:rPr>
        <w:t>» на 2018 - </w:t>
      </w:r>
      <w:r>
        <w:rPr>
          <w:rFonts w:eastAsiaTheme="minorEastAsia"/>
        </w:rPr>
        <w:t>2020</w:t>
      </w:r>
      <w:r>
        <w:rPr>
          <w:rFonts w:eastAsiaTheme="minorEastAsia"/>
          <w:color w:val="auto"/>
        </w:rPr>
        <w:t> годы</w:t>
      </w:r>
    </w:p>
    <w:p w:rsidR="00BF6939" w:rsidRDefault="00BF6939" w:rsidP="00BF6939"/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355"/>
        <w:gridCol w:w="1843"/>
        <w:gridCol w:w="2693"/>
        <w:gridCol w:w="2629"/>
      </w:tblGrid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 xml:space="preserve">Наименование </w:t>
            </w:r>
            <w:r>
              <w:rPr>
                <w:rStyle w:val="a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>5</w:t>
            </w:r>
          </w:p>
        </w:tc>
      </w:tr>
      <w:tr w:rsidR="00BF6939" w:rsidTr="00BF6939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 xml:space="preserve">I. </w:t>
            </w:r>
            <w:r>
              <w:rPr>
                <w:rStyle w:val="a6"/>
              </w:rPr>
              <w:t>Совершенствование системы запретов</w:t>
            </w:r>
            <w:r>
              <w:t xml:space="preserve">, ограничений и </w:t>
            </w:r>
            <w:r>
              <w:rPr>
                <w:rStyle w:val="a6"/>
              </w:rPr>
              <w:t>требований</w:t>
            </w:r>
            <w:r>
              <w:t xml:space="preserve">, </w:t>
            </w:r>
            <w:r>
              <w:rPr>
                <w:rStyle w:val="a6"/>
              </w:rPr>
              <w:t>установленных</w:t>
            </w:r>
            <w:r>
              <w:t xml:space="preserve"> в </w:t>
            </w:r>
            <w:r>
              <w:rPr>
                <w:rStyle w:val="a6"/>
              </w:rPr>
              <w:t>целях противодействия коррупции</w:t>
            </w:r>
          </w:p>
        </w:tc>
      </w:tr>
      <w:tr w:rsidR="00BF6939" w:rsidTr="00BF6939">
        <w:trPr>
          <w:trHeight w:val="30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>1.1.</w:t>
            </w:r>
          </w:p>
          <w:p w:rsidR="00BF6939" w:rsidRDefault="00BF6939">
            <w:pPr>
              <w:pStyle w:val="a3"/>
              <w:spacing w:line="276" w:lineRule="auto"/>
              <w:jc w:val="center"/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t>Обеспечение персональной ответственности руководителей организаций МО «</w:t>
            </w:r>
            <w:proofErr w:type="spellStart"/>
            <w:r>
              <w:t>Кяхтинский</w:t>
            </w:r>
            <w:proofErr w:type="spellEnd"/>
            <w:r>
              <w:t xml:space="preserve"> район»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t xml:space="preserve">Глава сельского  поселения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Обеспечение</w:t>
            </w:r>
            <w:r>
              <w:t xml:space="preserve"> выполнения стандартов антикоррупционного поведения, установленных законодательством </w:t>
            </w:r>
            <w:hyperlink r:id="rId5" w:history="1">
              <w:r>
                <w:rPr>
                  <w:rStyle w:val="a5"/>
                  <w:rFonts w:ascii="Times New Roman CYR" w:hAnsi="Times New Roman CYR"/>
                </w:rPr>
                <w:t>Российской Федерации</w:t>
              </w:r>
            </w:hyperlink>
            <w:r>
              <w:t xml:space="preserve"> и </w:t>
            </w:r>
            <w:hyperlink r:id="rId6" w:history="1">
              <w:r>
                <w:rPr>
                  <w:rStyle w:val="a5"/>
                  <w:rFonts w:ascii="Times New Roman CYR" w:hAnsi="Times New Roman CYR"/>
                </w:rPr>
                <w:t>Республики Бурятия</w:t>
              </w:r>
            </w:hyperlink>
            <w:r>
              <w:t xml:space="preserve"> о противодействии коррупции</w:t>
            </w: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t>1.2.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Обеспечение консультативной помощи при реализации муниципальными служащими в МО «</w:t>
            </w:r>
            <w:proofErr w:type="spellStart"/>
            <w:r>
              <w:rPr>
                <w:rStyle w:val="a6"/>
              </w:rPr>
              <w:t>Кяхтинский</w:t>
            </w:r>
            <w:proofErr w:type="spellEnd"/>
            <w:r>
              <w:rPr>
                <w:rStyle w:val="a6"/>
              </w:rPr>
              <w:t xml:space="preserve"> район»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</w:t>
            </w:r>
            <w:r>
              <w:t xml:space="preserve"> Республики Бурятия </w:t>
            </w:r>
            <w:r>
              <w:rPr>
                <w:rStyle w:val="a6"/>
              </w:rPr>
              <w:t xml:space="preserve">обо всех случаях обращения к ним каких-либо лиц в целях склонения их к совершению </w:t>
            </w:r>
            <w:r>
              <w:rPr>
                <w:rStyle w:val="a6"/>
              </w:rPr>
              <w:lastRenderedPageBreak/>
              <w:t>коррупционных правонарушений.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Представление отчета о проделанной работе в отдел по профилактике коррупционных и иных правонарушений КСП Администрации ГРПРБ до 1 декабря 2018 года</w:t>
            </w:r>
            <w:r>
              <w:t xml:space="preserve">, </w:t>
            </w:r>
            <w:r>
              <w:rPr>
                <w:rStyle w:val="a6"/>
              </w:rPr>
              <w:t>до 1 декабря 2019 года</w:t>
            </w:r>
            <w:r>
              <w:t xml:space="preserve">, </w:t>
            </w:r>
            <w:r>
              <w:rPr>
                <w:rStyle w:val="a6"/>
              </w:rPr>
              <w:t>до 1 декабря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lastRenderedPageBreak/>
              <w:t xml:space="preserve">В течение </w:t>
            </w:r>
            <w:r>
              <w:rPr>
                <w:rStyle w:val="a6"/>
              </w:rPr>
              <w:t>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Специалист сельского поселения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>
            <w:pPr>
              <w:pStyle w:val="a3"/>
              <w:spacing w:line="276" w:lineRule="auto"/>
            </w:pP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lastRenderedPageBreak/>
              <w:t>1.3.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Разработка и принятие конкретных мер по совершенствованию работы по противодействию коррупции</w:t>
            </w:r>
            <w:r>
              <w:t xml:space="preserve"> по </w:t>
            </w:r>
            <w:r>
              <w:rPr>
                <w:rStyle w:val="a6"/>
              </w:rPr>
              <w:t>результатам социологических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Комиссия по соблюдению требований к служебному поведению муниципальных служащих и урегулирования конфликта интересов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39" w:rsidRDefault="00BF6939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F6939" w:rsidTr="00BF6939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>II.</w:t>
            </w:r>
            <w:r>
              <w:t xml:space="preserve"> Обеспечение </w:t>
            </w:r>
            <w:r>
              <w:rPr>
                <w:rStyle w:val="a6"/>
              </w:rPr>
              <w:t xml:space="preserve">единообразного применения </w:t>
            </w:r>
            <w:hyperlink r:id="rId7" w:history="1">
              <w:r>
                <w:rPr>
                  <w:rStyle w:val="a5"/>
                  <w:rFonts w:ascii="Times New Roman CYR" w:hAnsi="Times New Roman CYR"/>
                  <w:shd w:val="clear" w:color="auto" w:fill="C1D7FF"/>
                </w:rPr>
                <w:t>законодательства</w:t>
              </w:r>
            </w:hyperlink>
            <w:r>
              <w:rPr>
                <w:rStyle w:val="a6"/>
              </w:rPr>
      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>2.1.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Обеспечение принятия мер по повышению эффективности: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 xml:space="preserve">а) </w:t>
            </w:r>
            <w:proofErr w:type="gramStart"/>
            <w:r>
              <w:rPr>
                <w:rStyle w:val="a6"/>
              </w:rPr>
              <w:t>контроля за</w:t>
            </w:r>
            <w:proofErr w:type="gramEnd"/>
            <w:r>
              <w:rPr>
                <w:rStyle w:val="a6"/>
              </w:rPr>
              <w:t xml:space="preserve"> соблюдением лицами, замещающими: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- муниципальные должности,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- должности муниципальной службы,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 xml:space="preserve">требований </w:t>
            </w:r>
            <w:hyperlink r:id="rId8" w:history="1">
              <w:r>
                <w:rPr>
                  <w:rStyle w:val="a5"/>
                  <w:rFonts w:ascii="Times New Roman CYR" w:hAnsi="Times New Roman CYR"/>
                  <w:shd w:val="clear" w:color="auto" w:fill="C1D7FF"/>
                </w:rPr>
                <w:t>законодательства</w:t>
              </w:r>
            </w:hyperlink>
            <w:r>
              <w:rPr>
                <w:rStyle w:val="a6"/>
              </w:rPr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BF6939" w:rsidRDefault="00BF6939">
            <w:pPr>
              <w:pStyle w:val="a4"/>
              <w:spacing w:line="276" w:lineRule="auto"/>
            </w:pPr>
            <w:proofErr w:type="gramStart"/>
            <w:r>
              <w:rPr>
                <w:rStyle w:val="a6"/>
              </w:rPr>
              <w:t xml:space="preserve">б)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</w:t>
            </w:r>
            <w:r>
              <w:rPr>
                <w:rStyle w:val="a6"/>
              </w:rPr>
              <w:lastRenderedPageBreak/>
              <w:t>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Представление доклада о проделанной работе в отдел по профилактике коррупционных и иных правонарушений КСП Администрации ГРПРБ до 20 января 2019 года, до 20 января 2020 года, до 1 декабря 2020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lastRenderedPageBreak/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>
            <w:pPr>
              <w:pStyle w:val="a3"/>
              <w:spacing w:line="276" w:lineRule="auto"/>
              <w:jc w:val="left"/>
            </w:pP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Глава сельского поселения, специалист сельского поселения</w:t>
            </w:r>
            <w:r>
              <w:t xml:space="preserve">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 xml:space="preserve">Обеспечение соблюдения требований </w:t>
            </w:r>
            <w:hyperlink r:id="rId9" w:history="1">
              <w:r>
                <w:rPr>
                  <w:rStyle w:val="a5"/>
                  <w:rFonts w:ascii="Times New Roman CYR" w:hAnsi="Times New Roman CYR"/>
                  <w:shd w:val="clear" w:color="auto" w:fill="C1D7FF"/>
                </w:rPr>
                <w:t>законодательства</w:t>
              </w:r>
            </w:hyperlink>
            <w:r>
              <w:rPr>
                <w:rStyle w:val="a6"/>
              </w:rPr>
              <w:t xml:space="preserve">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должности, должности </w:t>
            </w:r>
            <w:r>
              <w:rPr>
                <w:rStyle w:val="a6"/>
              </w:rPr>
              <w:lastRenderedPageBreak/>
              <w:t>муниципальной службы</w:t>
            </w: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lastRenderedPageBreak/>
              <w:t>2.2.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 xml:space="preserve">Обеспечение проведения заседаний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>
            <w:pPr>
              <w:spacing w:line="276" w:lineRule="auto"/>
              <w:ind w:firstLine="0"/>
              <w:jc w:val="left"/>
            </w:pPr>
            <w:r>
              <w:t>Глава МО «</w:t>
            </w:r>
            <w:proofErr w:type="spellStart"/>
            <w:r>
              <w:t>Кяхтинский</w:t>
            </w:r>
            <w:proofErr w:type="spellEnd"/>
            <w:r>
              <w:t xml:space="preserve"> район»</w:t>
            </w:r>
          </w:p>
          <w:p w:rsidR="00BF6939" w:rsidRDefault="00BF6939">
            <w:pPr>
              <w:pStyle w:val="a4"/>
              <w:spacing w:line="276" w:lineRule="auto"/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39" w:rsidRDefault="00BF6939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F6939" w:rsidTr="00BF6939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 xml:space="preserve">III. Совершенствование порядка осуществления </w:t>
            </w:r>
            <w:proofErr w:type="gramStart"/>
            <w:r>
              <w:rPr>
                <w:rStyle w:val="a6"/>
              </w:rPr>
              <w:t>контроля за</w:t>
            </w:r>
            <w:proofErr w:type="gramEnd"/>
            <w:r>
              <w:rPr>
                <w:rStyle w:val="a6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>3.1.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proofErr w:type="gramStart"/>
            <w:r>
              <w:rPr>
                <w:rStyle w:val="a6"/>
              </w:rPr>
              <w:t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rStyle w:val="a6"/>
              </w:rPr>
              <w:t xml:space="preserve"> </w:t>
            </w:r>
            <w:proofErr w:type="gramStart"/>
            <w:r>
              <w:rPr>
                <w:rStyle w:val="a6"/>
              </w:rPr>
              <w:t>имуществе</w:t>
            </w:r>
            <w:proofErr w:type="gramEnd"/>
            <w:r>
              <w:rPr>
                <w:rStyle w:val="a6"/>
              </w:rPr>
              <w:t xml:space="preserve"> и обязательствах имущественного характера.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Представление доклада о проделанной работе в отдел по профилактике коррупционных и иных правонарушений КСП Администрации ГРПРБ до 1 октября 2018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До 1 января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2019 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Специалист сельского поселения</w:t>
            </w:r>
            <w: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BF6939" w:rsidTr="00BF6939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 xml:space="preserve">IV. Повышение эффективности просветительских, образовательных и иных мероприятий, направленных на формирование </w:t>
            </w:r>
            <w:r>
              <w:rPr>
                <w:rStyle w:val="a6"/>
              </w:rPr>
              <w:lastRenderedPageBreak/>
              <w:t>антикоррупционного поведения</w:t>
            </w:r>
          </w:p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>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lastRenderedPageBreak/>
              <w:t>4.1.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Реализация комплекса мероприятий, направленных на качественное повышение эффективности деятельности пресс</w:t>
            </w:r>
            <w:r>
              <w:t>-</w:t>
            </w:r>
            <w:r>
              <w:rPr>
                <w:rStyle w:val="a6"/>
              </w:rPr>
              <w:t>службы Администрации МО «» Республики Бурятия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Представление доклада о проделанной работе в отдел по профилактике коррупционных и иных правонарушений КСП Администрации ГРПРБ до 1 января 2019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В течение 2018 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>
            <w:pPr>
              <w:pStyle w:val="a4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>Специалист сельского поселения,</w:t>
            </w:r>
          </w:p>
          <w:p w:rsidR="00BF6939" w:rsidRDefault="00BF6939">
            <w:pPr>
              <w:pStyle w:val="a4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>Ведущий специалист по кадровой политике Администрации МО «</w:t>
            </w:r>
            <w:proofErr w:type="spellStart"/>
            <w:r>
              <w:rPr>
                <w:rStyle w:val="a6"/>
              </w:rPr>
              <w:t>Кяхтинский</w:t>
            </w:r>
            <w:proofErr w:type="spellEnd"/>
            <w:r>
              <w:rPr>
                <w:rStyle w:val="a6"/>
              </w:rPr>
              <w:t xml:space="preserve"> район»,</w:t>
            </w:r>
          </w:p>
          <w:p w:rsidR="00BF6939" w:rsidRDefault="00BF6939">
            <w:pPr>
              <w:spacing w:line="276" w:lineRule="auto"/>
              <w:ind w:firstLine="0"/>
              <w:jc w:val="left"/>
            </w:pPr>
            <w:r>
              <w:t>Главный редактор газеты «</w:t>
            </w:r>
            <w:proofErr w:type="spellStart"/>
            <w:r>
              <w:t>Кяхтинские</w:t>
            </w:r>
            <w:proofErr w:type="spellEnd"/>
            <w:r>
              <w:t xml:space="preserve"> вести»,</w:t>
            </w:r>
          </w:p>
          <w:p w:rsidR="00BF6939" w:rsidRDefault="00BF6939">
            <w:pPr>
              <w:spacing w:line="276" w:lineRule="auto"/>
              <w:ind w:firstLine="0"/>
              <w:jc w:val="left"/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Формирование антикоррупционной компетентности в МО «</w:t>
            </w:r>
            <w:proofErr w:type="spellStart"/>
            <w:r>
              <w:rPr>
                <w:rStyle w:val="a6"/>
              </w:rPr>
              <w:t>Кяхтинский</w:t>
            </w:r>
            <w:proofErr w:type="spellEnd"/>
            <w:r>
              <w:rPr>
                <w:rStyle w:val="a6"/>
              </w:rPr>
              <w:t xml:space="preserve"> район»,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организация постоянного органов местного самоуправления с институтами гражданского общества по противодействию коррупции</w:t>
            </w: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>4.2.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Представление доклада о проделанной работе</w:t>
            </w:r>
            <w:r>
              <w:t xml:space="preserve"> в </w:t>
            </w:r>
            <w:r>
              <w:rPr>
                <w:rStyle w:val="a6"/>
              </w:rPr>
              <w:t>отдел по профилактике</w:t>
            </w:r>
            <w:r>
              <w:t xml:space="preserve"> коррупционных </w:t>
            </w:r>
            <w:r>
              <w:rPr>
                <w:rStyle w:val="a6"/>
              </w:rPr>
              <w:t>и иных</w:t>
            </w:r>
            <w:r>
              <w:t xml:space="preserve"> правонарушений </w:t>
            </w:r>
            <w:r>
              <w:rPr>
                <w:rStyle w:val="a6"/>
              </w:rPr>
              <w:t>КСП Администрации ГРПРБ до 20 марта 2019 года, до 20 марта 2020 года, до 20 ноября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Глава сельского поселения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39" w:rsidRDefault="00BF6939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>4.3.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коррупции.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 xml:space="preserve">Представление доклада о проделанной работе в отдел по профилактике коррупционных и иных правонарушений </w:t>
            </w:r>
            <w:r>
              <w:rPr>
                <w:rStyle w:val="a6"/>
              </w:rPr>
              <w:lastRenderedPageBreak/>
              <w:t>КСП Администрации</w:t>
            </w:r>
            <w:r>
              <w:t xml:space="preserve"> ГРПРБ до </w:t>
            </w:r>
            <w:r>
              <w:rPr>
                <w:rStyle w:val="a6"/>
              </w:rPr>
              <w:t>20 января 2019 года, до 20 января 2020</w:t>
            </w:r>
            <w:r>
              <w:t xml:space="preserve"> года, до </w:t>
            </w:r>
            <w:r>
              <w:rPr>
                <w:rStyle w:val="a6"/>
              </w:rPr>
              <w:t>20 октября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lastRenderedPageBreak/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 xml:space="preserve">Глава сельского поселения, 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Управляющий делами Администрации МО «</w:t>
            </w:r>
            <w:proofErr w:type="spellStart"/>
            <w:r>
              <w:rPr>
                <w:rStyle w:val="a6"/>
              </w:rPr>
              <w:t>Кяхтинский</w:t>
            </w:r>
            <w:proofErr w:type="spellEnd"/>
            <w:r>
              <w:rPr>
                <w:rStyle w:val="a6"/>
              </w:rPr>
              <w:t xml:space="preserve"> район»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39" w:rsidRDefault="00BF6939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lastRenderedPageBreak/>
              <w:t>4.4.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Проведение семинара со специалистами кадровой службы, ФУ, АХО Администрации МО «</w:t>
            </w:r>
            <w:proofErr w:type="spellStart"/>
            <w:r>
              <w:rPr>
                <w:rStyle w:val="a6"/>
              </w:rPr>
              <w:t>Кяхтинский</w:t>
            </w:r>
            <w:proofErr w:type="spellEnd"/>
            <w:r>
              <w:rPr>
                <w:rStyle w:val="a6"/>
              </w:rPr>
              <w:t xml:space="preserve"> район», РУО, </w:t>
            </w:r>
            <w:r>
              <w:t xml:space="preserve">с </w:t>
            </w:r>
            <w:r>
              <w:rPr>
                <w:rStyle w:val="a6"/>
              </w:rPr>
              <w:t>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Февраль - март 2019 г.,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февраль - март 2020 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 xml:space="preserve">Глава сельского поселения, </w:t>
            </w:r>
          </w:p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специалист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39" w:rsidRDefault="00BF6939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>4</w:t>
            </w:r>
            <w:r>
              <w:t>.</w:t>
            </w:r>
            <w:r>
              <w:rPr>
                <w:rStyle w:val="a6"/>
              </w:rPr>
              <w:t>5</w:t>
            </w:r>
            <w: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t xml:space="preserve">Обеспечение возможности участия общественных объединений и иных некоммерческих организаций, представителей 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мероприятиях. </w:t>
            </w:r>
          </w:p>
          <w:p w:rsidR="00BF6939" w:rsidRDefault="00BF6939">
            <w:pPr>
              <w:pStyle w:val="a4"/>
              <w:spacing w:line="276" w:lineRule="auto"/>
            </w:pPr>
            <w:r>
              <w:t xml:space="preserve">Представление отчета о проделанной работе в </w:t>
            </w:r>
            <w:r>
              <w:rPr>
                <w:rStyle w:val="a6"/>
              </w:rPr>
              <w:t>отдел по профилактике коррупционных и иных правонарушений</w:t>
            </w:r>
            <w:r>
              <w:t xml:space="preserve"> КСП </w:t>
            </w:r>
            <w:r>
              <w:rPr>
                <w:rStyle w:val="a6"/>
              </w:rPr>
              <w:t>Администрации</w:t>
            </w:r>
            <w:r>
              <w:t xml:space="preserve"> до 1 декабря 2018 года, </w:t>
            </w:r>
            <w:r>
              <w:rPr>
                <w:rStyle w:val="a6"/>
              </w:rPr>
              <w:t>до</w:t>
            </w:r>
            <w:r>
              <w:t xml:space="preserve"> 1 декабря 2019 года</w:t>
            </w:r>
            <w:r>
              <w:rPr>
                <w:rStyle w:val="a6"/>
              </w:rPr>
              <w:t>, до 1 декабря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Глава сельского поселения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39" w:rsidRDefault="00BF6939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>4</w:t>
            </w:r>
            <w:r>
              <w:t>.</w:t>
            </w:r>
            <w:r>
              <w:rPr>
                <w:rStyle w:val="a6"/>
              </w:rPr>
              <w:t>6</w:t>
            </w:r>
            <w: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t>Размещение на официальном сайте МО «</w:t>
            </w:r>
            <w:proofErr w:type="spellStart"/>
            <w:r>
              <w:t>Кяхтинский</w:t>
            </w:r>
            <w:proofErr w:type="spellEnd"/>
            <w:r>
              <w:t xml:space="preserve"> район»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>
            <w:pPr>
              <w:pStyle w:val="a4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>Специалист сельского поселения</w:t>
            </w:r>
          </w:p>
          <w:p w:rsidR="00BF6939" w:rsidRDefault="00BF6939">
            <w:pPr>
              <w:spacing w:line="276" w:lineRule="auto"/>
              <w:ind w:firstLine="0"/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39" w:rsidRDefault="00BF6939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>4</w:t>
            </w:r>
            <w:r>
              <w:t>.</w:t>
            </w:r>
            <w:r>
              <w:rPr>
                <w:rStyle w:val="a6"/>
              </w:rPr>
              <w:t>7</w:t>
            </w:r>
            <w: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t>Размещение на официальном сайте МО «</w:t>
            </w:r>
            <w:proofErr w:type="spellStart"/>
            <w:r>
              <w:t>Кяхтинский</w:t>
            </w:r>
            <w:proofErr w:type="spellEnd"/>
            <w:r>
              <w:t xml:space="preserve"> район» информации о деятельности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t xml:space="preserve">Не позднее пяти рабочих дней </w:t>
            </w:r>
            <w:proofErr w:type="gramStart"/>
            <w:r>
              <w:t>с даты заседания</w:t>
            </w:r>
            <w:proofErr w:type="gramEnd"/>
            <w:r>
              <w:t xml:space="preserve">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>
            <w:pPr>
              <w:pStyle w:val="a4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>Специалист сельского поселения</w:t>
            </w:r>
          </w:p>
          <w:p w:rsidR="00BF6939" w:rsidRDefault="00BF6939">
            <w:pPr>
              <w:pStyle w:val="a4"/>
              <w:spacing w:line="276" w:lineRule="auto"/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39" w:rsidRDefault="00BF6939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F6939" w:rsidTr="00BF693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3"/>
              <w:spacing w:line="276" w:lineRule="auto"/>
              <w:jc w:val="center"/>
            </w:pPr>
            <w:r>
              <w:rPr>
                <w:rStyle w:val="a6"/>
              </w:rPr>
              <w:t>4</w:t>
            </w:r>
            <w:r>
              <w:t>.</w:t>
            </w:r>
            <w:r>
              <w:rPr>
                <w:rStyle w:val="a6"/>
              </w:rPr>
              <w:t>8</w:t>
            </w:r>
            <w: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t xml:space="preserve">Обеспечение работы </w:t>
            </w:r>
            <w:proofErr w:type="gramStart"/>
            <w:r>
              <w:t>интернет-приемных</w:t>
            </w:r>
            <w:proofErr w:type="gramEnd"/>
            <w:r>
              <w:t>, «телефонов доверия» на официальном сайте МО «</w:t>
            </w:r>
            <w:proofErr w:type="spellStart"/>
            <w:r>
              <w:t>Кяхтинский</w:t>
            </w:r>
            <w:proofErr w:type="spellEnd"/>
            <w:r>
              <w:t xml:space="preserve"> район», позволяющих сообщать о фактах коррупции.</w:t>
            </w:r>
          </w:p>
          <w:p w:rsidR="00BF6939" w:rsidRDefault="00BF6939">
            <w:pPr>
              <w:pStyle w:val="a4"/>
              <w:spacing w:line="276" w:lineRule="auto"/>
            </w:pPr>
            <w:r>
              <w:t xml:space="preserve">Представление информации о полученных результатах в </w:t>
            </w:r>
            <w:r>
              <w:rPr>
                <w:rStyle w:val="a6"/>
              </w:rPr>
              <w:lastRenderedPageBreak/>
              <w:t>отдел по профилактике коррупционных и иных правонарушений</w:t>
            </w:r>
            <w:r>
              <w:t xml:space="preserve"> КСП </w:t>
            </w:r>
            <w:r>
              <w:rPr>
                <w:rStyle w:val="a6"/>
              </w:rPr>
              <w:t>Администрации</w:t>
            </w:r>
            <w:r>
              <w:t xml:space="preserve"> ГРПРБ до 1 декабря 2018 года, до 1 декабря 2019 года</w:t>
            </w:r>
            <w:r>
              <w:rPr>
                <w:rStyle w:val="a6"/>
              </w:rPr>
              <w:t>, до 1 декабря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lastRenderedPageBreak/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>
            <w:pPr>
              <w:pStyle w:val="a4"/>
              <w:spacing w:line="276" w:lineRule="auto"/>
            </w:pPr>
            <w:r>
              <w:rPr>
                <w:rStyle w:val="a6"/>
              </w:rPr>
              <w:t>Ведущий специалист по кадровой политике Администрации МО «</w:t>
            </w:r>
            <w:proofErr w:type="spellStart"/>
            <w:r>
              <w:rPr>
                <w:rStyle w:val="a6"/>
              </w:rPr>
              <w:t>Кяхтинский</w:t>
            </w:r>
            <w:proofErr w:type="spellEnd"/>
            <w:r>
              <w:rPr>
                <w:rStyle w:val="a6"/>
              </w:rPr>
              <w:t xml:space="preserve"> район»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39" w:rsidRDefault="00BF6939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</w:tbl>
    <w:p w:rsidR="00BF6939" w:rsidRDefault="00BF6939" w:rsidP="00BF6939"/>
    <w:p w:rsidR="006E2842" w:rsidRDefault="006E2842"/>
    <w:sectPr w:rsidR="006E2842" w:rsidSect="00821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27"/>
    <w:rsid w:val="006E2842"/>
    <w:rsid w:val="00821E9A"/>
    <w:rsid w:val="00844BEF"/>
    <w:rsid w:val="00972427"/>
    <w:rsid w:val="00B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93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93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F693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F6939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F693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6">
    <w:name w:val="Добавленный текст"/>
    <w:uiPriority w:val="99"/>
    <w:rsid w:val="00BF6939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93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93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F693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F6939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F693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6">
    <w:name w:val="Добавленный текст"/>
    <w:uiPriority w:val="99"/>
    <w:rsid w:val="00BF6939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0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64203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29440998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?id=12064203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7</cp:revision>
  <dcterms:created xsi:type="dcterms:W3CDTF">2018-12-10T05:37:00Z</dcterms:created>
  <dcterms:modified xsi:type="dcterms:W3CDTF">2018-12-10T05:47:00Z</dcterms:modified>
</cp:coreProperties>
</file>