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6" w:rsidRPr="009C607E" w:rsidRDefault="009B3856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9B3856" w:rsidRPr="009C607E" w:rsidRDefault="009B3856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B3856" w:rsidRPr="009C607E" w:rsidRDefault="009B3856" w:rsidP="009B38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9B3856" w:rsidRPr="009C607E" w:rsidRDefault="009B3856" w:rsidP="009B38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9B3856" w:rsidRPr="009C607E" w:rsidRDefault="009B3856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856" w:rsidRPr="009C607E" w:rsidRDefault="009B3856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856" w:rsidRDefault="009B3856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A6D8D" w:rsidRPr="009C607E" w:rsidRDefault="001A6D8D" w:rsidP="009B38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856" w:rsidRDefault="009B3856" w:rsidP="009B3856">
      <w:pPr>
        <w:spacing w:line="360" w:lineRule="atLeast"/>
        <w:ind w:left="284"/>
        <w:outlineLvl w:val="0"/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</w:pPr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15</w:t>
      </w:r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ноября </w:t>
      </w:r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2018г.                                  №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1</w:t>
      </w:r>
      <w:r w:rsidR="001A6D8D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4</w:t>
      </w:r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     </w:t>
      </w:r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</w:t>
      </w:r>
      <w:proofErr w:type="spellStart"/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у</w:t>
      </w:r>
      <w:proofErr w:type="gramStart"/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 w:rsidRPr="009C607E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</w:p>
    <w:p w:rsidR="009B3856" w:rsidRDefault="009B3856" w:rsidP="009B3856">
      <w:pPr>
        <w:spacing w:line="360" w:lineRule="atLeast"/>
        <w:ind w:left="284"/>
        <w:outlineLvl w:val="0"/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</w:pPr>
    </w:p>
    <w:p w:rsidR="009B3856" w:rsidRDefault="009B3856" w:rsidP="009B3856">
      <w:pPr>
        <w:spacing w:after="0" w:line="360" w:lineRule="atLeast"/>
        <w:ind w:left="284"/>
        <w:outlineLvl w:val="0"/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   Руководствуясь  п.21п.1 ст.14 Федерального  Закона от 06.10.2003 г. №131-ФЗ </w:t>
      </w:r>
    </w:p>
    <w:p w:rsidR="009B3856" w:rsidRDefault="009B3856" w:rsidP="009B3856">
      <w:pPr>
        <w:spacing w:after="0" w:line="360" w:lineRule="atLeast"/>
        <w:ind w:left="284"/>
        <w:outlineLvl w:val="0"/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« Об  общих  принципах организации   местного  самоуправления   в  Российской  Федерации», Постановлением  Правительства  РФ от 19.11.2014 г. №122 «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Об утверждении  Правил  присвоения, изменения  и аннулирования  адресов», постановлением  администрации  МО СП «Алтайское»№19 от 16.10.2015 г. « Об утверждении  административного  регламента по предоставлению  муниципальной  услуги « Присвоение, изменение  и аннулирование   адресов» и в связи с инвентаризацией в  системе  ФИАС</w:t>
      </w:r>
      <w:proofErr w:type="gramEnd"/>
    </w:p>
    <w:p w:rsidR="009B3856" w:rsidRDefault="009B3856" w:rsidP="009B3856">
      <w:pPr>
        <w:spacing w:line="360" w:lineRule="atLeast"/>
        <w:ind w:left="284"/>
        <w:outlineLvl w:val="0"/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</w:pPr>
    </w:p>
    <w:p w:rsidR="009B3856" w:rsidRPr="001A6D8D" w:rsidRDefault="009B3856" w:rsidP="009B3856">
      <w:pPr>
        <w:spacing w:line="360" w:lineRule="atLeast"/>
        <w:ind w:left="284"/>
        <w:outlineLvl w:val="0"/>
        <w:rPr>
          <w:rFonts w:ascii="Times New Roman" w:eastAsia="Calibri" w:hAnsi="Times New Roman" w:cs="Times New Roman"/>
          <w:b/>
          <w:bCs/>
          <w:color w:val="1E1E1E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                                  </w:t>
      </w:r>
      <w:r w:rsidR="001A6D8D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</w:t>
      </w:r>
      <w:r w:rsidR="001A6D8D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   </w:t>
      </w:r>
      <w:r w:rsidRPr="001A6D8D">
        <w:rPr>
          <w:rFonts w:ascii="Times New Roman" w:eastAsia="Calibri" w:hAnsi="Times New Roman" w:cs="Times New Roman"/>
          <w:b/>
          <w:bCs/>
          <w:color w:val="1E1E1E"/>
          <w:kern w:val="36"/>
          <w:sz w:val="24"/>
          <w:szCs w:val="24"/>
        </w:rPr>
        <w:t>Постановляю</w:t>
      </w:r>
      <w:r w:rsidR="001A6D8D" w:rsidRPr="001A6D8D">
        <w:rPr>
          <w:rFonts w:ascii="Times New Roman" w:eastAsia="Calibri" w:hAnsi="Times New Roman" w:cs="Times New Roman"/>
          <w:b/>
          <w:bCs/>
          <w:color w:val="1E1E1E"/>
          <w:kern w:val="36"/>
          <w:sz w:val="24"/>
          <w:szCs w:val="24"/>
        </w:rPr>
        <w:t>:</w:t>
      </w:r>
    </w:p>
    <w:p w:rsidR="009B3856" w:rsidRDefault="009B3856" w:rsidP="009B3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Нежилому  зданию </w:t>
      </w:r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с кадастровым  номером  03:12: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</w:t>
      </w:r>
      <w:r w:rsidR="001A6D8D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320118:22</w:t>
      </w:r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</w:t>
      </w:r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присвоить  адрес: </w:t>
      </w:r>
      <w:r w:rsidRPr="0055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Российская  Федерация, Республика  Бурятия, </w:t>
      </w:r>
      <w:proofErr w:type="spellStart"/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Кяхтинский</w:t>
      </w:r>
      <w:proofErr w:type="spellEnd"/>
      <w:r w:rsidRPr="00556BD5"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 xml:space="preserve">  муниципальный  район, сельское  поселение  «Алтайское»,</w:t>
      </w:r>
      <w:r w:rsidRPr="0055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Усть-Дунгуй,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1A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абережная,40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3856" w:rsidRPr="009C607E" w:rsidRDefault="009B3856" w:rsidP="009B3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1E1E1E"/>
          <w:kern w:val="36"/>
          <w:sz w:val="24"/>
          <w:szCs w:val="24"/>
        </w:rPr>
        <w:t>Данное  постановление   вступает в силу  со  дня   его  подписания.</w:t>
      </w:r>
    </w:p>
    <w:p w:rsidR="009B3856" w:rsidRDefault="009B3856" w:rsidP="009B3856"/>
    <w:p w:rsidR="009B3856" w:rsidRDefault="009B3856" w:rsidP="009B3856"/>
    <w:p w:rsidR="009B3856" w:rsidRDefault="009B3856" w:rsidP="009B3856"/>
    <w:p w:rsidR="009B3856" w:rsidRPr="00556BD5" w:rsidRDefault="009B3856" w:rsidP="009B3856">
      <w:pPr>
        <w:rPr>
          <w:rFonts w:ascii="Times New Roman" w:hAnsi="Times New Roman" w:cs="Times New Roman"/>
        </w:rPr>
      </w:pPr>
      <w:r w:rsidRPr="00556BD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556BD5">
        <w:rPr>
          <w:rFonts w:ascii="Times New Roman" w:hAnsi="Times New Roman" w:cs="Times New Roman"/>
        </w:rPr>
        <w:t xml:space="preserve">    Глава  МО  СП  «Алтайское»                                               </w:t>
      </w:r>
      <w:proofErr w:type="spellStart"/>
      <w:r w:rsidRPr="00556BD5">
        <w:rPr>
          <w:rFonts w:ascii="Times New Roman" w:hAnsi="Times New Roman" w:cs="Times New Roman"/>
        </w:rPr>
        <w:t>Ж.Н.Буянтуев</w:t>
      </w:r>
      <w:proofErr w:type="spellEnd"/>
    </w:p>
    <w:p w:rsidR="009B3856" w:rsidRPr="00556BD5" w:rsidRDefault="009B3856" w:rsidP="009B3856">
      <w:pPr>
        <w:rPr>
          <w:rFonts w:ascii="Times New Roman" w:hAnsi="Times New Roman" w:cs="Times New Roman"/>
        </w:rPr>
      </w:pPr>
      <w:r w:rsidRPr="00556BD5">
        <w:rPr>
          <w:rFonts w:ascii="Times New Roman" w:hAnsi="Times New Roman" w:cs="Times New Roman"/>
        </w:rPr>
        <w:t xml:space="preserve"> </w:t>
      </w:r>
    </w:p>
    <w:p w:rsidR="00C61BF7" w:rsidRDefault="00C61BF7"/>
    <w:sectPr w:rsidR="00C61BF7" w:rsidSect="00556B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CC2"/>
    <w:multiLevelType w:val="hybridMultilevel"/>
    <w:tmpl w:val="D8CCBC7C"/>
    <w:lvl w:ilvl="0" w:tplc="B5CE1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94"/>
    <w:rsid w:val="001A6D8D"/>
    <w:rsid w:val="001C32AF"/>
    <w:rsid w:val="001C5080"/>
    <w:rsid w:val="002917B6"/>
    <w:rsid w:val="006E0449"/>
    <w:rsid w:val="009B3856"/>
    <w:rsid w:val="00C61BF7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10</cp:revision>
  <cp:lastPrinted>2018-11-16T06:50:00Z</cp:lastPrinted>
  <dcterms:created xsi:type="dcterms:W3CDTF">2018-11-15T06:04:00Z</dcterms:created>
  <dcterms:modified xsi:type="dcterms:W3CDTF">2018-11-16T06:50:00Z</dcterms:modified>
</cp:coreProperties>
</file>