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3E" w:rsidRDefault="00C34B3E" w:rsidP="00C34B3E">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АДМИНИСТРАЦИЯ МУНИЦИПАЛЬНОГО ОБРАЗОВАНИЯ СЕЛЬСКОГО ПОСЕЛЕНИЯ «УСТЬ-КИРАНСКОЕ» </w:t>
      </w:r>
    </w:p>
    <w:p w:rsidR="00C34B3E" w:rsidRDefault="00C34B3E" w:rsidP="00C34B3E">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КЯХТИНСКОГО РАЙОНА РЕСПУБЛИКИ БУРЯТИИ </w:t>
      </w:r>
    </w:p>
    <w:p w:rsidR="00C34B3E" w:rsidRDefault="00C34B3E" w:rsidP="00C34B3E">
      <w:pPr>
        <w:spacing w:after="0" w:line="240" w:lineRule="auto"/>
        <w:ind w:firstLine="709"/>
        <w:contextualSpacing/>
        <w:rPr>
          <w:rFonts w:ascii="Times New Roman" w:hAnsi="Times New Roman" w:cs="Times New Roman"/>
          <w:sz w:val="28"/>
          <w:szCs w:val="28"/>
        </w:rPr>
      </w:pPr>
    </w:p>
    <w:p w:rsidR="00C34B3E" w:rsidRDefault="00C34B3E" w:rsidP="00C34B3E">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 ________________________________________________________________</w:t>
      </w:r>
    </w:p>
    <w:p w:rsidR="00C34B3E" w:rsidRDefault="00C34B3E" w:rsidP="00C34B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27.06.2017                                     № 10                              с.Усть-Киран</w:t>
      </w:r>
    </w:p>
    <w:p w:rsidR="00C34B3E" w:rsidRDefault="00C34B3E" w:rsidP="00C34B3E">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 xml:space="preserve">Об утверждении административного регламента Администрации муниципального образования сельского поселения «Усть-Киранское» Кяхтинского района Республики Бурятия по предоставлению </w:t>
      </w:r>
      <w:r>
        <w:rPr>
          <w:rFonts w:ascii="Times New Roman" w:eastAsia="Times New Roman" w:hAnsi="Times New Roman" w:cs="Times New Roman"/>
          <w:b/>
          <w:sz w:val="24"/>
          <w:szCs w:val="24"/>
          <w:lang w:eastAsia="ru-RU"/>
        </w:rPr>
        <w:t xml:space="preserve">муниципальной услуги </w:t>
      </w:r>
      <w:r>
        <w:rPr>
          <w:rFonts w:ascii="Times New Roman" w:eastAsia="Times New Roman" w:hAnsi="Times New Roman" w:cs="Times New Roman"/>
          <w:b/>
          <w:sz w:val="24"/>
          <w:szCs w:val="24"/>
          <w:lang w:eastAsia="ru-RU"/>
        </w:rPr>
        <w:br/>
        <w:t xml:space="preserve">«Утверждение схемы расположения земельного участка или земельных </w:t>
      </w:r>
      <w:r>
        <w:rPr>
          <w:rFonts w:ascii="Times New Roman" w:eastAsia="Times New Roman" w:hAnsi="Times New Roman" w:cs="Times New Roman"/>
          <w:b/>
          <w:sz w:val="24"/>
          <w:szCs w:val="24"/>
          <w:lang w:eastAsia="ru-RU"/>
        </w:rPr>
        <w:br/>
        <w:t>участков на кадастровом плане территории»</w:t>
      </w:r>
    </w:p>
    <w:p w:rsidR="00C34B3E" w:rsidRDefault="00C34B3E" w:rsidP="00C34B3E">
      <w:pPr>
        <w:spacing w:after="0" w:line="360" w:lineRule="auto"/>
        <w:ind w:firstLine="709"/>
        <w:contextualSpacing/>
        <w:jc w:val="center"/>
        <w:rPr>
          <w:rFonts w:ascii="Times New Roman" w:eastAsia="Times New Roman" w:hAnsi="Times New Roman" w:cs="Times New Roman"/>
          <w:b/>
          <w:sz w:val="28"/>
          <w:szCs w:val="28"/>
          <w:lang w:eastAsia="ru-RU"/>
        </w:rPr>
      </w:pPr>
    </w:p>
    <w:p w:rsidR="00C34B3E" w:rsidRDefault="00C34B3E" w:rsidP="00C34B3E">
      <w:pPr>
        <w:pStyle w:val="1"/>
        <w:spacing w:before="0" w:beforeAutospacing="0" w:after="0" w:afterAutospacing="0" w:line="360" w:lineRule="auto"/>
        <w:ind w:firstLine="709"/>
        <w:contextualSpacing/>
        <w:jc w:val="both"/>
        <w:rPr>
          <w:b w:val="0"/>
          <w:sz w:val="24"/>
          <w:szCs w:val="24"/>
        </w:rPr>
      </w:pPr>
      <w:r>
        <w:rPr>
          <w:b w:val="0"/>
          <w:sz w:val="24"/>
          <w:szCs w:val="24"/>
        </w:rPr>
        <w:t xml:space="preserve">В соответствии с </w:t>
      </w:r>
      <w:hyperlink r:id="rId6" w:history="1">
        <w:r>
          <w:rPr>
            <w:rStyle w:val="a3"/>
            <w:b w:val="0"/>
            <w:sz w:val="24"/>
            <w:szCs w:val="24"/>
          </w:rPr>
          <w:t>Земельным кодексом Российской Федерации</w:t>
        </w:r>
      </w:hyperlink>
      <w:r>
        <w:rPr>
          <w:b w:val="0"/>
          <w:sz w:val="24"/>
          <w:szCs w:val="24"/>
        </w:rPr>
        <w:t xml:space="preserve">, </w:t>
      </w:r>
      <w:hyperlink r:id="rId7" w:history="1">
        <w:r>
          <w:rPr>
            <w:rStyle w:val="a3"/>
            <w:b w:val="0"/>
            <w:sz w:val="24"/>
            <w:szCs w:val="24"/>
          </w:rPr>
          <w:t>Федеральным законом от 06.10.2003 N 131-ФЗ</w:t>
        </w:r>
      </w:hyperlink>
      <w:r>
        <w:rPr>
          <w:b w:val="0"/>
          <w:sz w:val="24"/>
          <w:szCs w:val="24"/>
        </w:rPr>
        <w:t xml:space="preserve"> «Об общих принципах организации местного самоуправления в Российской Федерации», </w:t>
      </w:r>
      <w:hyperlink r:id="rId8" w:history="1">
        <w:r>
          <w:rPr>
            <w:rStyle w:val="a3"/>
            <w:b w:val="0"/>
            <w:sz w:val="24"/>
            <w:szCs w:val="24"/>
          </w:rPr>
          <w:t>Федеральным законом от 27.07.2010 N 210-ФЗ</w:t>
        </w:r>
      </w:hyperlink>
      <w:r>
        <w:rPr>
          <w:b w:val="0"/>
          <w:sz w:val="24"/>
          <w:szCs w:val="24"/>
        </w:rPr>
        <w:t xml:space="preserve"> «Об организации предоставления государственных и муниципальных услуг», </w:t>
      </w:r>
      <w:hyperlink r:id="rId9" w:history="1">
        <w:r>
          <w:rPr>
            <w:rStyle w:val="a3"/>
            <w:b w:val="0"/>
            <w:sz w:val="24"/>
            <w:szCs w:val="24"/>
          </w:rPr>
          <w:t>Постановлением Правительства Российской Федерации от 30.04.2014 N 403</w:t>
        </w:r>
      </w:hyperlink>
      <w:r>
        <w:rPr>
          <w:b w:val="0"/>
          <w:sz w:val="24"/>
          <w:szCs w:val="24"/>
        </w:rPr>
        <w:t xml:space="preserve"> «Об исчерпывающем перечне процедур в сфере жилищного строительства», Администрация муниципального образования сельского поселения   «Усть-Киранское»</w:t>
      </w:r>
    </w:p>
    <w:p w:rsidR="00C34B3E" w:rsidRDefault="00C34B3E" w:rsidP="00C34B3E">
      <w:pPr>
        <w:tabs>
          <w:tab w:val="left" w:pos="3012"/>
        </w:tabs>
        <w:spacing w:after="0" w:line="360" w:lineRule="auto"/>
        <w:ind w:firstLine="709"/>
        <w:contextualSpacing/>
        <w:jc w:val="center"/>
        <w:rPr>
          <w:rFonts w:ascii="Times New Roman" w:hAnsi="Times New Roman" w:cs="Times New Roman"/>
          <w:sz w:val="24"/>
          <w:szCs w:val="24"/>
        </w:rPr>
      </w:pPr>
    </w:p>
    <w:p w:rsidR="00C34B3E" w:rsidRDefault="00C34B3E" w:rsidP="00C34B3E">
      <w:pPr>
        <w:tabs>
          <w:tab w:val="left" w:pos="3012"/>
        </w:tabs>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C34B3E" w:rsidRDefault="00C34B3E" w:rsidP="00C34B3E">
      <w:pPr>
        <w:pStyle w:val="a5"/>
        <w:widowControl w:val="0"/>
        <w:numPr>
          <w:ilvl w:val="0"/>
          <w:numId w:val="1"/>
        </w:numPr>
        <w:autoSpaceDE w:val="0"/>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C34B3E" w:rsidRDefault="00C34B3E" w:rsidP="00C34B3E">
      <w:pPr>
        <w:pStyle w:val="a5"/>
        <w:numPr>
          <w:ilvl w:val="0"/>
          <w:numId w:val="1"/>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bCs/>
          <w:iCs/>
          <w:sz w:val="24"/>
          <w:szCs w:val="24"/>
        </w:rPr>
        <w:t>Настоящее постановление обнародовать на информационных стендах поселения и разместить на официальном сайте Администрации МО «</w:t>
      </w:r>
      <w:r>
        <w:rPr>
          <w:rFonts w:ascii="Times New Roman" w:hAnsi="Times New Roman" w:cs="Times New Roman"/>
          <w:sz w:val="24"/>
          <w:szCs w:val="24"/>
        </w:rPr>
        <w:t>Усть-Киранское</w:t>
      </w:r>
      <w:r>
        <w:rPr>
          <w:rFonts w:ascii="Times New Roman" w:hAnsi="Times New Roman" w:cs="Times New Roman"/>
          <w:bCs/>
          <w:iCs/>
          <w:sz w:val="24"/>
          <w:szCs w:val="24"/>
        </w:rPr>
        <w:t>»</w:t>
      </w:r>
    </w:p>
    <w:p w:rsidR="00C34B3E" w:rsidRDefault="00C34B3E" w:rsidP="00C34B3E">
      <w:pPr>
        <w:pStyle w:val="a5"/>
        <w:numPr>
          <w:ilvl w:val="0"/>
          <w:numId w:val="1"/>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Контроль за исполнением настоящего  Постановления оставляю за собой.</w:t>
      </w:r>
    </w:p>
    <w:p w:rsidR="00C34B3E" w:rsidRDefault="00C34B3E" w:rsidP="00C34B3E">
      <w:pPr>
        <w:pStyle w:val="a5"/>
        <w:numPr>
          <w:ilvl w:val="0"/>
          <w:numId w:val="1"/>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C34B3E" w:rsidRDefault="00C34B3E" w:rsidP="00C34B3E">
      <w:pPr>
        <w:spacing w:after="0" w:line="360" w:lineRule="auto"/>
        <w:ind w:firstLine="709"/>
        <w:contextualSpacing/>
        <w:jc w:val="both"/>
        <w:rPr>
          <w:rFonts w:ascii="Times New Roman" w:hAnsi="Times New Roman" w:cs="Times New Roman"/>
          <w:sz w:val="24"/>
          <w:szCs w:val="24"/>
        </w:rPr>
      </w:pPr>
    </w:p>
    <w:p w:rsidR="00C34B3E" w:rsidRDefault="00C34B3E" w:rsidP="00C34B3E">
      <w:pPr>
        <w:tabs>
          <w:tab w:val="left" w:pos="6736"/>
        </w:tabs>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Глава МО СП «Усть-Киранское»</w:t>
      </w:r>
      <w:r>
        <w:rPr>
          <w:rFonts w:ascii="Times New Roman" w:hAnsi="Times New Roman" w:cs="Times New Roman"/>
          <w:bCs/>
          <w:sz w:val="24"/>
          <w:szCs w:val="24"/>
        </w:rPr>
        <w:tab/>
        <w:t xml:space="preserve">     А.Б-С.Будаев</w:t>
      </w:r>
    </w:p>
    <w:p w:rsidR="00C34B3E" w:rsidRDefault="00C34B3E" w:rsidP="00C34B3E">
      <w:pPr>
        <w:shd w:val="clear" w:color="auto" w:fill="FFFFFF"/>
        <w:spacing w:after="0" w:line="360" w:lineRule="auto"/>
        <w:ind w:firstLine="709"/>
        <w:contextualSpacing/>
        <w:jc w:val="right"/>
        <w:rPr>
          <w:rFonts w:ascii="Times New Roman" w:hAnsi="Times New Roman" w:cs="Times New Roman"/>
          <w:color w:val="000000"/>
          <w:sz w:val="28"/>
          <w:szCs w:val="28"/>
        </w:rPr>
      </w:pPr>
    </w:p>
    <w:p w:rsidR="00C34B3E" w:rsidRDefault="00C34B3E" w:rsidP="00C34B3E">
      <w:pPr>
        <w:shd w:val="clear" w:color="auto" w:fill="FFFFFF"/>
        <w:spacing w:after="0" w:line="360" w:lineRule="auto"/>
        <w:ind w:firstLine="709"/>
        <w:contextualSpacing/>
        <w:jc w:val="right"/>
        <w:rPr>
          <w:rFonts w:ascii="Times New Roman" w:hAnsi="Times New Roman" w:cs="Times New Roman"/>
          <w:color w:val="000000"/>
          <w:sz w:val="28"/>
          <w:szCs w:val="28"/>
        </w:rPr>
      </w:pPr>
    </w:p>
    <w:p w:rsidR="00C34B3E" w:rsidRDefault="00C34B3E" w:rsidP="00C34B3E">
      <w:pPr>
        <w:shd w:val="clear" w:color="auto" w:fill="FFFFFF"/>
        <w:spacing w:after="0" w:line="360" w:lineRule="auto"/>
        <w:ind w:firstLine="709"/>
        <w:contextualSpacing/>
        <w:jc w:val="right"/>
        <w:rPr>
          <w:rFonts w:ascii="Times New Roman" w:hAnsi="Times New Roman" w:cs="Times New Roman"/>
          <w:color w:val="000000"/>
          <w:sz w:val="28"/>
          <w:szCs w:val="28"/>
        </w:rPr>
      </w:pPr>
    </w:p>
    <w:p w:rsidR="00C34B3E" w:rsidRDefault="00C34B3E" w:rsidP="00C34B3E">
      <w:pPr>
        <w:shd w:val="clear" w:color="auto" w:fill="FFFFFF"/>
        <w:spacing w:after="0" w:line="360" w:lineRule="auto"/>
        <w:ind w:firstLine="709"/>
        <w:contextualSpacing/>
        <w:jc w:val="right"/>
        <w:rPr>
          <w:rFonts w:ascii="Times New Roman" w:hAnsi="Times New Roman" w:cs="Times New Roman"/>
          <w:color w:val="000000"/>
          <w:sz w:val="24"/>
          <w:szCs w:val="24"/>
        </w:rPr>
      </w:pPr>
    </w:p>
    <w:p w:rsidR="00C34B3E" w:rsidRDefault="00C34B3E" w:rsidP="00C34B3E">
      <w:pPr>
        <w:shd w:val="clear" w:color="auto" w:fill="FFFFFF"/>
        <w:spacing w:after="0" w:line="240" w:lineRule="auto"/>
        <w:ind w:firstLine="709"/>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C34B3E" w:rsidRDefault="00C34B3E" w:rsidP="00C34B3E">
      <w:pPr>
        <w:shd w:val="clear" w:color="auto" w:fill="FFFFFF"/>
        <w:spacing w:after="0" w:line="240" w:lineRule="auto"/>
        <w:ind w:firstLine="709"/>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rsidR="00C34B3E" w:rsidRDefault="00C34B3E" w:rsidP="00C34B3E">
      <w:pPr>
        <w:shd w:val="clear" w:color="auto" w:fill="FFFFFF"/>
        <w:spacing w:after="0" w:line="240" w:lineRule="auto"/>
        <w:ind w:firstLine="709"/>
        <w:contextualSpacing/>
        <w:jc w:val="right"/>
        <w:rPr>
          <w:rFonts w:ascii="Times New Roman" w:hAnsi="Times New Roman" w:cs="Times New Roman"/>
          <w:color w:val="000000"/>
          <w:sz w:val="24"/>
          <w:szCs w:val="24"/>
        </w:rPr>
      </w:pPr>
      <w:r>
        <w:rPr>
          <w:rFonts w:ascii="Times New Roman" w:hAnsi="Times New Roman" w:cs="Times New Roman"/>
          <w:sz w:val="24"/>
          <w:szCs w:val="24"/>
        </w:rPr>
        <w:t>Администрации</w:t>
      </w:r>
      <w:r>
        <w:rPr>
          <w:rFonts w:ascii="Times New Roman" w:hAnsi="Times New Roman" w:cs="Times New Roman"/>
          <w:color w:val="000000"/>
          <w:sz w:val="24"/>
          <w:szCs w:val="24"/>
        </w:rPr>
        <w:t xml:space="preserve"> МО «</w:t>
      </w:r>
      <w:r>
        <w:rPr>
          <w:rFonts w:ascii="Times New Roman" w:hAnsi="Times New Roman" w:cs="Times New Roman"/>
          <w:sz w:val="24"/>
          <w:szCs w:val="24"/>
        </w:rPr>
        <w:t>Усть-Киранское»</w:t>
      </w:r>
    </w:p>
    <w:p w:rsidR="00C34B3E" w:rsidRDefault="00C34B3E" w:rsidP="00C34B3E">
      <w:pPr>
        <w:shd w:val="clear" w:color="auto" w:fill="FFFFFF"/>
        <w:spacing w:after="0" w:line="240" w:lineRule="auto"/>
        <w:ind w:firstLine="709"/>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от «27» июня 2018 г</w:t>
      </w:r>
    </w:p>
    <w:p w:rsidR="00C34B3E" w:rsidRDefault="00C34B3E" w:rsidP="00C34B3E">
      <w:pPr>
        <w:pStyle w:val="a4"/>
        <w:spacing w:line="360" w:lineRule="auto"/>
        <w:ind w:firstLine="709"/>
        <w:jc w:val="both"/>
        <w:rPr>
          <w:rFonts w:ascii="Times New Roman" w:hAnsi="Times New Roman"/>
          <w:b/>
          <w:bCs/>
          <w:sz w:val="24"/>
          <w:szCs w:val="24"/>
        </w:rPr>
      </w:pPr>
    </w:p>
    <w:p w:rsidR="00C34B3E" w:rsidRDefault="00C34B3E" w:rsidP="00C34B3E">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C34B3E" w:rsidRDefault="00C34B3E" w:rsidP="00C34B3E">
      <w:pPr>
        <w:pStyle w:val="a4"/>
        <w:spacing w:line="360" w:lineRule="auto"/>
        <w:ind w:firstLine="709"/>
        <w:jc w:val="center"/>
        <w:rPr>
          <w:rFonts w:ascii="Times New Roman" w:hAnsi="Times New Roman"/>
          <w:b/>
          <w:sz w:val="24"/>
          <w:szCs w:val="24"/>
          <w:lang w:eastAsia="ru-RU"/>
        </w:rPr>
      </w:pPr>
      <w:r>
        <w:rPr>
          <w:rFonts w:ascii="Times New Roman" w:hAnsi="Times New Roman"/>
          <w:b/>
          <w:bCs/>
          <w:sz w:val="24"/>
          <w:szCs w:val="24"/>
        </w:rPr>
        <w:t xml:space="preserve">Административный регламент Администрации муниципального образования сельского поселения «Усть-Киранское» Кяхтинского района Республики Бурятия по предоставлению </w:t>
      </w:r>
      <w:r>
        <w:rPr>
          <w:rFonts w:ascii="Times New Roman" w:hAnsi="Times New Roman"/>
          <w:b/>
          <w:sz w:val="24"/>
          <w:szCs w:val="24"/>
          <w:lang w:eastAsia="ru-RU"/>
        </w:rPr>
        <w:t xml:space="preserve">муниципальной услуги </w:t>
      </w:r>
      <w:r>
        <w:rPr>
          <w:rFonts w:ascii="Times New Roman" w:hAnsi="Times New Roman"/>
          <w:b/>
          <w:sz w:val="24"/>
          <w:szCs w:val="24"/>
          <w:lang w:eastAsia="ru-RU"/>
        </w:rPr>
        <w:br/>
        <w:t xml:space="preserve">«Утверждение схемы расположения земельного участка или земельных </w:t>
      </w:r>
      <w:r>
        <w:rPr>
          <w:rFonts w:ascii="Times New Roman" w:hAnsi="Times New Roman"/>
          <w:b/>
          <w:sz w:val="24"/>
          <w:szCs w:val="24"/>
          <w:lang w:eastAsia="ru-RU"/>
        </w:rPr>
        <w:br/>
        <w:t>участков на кадастровом плане территории»</w:t>
      </w:r>
    </w:p>
    <w:p w:rsidR="00C34B3E" w:rsidRDefault="00C34B3E" w:rsidP="00C34B3E">
      <w:pPr>
        <w:pStyle w:val="a4"/>
        <w:spacing w:line="360" w:lineRule="auto"/>
        <w:ind w:firstLine="709"/>
        <w:jc w:val="both"/>
        <w:rPr>
          <w:rFonts w:ascii="Times New Roman" w:hAnsi="Times New Roman"/>
          <w:b/>
          <w:sz w:val="24"/>
          <w:szCs w:val="24"/>
          <w:lang w:eastAsia="ru-RU"/>
        </w:rPr>
      </w:pPr>
    </w:p>
    <w:p w:rsidR="00C34B3E" w:rsidRDefault="00C34B3E" w:rsidP="00C34B3E">
      <w:pPr>
        <w:pStyle w:val="a4"/>
        <w:numPr>
          <w:ilvl w:val="0"/>
          <w:numId w:val="2"/>
        </w:numPr>
        <w:spacing w:line="360" w:lineRule="auto"/>
        <w:ind w:left="0" w:firstLine="709"/>
        <w:contextualSpacing/>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C34B3E" w:rsidRDefault="00C34B3E" w:rsidP="00C34B3E">
      <w:pPr>
        <w:pStyle w:val="a4"/>
        <w:spacing w:line="360" w:lineRule="auto"/>
        <w:ind w:firstLine="709"/>
        <w:jc w:val="both"/>
        <w:rPr>
          <w:rFonts w:ascii="Times New Roman" w:hAnsi="Times New Roman"/>
          <w:b/>
          <w:sz w:val="24"/>
          <w:szCs w:val="24"/>
          <w:lang w:eastAsia="ru-RU"/>
        </w:rPr>
      </w:pPr>
    </w:p>
    <w:p w:rsidR="00C34B3E" w:rsidRDefault="00C34B3E" w:rsidP="00C34B3E">
      <w:pPr>
        <w:pStyle w:val="a5"/>
        <w:numPr>
          <w:ilvl w:val="1"/>
          <w:numId w:val="2"/>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 Администрация </w:t>
      </w:r>
      <w:r>
        <w:rPr>
          <w:rFonts w:ascii="Times New Roman" w:hAnsi="Times New Roman" w:cs="Times New Roman"/>
          <w:bCs/>
          <w:sz w:val="24"/>
          <w:szCs w:val="24"/>
        </w:rPr>
        <w:t>муниципального образования сельского поселения «Усть-Киранское» (далее - Администрация).</w:t>
      </w:r>
    </w:p>
    <w:p w:rsidR="00C34B3E" w:rsidRDefault="00C34B3E" w:rsidP="00C34B3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0" w:name="Par58"/>
      <w:bookmarkEnd w:id="0"/>
      <w:r>
        <w:rPr>
          <w:rFonts w:ascii="Times New Roman" w:hAnsi="Times New Roman" w:cs="Times New Roman"/>
          <w:sz w:val="24"/>
          <w:szCs w:val="24"/>
        </w:rPr>
        <w:t xml:space="preserve">1.2. </w:t>
      </w:r>
      <w:r>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
    <w:p w:rsidR="00C34B3E" w:rsidRDefault="00C34B3E" w:rsidP="00C34B3E">
      <w:pPr>
        <w:pStyle w:val="ConsPlusNormal"/>
        <w:spacing w:line="360" w:lineRule="auto"/>
        <w:ind w:firstLine="709"/>
        <w:jc w:val="both"/>
        <w:rPr>
          <w:rFonts w:ascii="Times New Roman" w:hAnsi="Times New Roman" w:cs="Times New Roman"/>
          <w:sz w:val="24"/>
          <w:szCs w:val="24"/>
        </w:rPr>
      </w:pPr>
      <w:bookmarkStart w:id="1" w:name="Par62"/>
      <w:bookmarkEnd w:id="1"/>
      <w:r>
        <w:rPr>
          <w:rFonts w:ascii="Times New Roman" w:hAnsi="Times New Roman" w:cs="Times New Roman"/>
          <w:sz w:val="24"/>
          <w:szCs w:val="24"/>
        </w:rPr>
        <w:t>1.3.  Порядок информирования о предоставлении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по номеру телефона для консультаций по телефону:</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Администрации 8(30142) 90635;</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при личном или письменном обращении к специалистам по адресу:</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Администрации 671821 Республика Бурятия, Кяхтинский район, с.Усть-Киран, пл.Победы д.3</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Pr>
          <w:rFonts w:ascii="Times New Roman" w:hAnsi="Times New Roman" w:cs="Times New Roman"/>
          <w:sz w:val="24"/>
          <w:szCs w:val="24"/>
          <w:lang w:val="en-US"/>
        </w:rPr>
        <w:t>ust</w:t>
      </w:r>
      <w:r>
        <w:rPr>
          <w:rFonts w:ascii="Times New Roman" w:hAnsi="Times New Roman" w:cs="Times New Roman"/>
          <w:sz w:val="24"/>
          <w:szCs w:val="24"/>
        </w:rPr>
        <w:t>_</w:t>
      </w:r>
      <w:r>
        <w:rPr>
          <w:rFonts w:ascii="Times New Roman" w:hAnsi="Times New Roman" w:cs="Times New Roman"/>
          <w:sz w:val="24"/>
          <w:szCs w:val="24"/>
          <w:lang w:val="en-US"/>
        </w:rPr>
        <w:t>kiran</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понедельник - пятницу с 8-00 часов до 16-00 часов;</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специалистами Администрации:</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понедельник - пятница с 9-00 часов до 16-00 часов;</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обед с 12-00 часов до 13-00 часов;</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hyperlink r:id="rId10" w:history="1">
        <w:r>
          <w:rPr>
            <w:rStyle w:val="a3"/>
            <w:sz w:val="24"/>
            <w:szCs w:val="24"/>
          </w:rPr>
          <w:t>http://www.</w:t>
        </w:r>
        <w:r>
          <w:rPr>
            <w:rStyle w:val="a3"/>
            <w:sz w:val="24"/>
            <w:szCs w:val="24"/>
            <w:lang w:val="en-US"/>
          </w:rPr>
          <w:t>admkht</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hyperlink r:id="rId11" w:history="1">
        <w:r>
          <w:rPr>
            <w:rStyle w:val="a3"/>
            <w:sz w:val="24"/>
            <w:szCs w:val="24"/>
          </w:rPr>
          <w:t>http://www.</w:t>
        </w:r>
        <w:r>
          <w:rPr>
            <w:rStyle w:val="a3"/>
            <w:sz w:val="24"/>
            <w:szCs w:val="24"/>
            <w:lang w:val="en-US"/>
          </w:rPr>
          <w:t>admkht</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1.3.3. Информация по предоставлению муниципальной услуги размещается:</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в Администрации.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C34B3E" w:rsidRDefault="00C34B3E" w:rsidP="00C34B3E">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34B3E" w:rsidRDefault="00C34B3E" w:rsidP="00C34B3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C34B3E" w:rsidRDefault="00C34B3E" w:rsidP="00C34B3E">
      <w:pPr>
        <w:pStyle w:val="a5"/>
        <w:numPr>
          <w:ilvl w:val="0"/>
          <w:numId w:val="2"/>
        </w:numPr>
        <w:spacing w:after="0" w:line="360" w:lineRule="auto"/>
        <w:ind w:left="0"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Стандарт предоставления муниципальной услуги</w:t>
      </w:r>
    </w:p>
    <w:p w:rsidR="00C34B3E" w:rsidRDefault="00C34B3E" w:rsidP="00C34B3E">
      <w:pPr>
        <w:pStyle w:val="a5"/>
        <w:spacing w:after="0" w:line="360" w:lineRule="auto"/>
        <w:ind w:left="0" w:firstLine="709"/>
        <w:jc w:val="both"/>
        <w:outlineLvl w:val="2"/>
        <w:rPr>
          <w:rFonts w:ascii="Times New Roman" w:eastAsia="Times New Roman" w:hAnsi="Times New Roman" w:cs="Times New Roman"/>
          <w:b/>
          <w:bCs/>
          <w:sz w:val="24"/>
          <w:szCs w:val="24"/>
          <w:lang w:eastAsia="ru-RU"/>
        </w:rPr>
      </w:pP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C34B3E" w:rsidRDefault="00C34B3E" w:rsidP="00C34B3E">
      <w:pPr>
        <w:pStyle w:val="ConsPlusNormal"/>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bCs/>
          <w:sz w:val="24"/>
          <w:szCs w:val="24"/>
        </w:rPr>
        <w:t>муниципального образования сельского поселения «Усть-Киранское».</w:t>
      </w:r>
    </w:p>
    <w:p w:rsidR="00C34B3E" w:rsidRDefault="00C34B3E" w:rsidP="00C34B3E">
      <w:pPr>
        <w:widowControl w:val="0"/>
        <w:autoSpaceDE w:val="0"/>
        <w:autoSpaceDN w:val="0"/>
        <w:adjustRightInd w:val="0"/>
        <w:spacing w:after="0" w:line="36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Pr>
            <w:rStyle w:val="a3"/>
            <w:sz w:val="24"/>
            <w:szCs w:val="24"/>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постановлением муниципального образования сельского поселения «Усть-Киранское».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C34B3E" w:rsidRDefault="00C34B3E" w:rsidP="00C34B3E">
      <w:pPr>
        <w:spacing w:after="0" w:line="36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2.4.  </w:t>
      </w:r>
      <w:r>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hyperlink r:id="rId13" w:history="1">
        <w:r>
          <w:rPr>
            <w:rStyle w:val="a3"/>
            <w:sz w:val="24"/>
            <w:szCs w:val="24"/>
          </w:rPr>
          <w:t>Конституцией Российской Федерации от 12.12.1993</w:t>
        </w:r>
      </w:hyperlink>
      <w:r>
        <w:rPr>
          <w:rFonts w:ascii="Times New Roman" w:eastAsia="Times New Roman" w:hAnsi="Times New Roman" w:cs="Times New Roman"/>
          <w:sz w:val="24"/>
          <w:szCs w:val="24"/>
          <w:lang w:eastAsia="ru-RU"/>
        </w:rPr>
        <w:t xml:space="preserve"> («Российская газета», 1993, N 237).</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Pr>
            <w:rStyle w:val="a3"/>
            <w:sz w:val="24"/>
            <w:szCs w:val="24"/>
          </w:rPr>
          <w:t>Гражданским кодексом Российской Федерации</w:t>
        </w:r>
      </w:hyperlink>
      <w:r>
        <w:rPr>
          <w:rFonts w:ascii="Times New Roman" w:eastAsia="Times New Roman" w:hAnsi="Times New Roman" w:cs="Times New Roman"/>
          <w:sz w:val="24"/>
          <w:szCs w:val="24"/>
          <w:lang w:eastAsia="ru-RU"/>
        </w:rPr>
        <w:t xml:space="preserve"> (часть первая) от 30.11.1994 N 51-ФЗ («Российская газета», N 23 от 06.02.1996, N 24 от 07.02.1996, N 25 от 08.02.1996, N 27 от 10.02.1996).</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5" w:history="1">
        <w:r>
          <w:rPr>
            <w:rStyle w:val="a3"/>
            <w:sz w:val="24"/>
            <w:szCs w:val="24"/>
          </w:rPr>
          <w:t>Гражданским кодексом Российской Федерации</w:t>
        </w:r>
      </w:hyperlink>
      <w:r>
        <w:rPr>
          <w:rFonts w:ascii="Times New Roman" w:eastAsia="Times New Roman" w:hAnsi="Times New Roman" w:cs="Times New Roman"/>
          <w:sz w:val="24"/>
          <w:szCs w:val="24"/>
          <w:lang w:eastAsia="ru-RU"/>
        </w:rPr>
        <w:t xml:space="preserve"> (часть вторая) от 26.01.1996 N 14-ФЗ («Российская газета», N 23 от 06.02.1996, N 24 от 07.02.1996, N 25 от 08.02.1996, N 27 от 10.02.1996).</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hyperlink r:id="rId16" w:history="1">
        <w:r>
          <w:rPr>
            <w:rStyle w:val="a3"/>
            <w:sz w:val="24"/>
            <w:szCs w:val="24"/>
          </w:rPr>
          <w:t>Земельным кодексом Российской Федерации от 25.10.2001 N 136- ФЗ</w:t>
        </w:r>
      </w:hyperlink>
      <w:r>
        <w:rPr>
          <w:rFonts w:ascii="Times New Roman" w:eastAsia="Times New Roman" w:hAnsi="Times New Roman" w:cs="Times New Roman"/>
          <w:sz w:val="24"/>
          <w:szCs w:val="24"/>
          <w:lang w:eastAsia="ru-RU"/>
        </w:rPr>
        <w:t xml:space="preserve"> («Российская газета», N 211 от 30.10.2001).</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7" w:history="1">
        <w:r>
          <w:rPr>
            <w:rStyle w:val="a3"/>
            <w:sz w:val="24"/>
            <w:szCs w:val="24"/>
          </w:rPr>
          <w:t>Федеральным законом от 25.10.2001 N 137-ФЗ</w:t>
        </w:r>
      </w:hyperlink>
      <w:r>
        <w:rPr>
          <w:rFonts w:ascii="Times New Roman" w:eastAsia="Times New Roman" w:hAnsi="Times New Roman" w:cs="Times New Roman"/>
          <w:sz w:val="24"/>
          <w:szCs w:val="24"/>
          <w:lang w:eastAsia="ru-RU"/>
        </w:rPr>
        <w:t xml:space="preserve"> «О введении в действие Земельного кодекса Российской Федерации» («Российская газета», N 211 от 30.10.2001).</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8" w:history="1">
        <w:r>
          <w:rPr>
            <w:rStyle w:val="a3"/>
            <w:sz w:val="24"/>
            <w:szCs w:val="24"/>
          </w:rPr>
          <w:t>Федеральным законом от 21.07.1997 N 122-ФЗ</w:t>
        </w:r>
      </w:hyperlink>
      <w:r>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(«Российская газета», N 145 от 30.07.1997).</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9" w:history="1">
        <w:r>
          <w:rPr>
            <w:rStyle w:val="a3"/>
            <w:sz w:val="24"/>
            <w:szCs w:val="24"/>
          </w:rPr>
          <w:t>Федеральным законом от 24.07.2007 N 221-ФЗ</w:t>
        </w:r>
      </w:hyperlink>
      <w:r>
        <w:rPr>
          <w:rFonts w:ascii="Times New Roman" w:eastAsia="Times New Roman" w:hAnsi="Times New Roman" w:cs="Times New Roman"/>
          <w:sz w:val="24"/>
          <w:szCs w:val="24"/>
          <w:lang w:eastAsia="ru-RU"/>
        </w:rPr>
        <w:t xml:space="preserve"> «О государственном кадастре недвижимости» («Российская газета», N 165 от 01.08.2007).</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0" w:history="1">
        <w:r>
          <w:rPr>
            <w:rStyle w:val="a3"/>
            <w:sz w:val="24"/>
            <w:szCs w:val="24"/>
          </w:rPr>
          <w:t>Федеральным законом от 27.07.2010 N 210-ФЗ</w:t>
        </w:r>
      </w:hyperlink>
      <w:r>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(«Российская газета», N 168 от 30.07.2010).</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1" w:history="1">
        <w:r>
          <w:rPr>
            <w:rStyle w:val="a3"/>
            <w:sz w:val="24"/>
            <w:szCs w:val="24"/>
          </w:rPr>
          <w:t>Федеральным законом от 06.10.2003 N 131-ФЗ</w:t>
        </w:r>
      </w:hyperlink>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(«Российская газета», N 202 от 08.10.2003).</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2" w:history="1">
        <w:r>
          <w:rPr>
            <w:rStyle w:val="a3"/>
            <w:sz w:val="24"/>
            <w:szCs w:val="24"/>
          </w:rPr>
          <w:t>Федеральным законом от 24.11.1995 N 181-ФЗ</w:t>
        </w:r>
      </w:hyperlink>
      <w:r>
        <w:rPr>
          <w:rFonts w:ascii="Times New Roman" w:eastAsia="Times New Roman" w:hAnsi="Times New Roman" w:cs="Times New Roman"/>
          <w:sz w:val="24"/>
          <w:szCs w:val="24"/>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3" w:history="1">
        <w:r>
          <w:rPr>
            <w:rStyle w:val="a3"/>
            <w:sz w:val="24"/>
            <w:szCs w:val="24"/>
          </w:rPr>
          <w:t>Федеральным законом от 06.04.2011 N 63-ФЗ</w:t>
        </w:r>
      </w:hyperlink>
      <w:r>
        <w:rPr>
          <w:rFonts w:ascii="Times New Roman" w:eastAsia="Times New Roman" w:hAnsi="Times New Roman" w:cs="Times New Roman"/>
          <w:sz w:val="24"/>
          <w:szCs w:val="24"/>
          <w:lang w:eastAsia="ru-RU"/>
        </w:rPr>
        <w:t xml:space="preserve"> «Об электронной подписи» («Российская газета», N 75, 08.04.2011);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4" w:history="1">
        <w:r>
          <w:rPr>
            <w:rStyle w:val="a3"/>
            <w:sz w:val="24"/>
            <w:szCs w:val="24"/>
          </w:rPr>
          <w:t>Федеральный закон от 13.07.2015 N 218-ФЗ</w:t>
        </w:r>
      </w:hyperlink>
      <w:r>
        <w:rPr>
          <w:rFonts w:ascii="Times New Roman" w:eastAsia="Times New Roman" w:hAnsi="Times New Roman" w:cs="Times New Roman"/>
          <w:sz w:val="24"/>
          <w:szCs w:val="24"/>
          <w:lang w:eastAsia="ru-RU"/>
        </w:rPr>
        <w:t xml:space="preserve"> «О государственной регистрации недвижимости» (официальный интернет-портал правовой информации http://www.pravo.gov.ru, 14.07.2015).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5" w:history="1">
        <w:r>
          <w:rPr>
            <w:rStyle w:val="a3"/>
            <w:sz w:val="24"/>
            <w:szCs w:val="24"/>
          </w:rPr>
          <w:t>Постановлением Правительства Российской Федерации от 19.11.2014 N 1221</w:t>
        </w:r>
      </w:hyperlink>
      <w:r>
        <w:rPr>
          <w:rFonts w:ascii="Times New Roman" w:eastAsia="Times New Roman" w:hAnsi="Times New Roman" w:cs="Times New Roman"/>
          <w:sz w:val="24"/>
          <w:szCs w:val="24"/>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6" w:history="1">
        <w:r>
          <w:rPr>
            <w:rStyle w:val="a3"/>
            <w:sz w:val="24"/>
            <w:szCs w:val="24"/>
          </w:rPr>
          <w:t>Постановлением Правительства Российской Федерации от 07.07.2011 N 553</w:t>
        </w:r>
      </w:hyperlink>
      <w:r>
        <w:rPr>
          <w:rFonts w:ascii="Times New Roman" w:eastAsia="Times New Roman" w:hAnsi="Times New Roman" w:cs="Times New Roman"/>
          <w:sz w:val="24"/>
          <w:szCs w:val="24"/>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7" w:history="1">
        <w:r>
          <w:rPr>
            <w:rStyle w:val="a3"/>
            <w:sz w:val="24"/>
            <w:szCs w:val="24"/>
          </w:rPr>
          <w:t>Постановлением Правительства Российской Федерации от 25.06.2012 N 634</w:t>
        </w:r>
      </w:hyperlink>
      <w:r>
        <w:rPr>
          <w:rFonts w:ascii="Times New Roman" w:eastAsia="Times New Roman" w:hAnsi="Times New Roman" w:cs="Times New Roman"/>
          <w:sz w:val="24"/>
          <w:szCs w:val="24"/>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hyperlink r:id="rId28" w:history="1">
        <w:r>
          <w:rPr>
            <w:rStyle w:val="a3"/>
            <w:sz w:val="24"/>
            <w:szCs w:val="24"/>
          </w:rPr>
          <w:t>Постановлением Правительства Российской Федерации от 25.01.2013 N 33</w:t>
        </w:r>
      </w:hyperlink>
      <w:r>
        <w:rPr>
          <w:rFonts w:ascii="Times New Roman" w:eastAsia="Times New Roman" w:hAnsi="Times New Roman" w:cs="Times New Roman"/>
          <w:sz w:val="24"/>
          <w:szCs w:val="24"/>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hyperlink r:id="rId29" w:history="1">
        <w:r>
          <w:rPr>
            <w:rStyle w:val="a3"/>
            <w:sz w:val="24"/>
            <w:szCs w:val="24"/>
          </w:rPr>
          <w:t>Приказ Минэкономразвития России от 14.01.2015 N 7</w:t>
        </w:r>
      </w:hyperlink>
      <w:r>
        <w:rPr>
          <w:rFonts w:ascii="Times New Roman" w:eastAsia="Times New Roman" w:hAnsi="Times New Roman" w:cs="Times New Roman"/>
          <w:sz w:val="24"/>
          <w:szCs w:val="24"/>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30" w:history="1">
        <w:r>
          <w:rPr>
            <w:rStyle w:val="a3"/>
            <w:sz w:val="24"/>
            <w:szCs w:val="24"/>
          </w:rPr>
          <w:t>Приказ Минэкономразвития России от 27.11.2014 N 762</w:t>
        </w:r>
      </w:hyperlink>
      <w:r>
        <w:rPr>
          <w:rFonts w:ascii="Times New Roman" w:eastAsia="Times New Roman" w:hAnsi="Times New Roman" w:cs="Times New Roman"/>
          <w:sz w:val="24"/>
          <w:szCs w:val="24"/>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http://www.gosuslugi.ru, официального сайта администрации,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а также, если заявление подписано усиленной квалифицированной электронной подписью.</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Pr>
          <w:rFonts w:ascii="Times New Roman" w:eastAsia="Times New Roman" w:hAnsi="Times New Roman" w:cs="Times New Roman"/>
          <w:sz w:val="24"/>
          <w:szCs w:val="24"/>
          <w:lang w:eastAsia="ru-RU"/>
        </w:rPr>
        <w:lastRenderedPageBreak/>
        <w:t>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кадастровый номер земельного участка, за исключением случаев, если земельный участок предстоит образовать;</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площадь, адрес (местоположение)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2.6.2.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2.6.3. Подготовленная схема расположения земельного участка или земельных участков на кадастровом плане территории.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2.6.4.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 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 Документ, удостоверяющий личность заявителя и представителя заявителя (в случае если заявление представляется представителем заявителя). 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w:t>
      </w:r>
      <w:r>
        <w:rPr>
          <w:rFonts w:ascii="Times New Roman" w:eastAsia="Times New Roman" w:hAnsi="Times New Roman" w:cs="Times New Roman"/>
          <w:sz w:val="24"/>
          <w:szCs w:val="24"/>
          <w:lang w:eastAsia="ru-RU"/>
        </w:rPr>
        <w:lastRenderedPageBreak/>
        <w:t>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Основаниями для возврата заявления является: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 Отсутствие в заявлении сведений, предусмотренных подпунктом 2.6.1. настоящего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 Непредставление документов, указанных в пункте 2.5 или 2.6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 Заявление не поддается прочтению.</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Полномочия представителя на действия заявителя надлежащим образом не удостоверены.</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2.8.5. Обращение за получением муниципальной услуги в ненадлежащий орган (орган, не обладающий правом на предоставление муниципальной услуги в соответствии с пунктом 2.2.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случае,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Исчерпывающий перечень оснований для отказа в утверждении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Pr>
            <w:rStyle w:val="a3"/>
            <w:sz w:val="24"/>
            <w:szCs w:val="24"/>
          </w:rPr>
          <w:t>пунктом 12 статьи 11.10 Земельного кодекса Российской Федерации</w:t>
        </w:r>
      </w:hyperlink>
      <w:r>
        <w:rPr>
          <w:rFonts w:ascii="Times New Roman" w:eastAsia="Times New Roman" w:hAnsi="Times New Roman" w:cs="Times New Roman"/>
          <w:sz w:val="24"/>
          <w:szCs w:val="24"/>
          <w:lang w:eastAsia="ru-RU"/>
        </w:rPr>
        <w:t>.</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2.10.3. Разработка схемы расположения земельного участка с нарушением предусмотренных </w:t>
      </w:r>
      <w:hyperlink r:id="rId32" w:history="1">
        <w:r>
          <w:rPr>
            <w:rStyle w:val="a3"/>
            <w:sz w:val="24"/>
            <w:szCs w:val="24"/>
          </w:rPr>
          <w:t>статьей 11.9</w:t>
        </w:r>
      </w:hyperlink>
      <w:r>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w:t>
      </w:r>
      <w:r>
        <w:rPr>
          <w:rFonts w:ascii="Times New Roman" w:eastAsia="Times New Roman" w:hAnsi="Times New Roman" w:cs="Times New Roman"/>
          <w:sz w:val="24"/>
          <w:szCs w:val="24"/>
          <w:lang w:eastAsia="ru-RU"/>
        </w:rPr>
        <w:lastRenderedPageBreak/>
        <w:t xml:space="preserve">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 Земельный участок не отнесен к определенной категории земель.</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Pr>
            <w:rStyle w:val="a3"/>
            <w:sz w:val="24"/>
            <w:szCs w:val="24"/>
          </w:rPr>
          <w:t>п. 3 ст. 39.36</w:t>
        </w:r>
      </w:hyperlink>
      <w:r>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 В отношении земельного участка принято решение о предварительном согласовании его предоставления.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Сроки ожидания при предоставлении муниципальной услуги: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2.14.2. Максимальное время ожидания в очереди для получения консультации не должно превышать 15 минут.</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Регистрация заявления о предоставлении услуги осуществляется в день поступления.</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Требования к местам исполнения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w:t>
      </w:r>
      <w:r>
        <w:rPr>
          <w:rFonts w:ascii="Times New Roman" w:eastAsia="Times New Roman" w:hAnsi="Times New Roman" w:cs="Times New Roman"/>
          <w:sz w:val="24"/>
          <w:szCs w:val="24"/>
          <w:lang w:eastAsia="ru-RU"/>
        </w:rPr>
        <w:lastRenderedPageBreak/>
        <w:t>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Pr>
          <w:rFonts w:ascii="Times New Roman" w:eastAsia="Times New Roman" w:hAnsi="Times New Roman" w:cs="Times New Roman"/>
          <w:sz w:val="24"/>
          <w:szCs w:val="24"/>
          <w:lang w:eastAsia="ru-RU"/>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самостоятельного или с помощью специалистов Департамента, предоставляющих услуги, передвижения в месте предоставления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2.17.</w:t>
      </w:r>
      <w:bookmarkStart w:id="2" w:name="P237"/>
      <w:bookmarkEnd w:id="2"/>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Показатели доступности и качества услуги:</w:t>
      </w:r>
      <w:r>
        <w:rPr>
          <w:rFonts w:ascii="Times New Roman" w:eastAsia="Times New Roman" w:hAnsi="Times New Roman" w:cs="Times New Roman"/>
          <w:sz w:val="24"/>
          <w:szCs w:val="24"/>
          <w:lang w:eastAsia="ru-RU"/>
        </w:rPr>
        <w:br/>
        <w:t xml:space="preserve">        а) показателями доступности услуги являются:</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различных способов получения информации о правилах предоставления услуги;</w:t>
      </w:r>
      <w:r>
        <w:rPr>
          <w:rFonts w:ascii="Times New Roman" w:eastAsia="Times New Roman" w:hAnsi="Times New Roman" w:cs="Times New Roman"/>
          <w:sz w:val="24"/>
          <w:szCs w:val="24"/>
          <w:lang w:eastAsia="ru-RU"/>
        </w:rPr>
        <w:br/>
        <w:t>- короткое время ожидания предоставления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удобное территориальное расположение департамента муниципальной собственности;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показателями качества услуги являются:</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подготовка специалистов, предоставляющих услугу;</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высокая культура обслуживания заявителей;</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сроков предоставления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2.18. </w:t>
      </w:r>
      <w:r>
        <w:rPr>
          <w:rFonts w:ascii="Times New Roman" w:eastAsia="Times New Roman" w:hAnsi="Times New Roman" w:cs="Times New Roman"/>
          <w:sz w:val="24"/>
          <w:szCs w:val="24"/>
          <w:lang w:eastAsia="ru-RU"/>
        </w:rPr>
        <w:t>Иные требования, в том числе учитывающие особенности предоставления услуг в электронной форме:</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заполнения заявителями заявления и иных документов, необходимых для получения услуги, в электронной форме;</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получения заявителем сведений о ходе выполнения заявления о предоставлении услуги в электронной форме;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2.19. Требования к использованию информационно-телекоммуникационных технологий при предоставлении услуг в электронном виде. Подача заявления в форме электронного документа на  Региональном портале </w:t>
      </w:r>
      <w:hyperlink r:id="rId34" w:history="1">
        <w:r>
          <w:rPr>
            <w:rStyle w:val="a3"/>
            <w:rFonts w:ascii="Georgia" w:hAnsi="Georgia"/>
            <w:color w:val="305B94"/>
            <w:sz w:val="24"/>
            <w:szCs w:val="24"/>
          </w:rPr>
          <w:t>03.gosuslugi.ru</w:t>
        </w:r>
      </w:hyperlink>
      <w:r>
        <w:rPr>
          <w:rFonts w:ascii="Georgia" w:hAnsi="Georgia"/>
          <w:color w:val="000000"/>
          <w:sz w:val="24"/>
          <w:szCs w:val="24"/>
        </w:rPr>
        <w:t xml:space="preserve">. </w:t>
      </w:r>
      <w:r>
        <w:rPr>
          <w:rFonts w:ascii="Times New Roman" w:hAnsi="Times New Roman" w:cs="Times New Roman"/>
          <w:sz w:val="24"/>
          <w:szCs w:val="24"/>
        </w:rPr>
        <w:t>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2.20. </w:t>
      </w:r>
      <w:r>
        <w:rPr>
          <w:rFonts w:ascii="Times New Roman" w:eastAsia="Times New Roman" w:hAnsi="Times New Roman" w:cs="Times New Roman"/>
          <w:sz w:val="24"/>
          <w:szCs w:val="24"/>
          <w:lang w:eastAsia="ru-RU"/>
        </w:rPr>
        <w:t>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Pr>
          <w:rFonts w:ascii="Times New Roman" w:hAnsi="Times New Roman" w:cs="Times New Roman"/>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pacing w:val="2"/>
          <w:sz w:val="24"/>
          <w:szCs w:val="24"/>
          <w:shd w:val="clear" w:color="auto" w:fill="FFFFFF"/>
        </w:rPr>
        <w:t xml:space="preserve">Основаниями для отказа в приеме заявления и прилагаемых к нему документов являются представление заявления, оформленного в нарушение требований, установленных Приказами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w:t>
      </w:r>
      <w:r>
        <w:rPr>
          <w:rFonts w:ascii="Times New Roman" w:hAnsi="Times New Roman" w:cs="Times New Roman"/>
          <w:spacing w:val="2"/>
          <w:sz w:val="24"/>
          <w:szCs w:val="24"/>
          <w:shd w:val="clear" w:color="auto" w:fill="FFFFFF"/>
        </w:rPr>
        <w:lastRenderedPageBreak/>
        <w:t>участка или земельных участков на кадастровом плане территории в форме электронного документа",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(или) представление неполного пакета документов, предусмотренных статьями 11.3 - 11.7 Земельного Кодекса РФ.</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34B3E" w:rsidRDefault="00C34B3E" w:rsidP="00C34B3E">
      <w:pPr>
        <w:pStyle w:val="formattext"/>
        <w:shd w:val="clear" w:color="auto" w:fill="FFFFFF"/>
        <w:spacing w:before="0" w:beforeAutospacing="0" w:after="0" w:afterAutospacing="0" w:line="360" w:lineRule="auto"/>
        <w:ind w:firstLine="709"/>
        <w:jc w:val="both"/>
        <w:textAlignment w:val="baseline"/>
        <w:rPr>
          <w:spacing w:val="2"/>
        </w:rPr>
      </w:pPr>
      <w:r>
        <w:rPr>
          <w:spacing w:val="2"/>
        </w:rPr>
        <w:t>2.22.1. Основания для приостановления предоставления муниципальной услуги отсутствуют.</w:t>
      </w:r>
    </w:p>
    <w:p w:rsidR="00C34B3E" w:rsidRDefault="00C34B3E" w:rsidP="00C34B3E">
      <w:pPr>
        <w:pStyle w:val="formattext"/>
        <w:shd w:val="clear" w:color="auto" w:fill="FFFFFF"/>
        <w:spacing w:before="0" w:beforeAutospacing="0" w:after="0" w:afterAutospacing="0" w:line="360" w:lineRule="auto"/>
        <w:ind w:firstLine="709"/>
        <w:jc w:val="both"/>
        <w:textAlignment w:val="baseline"/>
        <w:rPr>
          <w:color w:val="2D2D2D"/>
          <w:spacing w:val="2"/>
        </w:rPr>
      </w:pPr>
      <w:r>
        <w:rPr>
          <w:spacing w:val="2"/>
        </w:rPr>
        <w:t xml:space="preserve">2.22.2. Основаниями для отказа в предоставлении муниципальной услуги предусмотрены </w:t>
      </w:r>
      <w:r>
        <w:t>пунктом 2.10. настоящего Административного регламента</w:t>
      </w:r>
    </w:p>
    <w:p w:rsidR="00C34B3E" w:rsidRDefault="00C34B3E" w:rsidP="00C34B3E">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прием, регистрация заявления и документов, указанных в пунктах 2.5 или 2.6 настоящего Административного регламента;</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рассмотрение заявления и приложенных к нему документов, на предмет наличия или отсутствия оснований возврата заявления, предусмотренных пунктом 2.8 настоящего Административного регламента;</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2.9 настоящего Административного регламента;</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 подготовка и согласование проекта постановления администрации МО </w:t>
      </w:r>
      <w:r>
        <w:rPr>
          <w:rFonts w:ascii="Times New Roman" w:hAnsi="Times New Roman" w:cs="Times New Roman"/>
          <w:sz w:val="24"/>
          <w:szCs w:val="24"/>
        </w:rPr>
        <w:t>«Усть-Киранское»</w:t>
      </w:r>
      <w:r>
        <w:rPr>
          <w:rFonts w:ascii="Times New Roman" w:eastAsia="Times New Roman" w:hAnsi="Times New Roman" w:cs="Times New Roman"/>
          <w:sz w:val="24"/>
          <w:szCs w:val="24"/>
          <w:lang w:eastAsia="ru-RU"/>
        </w:rPr>
        <w:t>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2.10 и 2.11 настоящего Административного регламента;</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выдача или направление заявителю постановления администрации МО </w:t>
      </w:r>
      <w:r>
        <w:rPr>
          <w:rFonts w:ascii="Times New Roman" w:hAnsi="Times New Roman" w:cs="Times New Roman"/>
          <w:sz w:val="24"/>
          <w:szCs w:val="24"/>
        </w:rPr>
        <w:t xml:space="preserve">«Усть-Киранское» </w:t>
      </w:r>
      <w:r>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либо выдача или направление заявителю  мотивированного решения об отказе.</w:t>
      </w:r>
    </w:p>
    <w:p w:rsidR="00C34B3E" w:rsidRDefault="00C34B3E" w:rsidP="00C34B3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поступлении заявления, подписанного квалифицированной подписью, специалист администрации осуществляет действия, предусмотренные </w:t>
      </w:r>
      <w:hyperlink r:id="rId35" w:history="1">
        <w:r>
          <w:rPr>
            <w:rStyle w:val="a3"/>
            <w:sz w:val="24"/>
            <w:szCs w:val="24"/>
          </w:rPr>
          <w:t>Постановлением Правительства РФ от 25.08.2012 N 852</w:t>
        </w:r>
      </w:hyperlink>
      <w:r>
        <w:rPr>
          <w:rFonts w:ascii="Times New Roman" w:eastAsia="Times New Roman" w:hAnsi="Times New Roman" w:cs="Times New Roman"/>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Прием и регистрация заявления об утверждении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Такое уведомление подписывается и направляется лицами, предусмотренными подпунктом 3.4.1 настоящего Административного регламента.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Срок исполнения административной процедуры - 1 день.</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Рассмотрение заявления и приложенных к нему документов.</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3.3.3. При установлении обстоятельств, предусмотренных пунктом 2.8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r>
        <w:rPr>
          <w:rFonts w:ascii="Times New Roman" w:hAnsi="Times New Roman" w:cs="Times New Roman"/>
          <w:sz w:val="24"/>
          <w:szCs w:val="24"/>
        </w:rPr>
        <w:t>«Усть-Киранское».</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 Срок исполнения административной процедуры - не более 2 дней.</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 В случае,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 При установлении фактов, указанных в пункте 2.9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3.4.5. Срок исполнения административной процедуры - не более 4 дней.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2.10 и 2.11 настоящего Административного регламента.</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3.5.1. 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 После прохождения согласования проект постановления администрации передается на подпись Главе поселения.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3.5.4. При установлении фактов, указанных в пунктах 2.10 и 2.11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решением об отказе возвращаются все приложенные документы.</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 Срок исполнения административной процедуры - не более 9 дней.</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Подписанное постановление Администрации  предоставляется заявителю одним из способов, указанных в заявлении заявителем.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w:t>
      </w:r>
      <w:r>
        <w:rPr>
          <w:rFonts w:ascii="Times New Roman" w:eastAsia="Times New Roman" w:hAnsi="Times New Roman" w:cs="Times New Roman"/>
          <w:sz w:val="24"/>
          <w:szCs w:val="24"/>
          <w:lang w:eastAsia="ru-RU"/>
        </w:rPr>
        <w:lastRenderedPageBreak/>
        <w:t>заявителю по почте, направляется по адресу отправителя, указанному в заявлении, заказным письмом.</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 административной процедуры - не более 1 дня.</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 службы государственной регистрации, кадастра и картографии» по Республике Бурятия в соответствии с требованиями, утвержденными </w:t>
      </w:r>
      <w:hyperlink r:id="rId36" w:history="1">
        <w:r>
          <w:rPr>
            <w:rStyle w:val="a3"/>
            <w:sz w:val="24"/>
            <w:szCs w:val="24"/>
          </w:rPr>
          <w:t>постановлением Правительства Российской Федерации от 18.04.2016 № 322</w:t>
        </w:r>
      </w:hyperlink>
      <w:r>
        <w:rPr>
          <w:rFonts w:ascii="Times New Roman" w:eastAsia="Times New Roman" w:hAnsi="Times New Roman" w:cs="Times New Roman"/>
          <w:sz w:val="24"/>
          <w:szCs w:val="24"/>
          <w:lang w:eastAsia="ru-RU"/>
        </w:rPr>
        <w:t>.</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3.9.1.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Росреестра» в срок не более чем пять рабочих дней со дня принятия постановления.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37" w:history="1">
        <w:r>
          <w:rPr>
            <w:rStyle w:val="a3"/>
            <w:sz w:val="24"/>
            <w:szCs w:val="24"/>
          </w:rPr>
          <w:t>абзаца "а" пункта 21</w:t>
        </w:r>
      </w:hyperlink>
      <w:r>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w:t>
      </w:r>
      <w:hyperlink r:id="rId38" w:history="1">
        <w:r>
          <w:rPr>
            <w:rStyle w:val="a3"/>
            <w:sz w:val="24"/>
            <w:szCs w:val="24"/>
          </w:rPr>
          <w:t>Постановлением Правительства Российской Федерации от 19.11.2014 № 1221</w:t>
        </w:r>
      </w:hyperlink>
      <w:r>
        <w:rPr>
          <w:rFonts w:ascii="Times New Roman" w:eastAsia="Times New Roman" w:hAnsi="Times New Roman" w:cs="Times New Roman"/>
          <w:sz w:val="24"/>
          <w:szCs w:val="24"/>
          <w:lang w:eastAsia="ru-RU"/>
        </w:rPr>
        <w:t xml:space="preserve">. </w:t>
      </w:r>
    </w:p>
    <w:p w:rsidR="00C34B3E" w:rsidRDefault="00C34B3E" w:rsidP="00C34B3E">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Блок-схема предоставления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C34B3E" w:rsidRDefault="00C34B3E" w:rsidP="00C34B3E">
      <w:pPr>
        <w:spacing w:after="0" w:line="360" w:lineRule="auto"/>
        <w:ind w:firstLine="709"/>
        <w:contextualSpacing/>
        <w:jc w:val="both"/>
        <w:rPr>
          <w:rFonts w:ascii="Times New Roman" w:hAnsi="Times New Roman" w:cs="Times New Roman"/>
          <w:b/>
          <w:sz w:val="24"/>
          <w:szCs w:val="24"/>
        </w:rPr>
      </w:pPr>
      <w:bookmarkStart w:id="3" w:name="sub_400"/>
      <w:r>
        <w:rPr>
          <w:rFonts w:ascii="Times New Roman" w:hAnsi="Times New Roman" w:cs="Times New Roman"/>
          <w:b/>
          <w:sz w:val="24"/>
          <w:szCs w:val="24"/>
        </w:rPr>
        <w:t>4. Формы контроля за исполнением Административного регламента</w:t>
      </w:r>
    </w:p>
    <w:bookmarkEnd w:id="3"/>
    <w:p w:rsidR="00C34B3E" w:rsidRDefault="00C34B3E" w:rsidP="00C34B3E">
      <w:pPr>
        <w:spacing w:after="0" w:line="360" w:lineRule="auto"/>
        <w:ind w:firstLine="709"/>
        <w:contextualSpacing/>
        <w:jc w:val="both"/>
        <w:rPr>
          <w:rFonts w:ascii="Times New Roman" w:hAnsi="Times New Roman" w:cs="Times New Roman"/>
          <w:b/>
          <w:bCs/>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распоряжений Главы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Результаты проверки оформляются в виде акта, в котором отмечаются выявленные недостатки и предложения по их устранению.</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C34B3E" w:rsidRDefault="00C34B3E" w:rsidP="00C34B3E">
      <w:pPr>
        <w:autoSpaceDE w:val="0"/>
        <w:autoSpaceDN w:val="0"/>
        <w:adjustRightInd w:val="0"/>
        <w:spacing w:after="0" w:line="360" w:lineRule="auto"/>
        <w:ind w:firstLine="709"/>
        <w:contextualSpacing/>
        <w:jc w:val="both"/>
        <w:outlineLvl w:val="0"/>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действий</w:t>
      </w:r>
    </w:p>
    <w:p w:rsidR="00C34B3E" w:rsidRDefault="00C34B3E" w:rsidP="00C34B3E">
      <w:pPr>
        <w:autoSpaceDE w:val="0"/>
        <w:autoSpaceDN w:val="0"/>
        <w:adjustRightInd w:val="0"/>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(бездействия) органа, предоставляющего муниципальную услугу, а также его должностных лиц, муниципальных служащих</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администрации МО «Усть-Киранское», ее должностного лица либо муниципального служащего, осуществляемых (принятых) в ходе предоставления </w:t>
      </w:r>
      <w:r>
        <w:rPr>
          <w:rFonts w:ascii="Times New Roman" w:hAnsi="Times New Roman" w:cs="Times New Roman"/>
          <w:sz w:val="24"/>
          <w:szCs w:val="24"/>
        </w:rPr>
        <w:lastRenderedPageBreak/>
        <w:t>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документов, не предусмотренных Земельным </w:t>
      </w:r>
      <w:hyperlink r:id="rId39"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40"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1"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2" w:history="1">
        <w:r>
          <w:rPr>
            <w:rStyle w:val="a3"/>
            <w:sz w:val="24"/>
            <w:szCs w:val="24"/>
          </w:rPr>
          <w:t>кодексом</w:t>
        </w:r>
      </w:hyperlink>
      <w:r>
        <w:rPr>
          <w:rFonts w:ascii="Times New Roman" w:hAnsi="Times New Roman" w:cs="Times New Roman"/>
          <w:sz w:val="24"/>
          <w:szCs w:val="24"/>
        </w:rPr>
        <w:t xml:space="preserve"> Российской Федерации и настоящим Административным регламентом;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C34B3E" w:rsidRDefault="00C34B3E" w:rsidP="00C34B3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C34B3E" w:rsidRDefault="00C34B3E" w:rsidP="00C34B3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3" w:history="1">
        <w:r>
          <w:rPr>
            <w:rStyle w:val="a3"/>
            <w:sz w:val="24"/>
            <w:szCs w:val="24"/>
          </w:rPr>
          <w:t>пунктом 1 статьи 11.2</w:t>
        </w:r>
      </w:hyperlink>
      <w:r>
        <w:rPr>
          <w:rFonts w:ascii="Times New Roman" w:hAnsi="Times New Roman" w:cs="Times New Roman"/>
          <w:sz w:val="24"/>
          <w:szCs w:val="24"/>
        </w:rPr>
        <w:t xml:space="preserve"> Федерального закона от 27.07.2010 N 210-ФЗ «Об организации предоставления </w:t>
      </w:r>
      <w:r>
        <w:rPr>
          <w:rFonts w:ascii="Times New Roman" w:hAnsi="Times New Roman" w:cs="Times New Roman"/>
          <w:sz w:val="24"/>
          <w:szCs w:val="24"/>
        </w:rPr>
        <w:lastRenderedPageBreak/>
        <w:t>государственных и муниципальных услуг».</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5.7. Порядок подачи и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C34B3E" w:rsidRDefault="00C34B3E" w:rsidP="00C34B3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 адресу: 671821, Республика Бурятия, Кяхтинский район, с.Усть-Киран,  пл. Победы, д.3</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 личном приеме Главе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в электронном виде посредством: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сельского «Усть-Киранское».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5.8. Жалоба должна содержать:</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w:t>
      </w:r>
      <w:r>
        <w:rPr>
          <w:rFonts w:ascii="Times New Roman" w:hAnsi="Times New Roman" w:cs="Times New Roman"/>
          <w:sz w:val="24"/>
          <w:szCs w:val="24"/>
        </w:rPr>
        <w:lastRenderedPageBreak/>
        <w:t>служащего;</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34B3E" w:rsidRDefault="00C34B3E" w:rsidP="00C34B3E">
      <w:pPr>
        <w:pStyle w:val="ConsPlusNormal"/>
        <w:spacing w:line="360" w:lineRule="auto"/>
        <w:ind w:firstLine="709"/>
        <w:jc w:val="both"/>
        <w:rPr>
          <w:rFonts w:ascii="Times New Roman" w:hAnsi="Times New Roman" w:cs="Times New Roman"/>
          <w:sz w:val="24"/>
          <w:szCs w:val="24"/>
        </w:rPr>
      </w:pPr>
      <w:bookmarkStart w:id="4" w:name="P488"/>
      <w:bookmarkEnd w:id="4"/>
      <w:r>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рассмотрение жалобы в сроки, указанные в </w:t>
      </w:r>
      <w:hyperlink r:id="rId44" w:anchor="P497" w:history="1">
        <w:r>
          <w:rPr>
            <w:rStyle w:val="a3"/>
            <w:sz w:val="24"/>
            <w:szCs w:val="24"/>
          </w:rPr>
          <w:t>п. 5.12</w:t>
        </w:r>
      </w:hyperlink>
      <w:r>
        <w:rPr>
          <w:rFonts w:ascii="Times New Roman" w:hAnsi="Times New Roman" w:cs="Times New Roman"/>
          <w:sz w:val="24"/>
          <w:szCs w:val="24"/>
        </w:rPr>
        <w:t xml:space="preserve"> настоящего Регламента;</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r:id="rId45" w:anchor="P467" w:history="1">
        <w:r>
          <w:rPr>
            <w:rStyle w:val="a3"/>
            <w:sz w:val="24"/>
            <w:szCs w:val="24"/>
          </w:rPr>
          <w:t>пунктом 5.6</w:t>
        </w:r>
      </w:hyperlink>
      <w:r>
        <w:rPr>
          <w:rFonts w:ascii="Times New Roman" w:hAnsi="Times New Roman" w:cs="Times New Roman"/>
          <w:sz w:val="24"/>
          <w:szCs w:val="24"/>
        </w:rPr>
        <w:t xml:space="preserve"> настоящего Регламента.</w:t>
      </w:r>
    </w:p>
    <w:p w:rsidR="00C34B3E" w:rsidRDefault="00C34B3E" w:rsidP="00C34B3E">
      <w:pPr>
        <w:pStyle w:val="ConsPlusNormal"/>
        <w:spacing w:line="360" w:lineRule="auto"/>
        <w:ind w:firstLine="709"/>
        <w:jc w:val="both"/>
        <w:rPr>
          <w:rFonts w:ascii="Times New Roman" w:hAnsi="Times New Roman" w:cs="Times New Roman"/>
          <w:sz w:val="24"/>
          <w:szCs w:val="24"/>
        </w:rPr>
      </w:pPr>
      <w:bookmarkStart w:id="5" w:name="P497"/>
      <w:bookmarkEnd w:id="5"/>
      <w:r>
        <w:rPr>
          <w:rFonts w:ascii="Times New Roman" w:hAnsi="Times New Roman" w:cs="Times New Roman"/>
          <w:sz w:val="24"/>
          <w:szCs w:val="24"/>
        </w:rPr>
        <w:t>5.12. Сроки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w:t>
      </w:r>
      <w:r>
        <w:rPr>
          <w:rFonts w:ascii="Times New Roman" w:hAnsi="Times New Roman" w:cs="Times New Roman"/>
          <w:sz w:val="24"/>
          <w:szCs w:val="24"/>
        </w:rPr>
        <w:lastRenderedPageBreak/>
        <w:t>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в соответствии с </w:t>
      </w:r>
      <w:hyperlink r:id="rId46" w:history="1">
        <w:r>
          <w:rPr>
            <w:rStyle w:val="a3"/>
            <w:sz w:val="24"/>
            <w:szCs w:val="24"/>
          </w:rPr>
          <w:t>частью 7 статьи 11.2</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5.16. В ответе по результатам рассмотрения жалобы указываются: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отчество (при наличии) заявителя;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основания для принятия решения по жалобе;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принятое по жалобе решение;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порядке обжалования принятого по жалобе решения.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Pr>
            <w:rStyle w:val="a3"/>
            <w:sz w:val="24"/>
            <w:szCs w:val="24"/>
          </w:rPr>
          <w:t>статьей 74.2</w:t>
        </w:r>
      </w:hyperlink>
      <w:r>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5.19. Администрация оставляет жалобу без ответа в следующих случаях:</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5.20. Администрация отказывает в удовлетворении жалобы в следующих случаях:</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5.21. Порядок обжалования решения по жалобе.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запрашивать дополнительные документы и материалы, в том числе в электронном виде;</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получать письменный ответ по существу поставленных в жалобе вопросов;</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обращаться с заявлением о прекращении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5.23. Способы информирования заявителей о порядке подачи и рассмотрения жалобы.</w:t>
      </w:r>
    </w:p>
    <w:p w:rsidR="00C34B3E" w:rsidRDefault="00C34B3E" w:rsidP="00C34B3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C34B3E" w:rsidRDefault="00C34B3E" w:rsidP="00C34B3E">
      <w:pPr>
        <w:pStyle w:val="3"/>
        <w:numPr>
          <w:ilvl w:val="0"/>
          <w:numId w:val="3"/>
        </w:numPr>
        <w:spacing w:before="0" w:beforeAutospacing="0" w:after="0" w:afterAutospacing="0" w:line="360" w:lineRule="auto"/>
        <w:ind w:left="0" w:firstLine="709"/>
        <w:contextualSpacing/>
        <w:jc w:val="both"/>
        <w:rPr>
          <w:sz w:val="24"/>
          <w:szCs w:val="24"/>
        </w:rPr>
      </w:pPr>
      <w:r>
        <w:rPr>
          <w:sz w:val="24"/>
          <w:szCs w:val="24"/>
        </w:rPr>
        <w:t>Особенности организации предоставления  муниципальной услуги через многофункциональный центр</w:t>
      </w:r>
    </w:p>
    <w:p w:rsidR="00C34B3E" w:rsidRDefault="00C34B3E" w:rsidP="00C34B3E">
      <w:pPr>
        <w:pStyle w:val="formattext"/>
        <w:spacing w:before="0" w:beforeAutospacing="0" w:after="0" w:afterAutospacing="0" w:line="360" w:lineRule="auto"/>
        <w:ind w:firstLine="709"/>
        <w:contextualSpacing/>
        <w:jc w:val="both"/>
      </w:pPr>
      <w:r>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C34B3E" w:rsidRDefault="00C34B3E" w:rsidP="00C34B3E">
      <w:pPr>
        <w:pStyle w:val="formattext"/>
        <w:spacing w:before="0" w:beforeAutospacing="0" w:after="0" w:afterAutospacing="0" w:line="360" w:lineRule="auto"/>
        <w:ind w:firstLine="709"/>
        <w:contextualSpacing/>
        <w:jc w:val="both"/>
      </w:pPr>
      <w:r>
        <w:t>6.2. В ходе приема документов Оператор МФЦ:</w:t>
      </w:r>
    </w:p>
    <w:p w:rsidR="00C34B3E" w:rsidRDefault="00C34B3E" w:rsidP="00C34B3E">
      <w:pPr>
        <w:pStyle w:val="formattext"/>
        <w:spacing w:before="0" w:beforeAutospacing="0" w:after="0" w:afterAutospacing="0" w:line="360" w:lineRule="auto"/>
        <w:ind w:firstLine="709"/>
        <w:contextualSpacing/>
        <w:jc w:val="both"/>
      </w:pPr>
      <w: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C34B3E" w:rsidRDefault="00C34B3E" w:rsidP="00C34B3E">
      <w:pPr>
        <w:pStyle w:val="formattext"/>
        <w:spacing w:before="0" w:beforeAutospacing="0" w:after="0" w:afterAutospacing="0" w:line="360" w:lineRule="auto"/>
        <w:ind w:firstLine="709"/>
        <w:contextualSpacing/>
        <w:jc w:val="both"/>
      </w:pPr>
      <w:r>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C34B3E" w:rsidRDefault="00C34B3E" w:rsidP="00C34B3E">
      <w:pPr>
        <w:pStyle w:val="formattext"/>
        <w:spacing w:before="0" w:beforeAutospacing="0" w:after="0" w:afterAutospacing="0" w:line="360" w:lineRule="auto"/>
        <w:ind w:firstLine="709"/>
        <w:contextualSpacing/>
        <w:jc w:val="both"/>
      </w:pPr>
      <w:r>
        <w:t>- регистрирует заявление и делает об этом отметку в бланке заявления;</w:t>
      </w:r>
      <w:r>
        <w:br/>
        <w:t>- информирует заявителя о сроках рассмотрения заявления об оказании муниципальной услуги.</w:t>
      </w:r>
    </w:p>
    <w:p w:rsidR="00C34B3E" w:rsidRDefault="00C34B3E" w:rsidP="00C34B3E">
      <w:pPr>
        <w:pStyle w:val="formattext"/>
        <w:spacing w:before="0" w:beforeAutospacing="0" w:after="0" w:afterAutospacing="0" w:line="360" w:lineRule="auto"/>
        <w:ind w:firstLine="709"/>
        <w:contextualSpacing/>
        <w:jc w:val="both"/>
      </w:pPr>
      <w:r>
        <w:t>6.3. Оператор МФЦ не позднее следующего рабочего дня со дня получения заявления и документов:</w:t>
      </w:r>
    </w:p>
    <w:p w:rsidR="00C34B3E" w:rsidRDefault="00C34B3E" w:rsidP="00C34B3E">
      <w:pPr>
        <w:pStyle w:val="formattext"/>
        <w:spacing w:before="0" w:beforeAutospacing="0" w:after="0" w:afterAutospacing="0" w:line="360" w:lineRule="auto"/>
        <w:ind w:firstLine="709"/>
        <w:contextualSpacing/>
        <w:jc w:val="both"/>
      </w:pPr>
      <w:r>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C34B3E" w:rsidRDefault="00C34B3E" w:rsidP="00C34B3E">
      <w:pPr>
        <w:pStyle w:val="formattext"/>
        <w:spacing w:before="0" w:beforeAutospacing="0" w:after="0" w:afterAutospacing="0" w:line="360" w:lineRule="auto"/>
        <w:ind w:firstLine="709"/>
        <w:contextualSpacing/>
        <w:jc w:val="both"/>
      </w:pPr>
      <w:r>
        <w:lastRenderedPageBreak/>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C34B3E" w:rsidRDefault="00C34B3E" w:rsidP="00C34B3E">
      <w:pPr>
        <w:pStyle w:val="formattext"/>
        <w:spacing w:before="0" w:beforeAutospacing="0" w:after="0" w:afterAutospacing="0" w:line="360" w:lineRule="auto"/>
        <w:ind w:firstLine="709"/>
        <w:contextualSpacing/>
        <w:jc w:val="both"/>
      </w:pPr>
      <w: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C34B3E" w:rsidRDefault="00C34B3E" w:rsidP="00C34B3E">
      <w:pPr>
        <w:pStyle w:val="formattext"/>
        <w:spacing w:before="0" w:beforeAutospacing="0" w:after="0" w:afterAutospacing="0" w:line="360" w:lineRule="auto"/>
        <w:ind w:firstLine="709"/>
        <w:contextualSpacing/>
        <w:jc w:val="both"/>
      </w:pPr>
      <w:r>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C34B3E" w:rsidRDefault="00C34B3E" w:rsidP="00C34B3E">
      <w:pPr>
        <w:pStyle w:val="formattext"/>
        <w:spacing w:before="0" w:beforeAutospacing="0" w:after="0" w:afterAutospacing="0" w:line="360" w:lineRule="auto"/>
        <w:ind w:firstLine="709"/>
        <w:contextualSpacing/>
        <w:jc w:val="both"/>
      </w:pPr>
      <w:r>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C34B3E" w:rsidRDefault="00C34B3E" w:rsidP="00C34B3E">
      <w:pPr>
        <w:pStyle w:val="formattext"/>
        <w:spacing w:before="0" w:beforeAutospacing="0" w:after="0" w:afterAutospacing="0" w:line="360" w:lineRule="auto"/>
        <w:ind w:firstLine="709"/>
        <w:contextualSpacing/>
        <w:jc w:val="both"/>
      </w:pPr>
      <w:r>
        <w:t>6.5. Администрация осуществляет выполнение административных процедур в соответствии с пунктами 3.3 - 3.7 настоящего Регламента.</w:t>
      </w:r>
    </w:p>
    <w:p w:rsidR="00C34B3E" w:rsidRDefault="00C34B3E" w:rsidP="00C34B3E">
      <w:pPr>
        <w:pStyle w:val="formattext"/>
        <w:spacing w:before="0" w:beforeAutospacing="0" w:after="0" w:afterAutospacing="0" w:line="360" w:lineRule="auto"/>
        <w:ind w:firstLine="709"/>
        <w:contextualSpacing/>
        <w:jc w:val="both"/>
      </w:pPr>
      <w:r>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C34B3E" w:rsidRDefault="00C34B3E" w:rsidP="00C34B3E">
      <w:pPr>
        <w:pStyle w:val="formattext"/>
        <w:spacing w:before="0" w:beforeAutospacing="0" w:after="0" w:afterAutospacing="0" w:line="360" w:lineRule="auto"/>
        <w:ind w:firstLine="709"/>
        <w:contextualSpacing/>
        <w:jc w:val="both"/>
      </w:pPr>
      <w:r>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C34B3E" w:rsidRDefault="00C34B3E" w:rsidP="00C34B3E">
      <w:pPr>
        <w:pStyle w:val="formattext"/>
        <w:spacing w:before="0" w:beforeAutospacing="0" w:after="0" w:afterAutospacing="0" w:line="360" w:lineRule="auto"/>
        <w:ind w:firstLine="709"/>
        <w:contextualSpacing/>
        <w:jc w:val="both"/>
      </w:pPr>
      <w:r>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C34B3E" w:rsidRDefault="00C34B3E" w:rsidP="00C34B3E">
      <w:pPr>
        <w:pStyle w:val="formattext"/>
        <w:spacing w:before="0" w:beforeAutospacing="0" w:after="0" w:afterAutospacing="0" w:line="360" w:lineRule="auto"/>
        <w:ind w:firstLine="709"/>
        <w:contextualSpacing/>
        <w:jc w:val="both"/>
      </w:pPr>
      <w:r>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C34B3E" w:rsidRDefault="00C34B3E" w:rsidP="00C34B3E">
      <w:pPr>
        <w:pStyle w:val="a4"/>
        <w:spacing w:line="360" w:lineRule="auto"/>
        <w:ind w:firstLine="851"/>
        <w:jc w:val="center"/>
        <w:rPr>
          <w:rFonts w:ascii="Times New Roman" w:hAnsi="Times New Roman"/>
          <w:b/>
          <w:bCs/>
          <w:sz w:val="24"/>
          <w:szCs w:val="24"/>
          <w:lang w:eastAsia="ru-RU"/>
        </w:rPr>
      </w:pPr>
    </w:p>
    <w:p w:rsidR="00C34B3E" w:rsidRDefault="00C34B3E" w:rsidP="00C34B3E">
      <w:pPr>
        <w:pStyle w:val="a4"/>
        <w:spacing w:line="360" w:lineRule="auto"/>
        <w:ind w:firstLine="851"/>
        <w:jc w:val="center"/>
        <w:rPr>
          <w:rFonts w:ascii="Times New Roman" w:hAnsi="Times New Roman"/>
          <w:b/>
          <w:bCs/>
          <w:sz w:val="24"/>
          <w:szCs w:val="24"/>
          <w:lang w:eastAsia="ru-RU"/>
        </w:rPr>
      </w:pPr>
    </w:p>
    <w:p w:rsidR="00C34B3E" w:rsidRDefault="00C34B3E" w:rsidP="00C34B3E">
      <w:pPr>
        <w:pStyle w:val="a4"/>
        <w:spacing w:line="360" w:lineRule="auto"/>
        <w:rPr>
          <w:rFonts w:ascii="Times New Roman" w:hAnsi="Times New Roman"/>
          <w:b/>
          <w:bCs/>
          <w:sz w:val="24"/>
          <w:szCs w:val="24"/>
          <w:lang w:eastAsia="ru-RU"/>
        </w:rPr>
      </w:pPr>
    </w:p>
    <w:p w:rsidR="00C34B3E" w:rsidRDefault="00C34B3E" w:rsidP="00C34B3E">
      <w:pPr>
        <w:pStyle w:val="a4"/>
        <w:spacing w:line="360" w:lineRule="auto"/>
        <w:rPr>
          <w:rFonts w:ascii="Times New Roman" w:hAnsi="Times New Roman"/>
          <w:b/>
          <w:bCs/>
          <w:sz w:val="24"/>
          <w:szCs w:val="24"/>
          <w:lang w:eastAsia="ru-RU"/>
        </w:rPr>
      </w:pPr>
    </w:p>
    <w:p w:rsidR="00C34B3E" w:rsidRDefault="00C34B3E" w:rsidP="00C34B3E">
      <w:pPr>
        <w:pStyle w:val="a4"/>
        <w:spacing w:line="360" w:lineRule="auto"/>
        <w:rPr>
          <w:rFonts w:ascii="Times New Roman" w:hAnsi="Times New Roman"/>
          <w:b/>
          <w:bCs/>
          <w:sz w:val="24"/>
          <w:szCs w:val="24"/>
          <w:lang w:eastAsia="ru-RU"/>
        </w:rPr>
      </w:pPr>
    </w:p>
    <w:p w:rsidR="00C34B3E" w:rsidRDefault="00C34B3E" w:rsidP="00C34B3E">
      <w:pPr>
        <w:pStyle w:val="a4"/>
        <w:spacing w:line="360" w:lineRule="auto"/>
        <w:rPr>
          <w:rFonts w:ascii="Times New Roman" w:hAnsi="Times New Roman"/>
          <w:b/>
          <w:bCs/>
          <w:sz w:val="24"/>
          <w:szCs w:val="24"/>
          <w:lang w:eastAsia="ru-RU"/>
        </w:rPr>
      </w:pPr>
    </w:p>
    <w:p w:rsidR="008F650C" w:rsidRDefault="008F650C">
      <w:bookmarkStart w:id="6" w:name="_GoBack"/>
      <w:bookmarkEnd w:id="6"/>
    </w:p>
    <w:sectPr w:rsidR="008F6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BA4"/>
    <w:multiLevelType w:val="multilevel"/>
    <w:tmpl w:val="1FF6ABF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024F48"/>
    <w:multiLevelType w:val="hybridMultilevel"/>
    <w:tmpl w:val="7A06A3B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65"/>
    <w:rsid w:val="003D6565"/>
    <w:rsid w:val="008F650C"/>
    <w:rsid w:val="00C3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3E"/>
  </w:style>
  <w:style w:type="paragraph" w:styleId="1">
    <w:name w:val="heading 1"/>
    <w:basedOn w:val="a"/>
    <w:link w:val="10"/>
    <w:uiPriority w:val="9"/>
    <w:qFormat/>
    <w:rsid w:val="00C34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C34B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B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34B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34B3E"/>
    <w:rPr>
      <w:color w:val="0000FF"/>
      <w:u w:val="single"/>
    </w:rPr>
  </w:style>
  <w:style w:type="paragraph" w:styleId="a4">
    <w:name w:val="No Spacing"/>
    <w:uiPriority w:val="99"/>
    <w:qFormat/>
    <w:rsid w:val="00C34B3E"/>
    <w:pPr>
      <w:spacing w:after="0" w:line="240" w:lineRule="auto"/>
    </w:pPr>
    <w:rPr>
      <w:rFonts w:ascii="Calibri" w:eastAsia="Times New Roman" w:hAnsi="Calibri" w:cs="Times New Roman"/>
    </w:rPr>
  </w:style>
  <w:style w:type="paragraph" w:styleId="a5">
    <w:name w:val="List Paragraph"/>
    <w:basedOn w:val="a"/>
    <w:uiPriority w:val="34"/>
    <w:qFormat/>
    <w:rsid w:val="00C34B3E"/>
    <w:pPr>
      <w:ind w:left="720"/>
      <w:contextualSpacing/>
    </w:pPr>
  </w:style>
  <w:style w:type="paragraph" w:customStyle="1" w:styleId="formattext">
    <w:name w:val="formattext"/>
    <w:basedOn w:val="a"/>
    <w:rsid w:val="00C34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4B3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3E"/>
  </w:style>
  <w:style w:type="paragraph" w:styleId="1">
    <w:name w:val="heading 1"/>
    <w:basedOn w:val="a"/>
    <w:link w:val="10"/>
    <w:uiPriority w:val="9"/>
    <w:qFormat/>
    <w:rsid w:val="00C34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C34B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B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34B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34B3E"/>
    <w:rPr>
      <w:color w:val="0000FF"/>
      <w:u w:val="single"/>
    </w:rPr>
  </w:style>
  <w:style w:type="paragraph" w:styleId="a4">
    <w:name w:val="No Spacing"/>
    <w:uiPriority w:val="99"/>
    <w:qFormat/>
    <w:rsid w:val="00C34B3E"/>
    <w:pPr>
      <w:spacing w:after="0" w:line="240" w:lineRule="auto"/>
    </w:pPr>
    <w:rPr>
      <w:rFonts w:ascii="Calibri" w:eastAsia="Times New Roman" w:hAnsi="Calibri" w:cs="Times New Roman"/>
    </w:rPr>
  </w:style>
  <w:style w:type="paragraph" w:styleId="a5">
    <w:name w:val="List Paragraph"/>
    <w:basedOn w:val="a"/>
    <w:uiPriority w:val="34"/>
    <w:qFormat/>
    <w:rsid w:val="00C34B3E"/>
    <w:pPr>
      <w:ind w:left="720"/>
      <w:contextualSpacing/>
    </w:pPr>
  </w:style>
  <w:style w:type="paragraph" w:customStyle="1" w:styleId="formattext">
    <w:name w:val="formattext"/>
    <w:basedOn w:val="a"/>
    <w:rsid w:val="00C34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4B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46215" TargetMode="External"/><Relationship Id="rId26" Type="http://schemas.openxmlformats.org/officeDocument/2006/relationships/hyperlink" Target="http://docs.cntd.ru/document/902288125" TargetMode="External"/><Relationship Id="rId39" Type="http://schemas.openxmlformats.org/officeDocument/2006/relationships/hyperlink" Target="consultantplus://offline/ref=6D93B630D457123E31CBE49C191A3A4AD6D646D0BB577A83A34596DE7Ag6T5K" TargetMode="External"/><Relationship Id="rId21" Type="http://schemas.openxmlformats.org/officeDocument/2006/relationships/hyperlink" Target="http://docs.cntd.ru/document/901876063" TargetMode="External"/><Relationship Id="rId34" Type="http://schemas.openxmlformats.org/officeDocument/2006/relationships/hyperlink" Target="http://03.gosuslugi.ru/"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hyperlink" Target="consultantplus://offline/ref=6D93B630D457123E31CBE48A1A766742D2D51AD4BD5277DDFE1ACD832D6CFD93595AB63A9E1E6EgBTAK" TargetMode="External"/><Relationship Id="rId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9" Type="http://schemas.openxmlformats.org/officeDocument/2006/relationships/hyperlink" Target="http://docs.cntd.ru/document/420249037" TargetMode="External"/><Relationship Id="rId11" Type="http://schemas.openxmlformats.org/officeDocument/2006/relationships/hyperlink" Target="http://www.admkht.ru" TargetMode="External"/><Relationship Id="rId24" Type="http://schemas.openxmlformats.org/officeDocument/2006/relationships/hyperlink" Target="http://docs.cntd.ru/document/4202874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20234837"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file:///H:\&#1053;&#1055;&#1040;%202018&#1075;\&#1080;&#1102;&#1085;&#1100;%20&#1087;&#1086;&#1089;&#1090;.%20&#8470;10.docx"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902394543" TargetMode="External"/><Relationship Id="rId36" Type="http://schemas.openxmlformats.org/officeDocument/2006/relationships/hyperlink" Target="http://docs.cntd.ru/document/420349842" TargetMode="External"/><Relationship Id="rId49" Type="http://schemas.openxmlformats.org/officeDocument/2006/relationships/theme" Target="theme/theme1.xml"/><Relationship Id="rId10" Type="http://schemas.openxmlformats.org/officeDocument/2006/relationships/hyperlink" Target="http://www.admkht.ru" TargetMode="External"/><Relationship Id="rId19" Type="http://schemas.openxmlformats.org/officeDocument/2006/relationships/hyperlink" Target="http://docs.cntd.ru/document/902053803" TargetMode="External"/><Relationship Id="rId31" Type="http://schemas.openxmlformats.org/officeDocument/2006/relationships/hyperlink" Target="http://docs.cntd.ru/document/744100004" TargetMode="External"/><Relationship Id="rId44" Type="http://schemas.openxmlformats.org/officeDocument/2006/relationships/hyperlink" Target="file:///H:\&#1053;&#1055;&#1040;%202018&#1075;\&#1080;&#1102;&#1085;&#1100;%20&#1087;&#1086;&#1089;&#1090;.%20&#8470;10.docx" TargetMode="External"/><Relationship Id="rId4" Type="http://schemas.openxmlformats.org/officeDocument/2006/relationships/settings" Target="settings.xml"/><Relationship Id="rId9" Type="http://schemas.openxmlformats.org/officeDocument/2006/relationships/hyperlink" Target="http://docs.cntd.ru/document/499093917"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4513" TargetMode="External"/><Relationship Id="rId27" Type="http://schemas.openxmlformats.org/officeDocument/2006/relationships/hyperlink" Target="http://docs.cntd.ru/document/902354759" TargetMode="External"/><Relationship Id="rId30" Type="http://schemas.openxmlformats.org/officeDocument/2006/relationships/hyperlink" Target="http://docs.cntd.ru/document/420238347" TargetMode="External"/><Relationship Id="rId35" Type="http://schemas.openxmlformats.org/officeDocument/2006/relationships/hyperlink" Target="http://docs.cntd.ru/document/902366361" TargetMode="External"/><Relationship Id="rId43" Type="http://schemas.openxmlformats.org/officeDocument/2006/relationships/hyperlink" Target="consultantplus://offline/ref=7C6CDE0049B9229B813329FFB66FC3F4FD5B09736165D7251125BA0A0D99741826C892BFCAe6e7M" TargetMode="External"/><Relationship Id="rId48" Type="http://schemas.openxmlformats.org/officeDocument/2006/relationships/fontTable" Target="fontTable.xml"/><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http://docs.cntd.ru/document/902347486" TargetMode="External"/><Relationship Id="rId25" Type="http://schemas.openxmlformats.org/officeDocument/2006/relationships/hyperlink" Target="http://docs.cntd.ru/document/420234837"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20234837" TargetMode="External"/><Relationship Id="rId46" Type="http://schemas.openxmlformats.org/officeDocument/2006/relationships/hyperlink" Target="consultantplus://offline/ref=6D93B630D457123E31CBE49C191A3A4AD6D646D0B8537A83A34596DE7A65F7C41E15EF78DBg1TBK" TargetMode="External"/><Relationship Id="rId20" Type="http://schemas.openxmlformats.org/officeDocument/2006/relationships/hyperlink" Target="http://docs.cntd.ru/document/902228011"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10489</Words>
  <Characters>59788</Characters>
  <Application>Microsoft Office Word</Application>
  <DocSecurity>0</DocSecurity>
  <Lines>498</Lines>
  <Paragraphs>140</Paragraphs>
  <ScaleCrop>false</ScaleCrop>
  <Company/>
  <LinksUpToDate>false</LinksUpToDate>
  <CharactersWithSpaces>70137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2018-12-10T02:48:00Z</dcterms:created>
  <dcterms:modified xsi:type="dcterms:W3CDTF">2018-12-10T02:49:00Z</dcterms:modified>
</cp:coreProperties>
</file>