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93" w:rsidRDefault="001D0193" w:rsidP="001D019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МУНИЦИПАЛЬНОЕ КАЗЕННОЕ УЧРЕЖДЕНИЕ</w:t>
      </w:r>
    </w:p>
    <w:p w:rsidR="001D0193" w:rsidRDefault="001D0193" w:rsidP="001D019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 МУНИЦИПАЛЬНОГО ОБРАЗОВАНИЯ СЕЛЬСКОГО ПОСЕЛЕНИЯ «УСТЬ-КИРАНСКОЕ»</w:t>
      </w:r>
    </w:p>
    <w:p w:rsidR="001D0193" w:rsidRDefault="001D0193" w:rsidP="001D019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КЯХТИНСКОГО РАЙОНА РЕСПУБЛИКИ БУРЯТИЯ</w:t>
      </w:r>
    </w:p>
    <w:p w:rsidR="001D0193" w:rsidRDefault="001D0193" w:rsidP="001D0193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ПОСТАНОВЛЕНИЕ</w:t>
      </w:r>
    </w:p>
    <w:p w:rsidR="001D0193" w:rsidRDefault="001D0193" w:rsidP="001D0193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D0193" w:rsidRDefault="001D0193" w:rsidP="001D0193">
      <w:pPr>
        <w:spacing w:after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0т «03 » августа 2018 г.                                                                                                             № 12</w:t>
      </w:r>
    </w:p>
    <w:p w:rsidR="001D0193" w:rsidRDefault="001D0193" w:rsidP="001D0193">
      <w:pPr>
        <w:spacing w:after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с. </w:t>
      </w:r>
      <w:proofErr w:type="spellStart"/>
      <w:r>
        <w:rPr>
          <w:rFonts w:ascii="Times New Roman" w:eastAsia="Times New Roman" w:hAnsi="Times New Roman"/>
          <w:b/>
        </w:rPr>
        <w:t>Усть-Киран</w:t>
      </w:r>
      <w:proofErr w:type="spellEnd"/>
      <w:r>
        <w:rPr>
          <w:rFonts w:ascii="Times New Roman" w:eastAsia="Times New Roman" w:hAnsi="Times New Roman"/>
          <w:b/>
        </w:rPr>
        <w:t xml:space="preserve">                                    </w:t>
      </w:r>
    </w:p>
    <w:p w:rsidR="001D0193" w:rsidRDefault="001D0193" w:rsidP="001D019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перечня муниципальных услуг, предоставляемых МО СП «</w:t>
      </w:r>
      <w:proofErr w:type="spellStart"/>
      <w:r>
        <w:rPr>
          <w:rFonts w:ascii="Times New Roman" w:hAnsi="Times New Roman"/>
          <w:b/>
          <w:sz w:val="24"/>
          <w:szCs w:val="24"/>
        </w:rPr>
        <w:t>Усть-Киранское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>
        <w:rPr>
          <w:rFonts w:ascii="Times New Roman" w:hAnsi="Times New Roman"/>
          <w:b/>
          <w:sz w:val="24"/>
          <w:szCs w:val="24"/>
        </w:rPr>
        <w:t>Кяхтинскому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району</w:t>
      </w:r>
    </w:p>
    <w:p w:rsidR="001D0193" w:rsidRDefault="001D0193" w:rsidP="001D0193">
      <w:pPr>
        <w:tabs>
          <w:tab w:val="left" w:pos="8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D0193" w:rsidRDefault="001D0193" w:rsidP="001D0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пунктом 3 постановления Правительства Российской Федерации от 27.09.2011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пунктом 2 Постановления Правительства Республики Бурятия от 07.02.2013 г. № 51 «Об утверждении перечней государственных и муниципальных услуг, предоставляемых исполнительными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органами государственной власти Республики Бурятия и органами местного самоуправления в Республике Бурятия в многофункциональных центрах предоставления государственных и муниципальных услуг» ПОСТАНОВЛЯЕТ:</w:t>
      </w:r>
    </w:p>
    <w:p w:rsidR="001D0193" w:rsidRDefault="001D0193" w:rsidP="001D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Утвердить перечень муниципальных услуг, предоставляемых МО СП «</w:t>
      </w:r>
      <w:proofErr w:type="spellStart"/>
      <w:r>
        <w:rPr>
          <w:rFonts w:ascii="Times New Roman" w:hAnsi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>
        <w:rPr>
          <w:rFonts w:ascii="Times New Roman" w:hAnsi="Times New Roman"/>
          <w:sz w:val="24"/>
          <w:szCs w:val="24"/>
        </w:rPr>
        <w:t>Кяхтинскому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согласно приложению №1.</w:t>
      </w:r>
    </w:p>
    <w:p w:rsidR="001D0193" w:rsidRDefault="001D0193" w:rsidP="001D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Постановление от 13 августа 2013 г. № 23 «Об утверждении Перечня муниципальных услуг, предоставляемых администрацией МО СП «</w:t>
      </w:r>
      <w:proofErr w:type="spellStart"/>
      <w:r>
        <w:rPr>
          <w:rFonts w:ascii="Times New Roman" w:hAnsi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/>
          <w:sz w:val="24"/>
          <w:szCs w:val="24"/>
        </w:rPr>
        <w:t>» в многофункциональных центрах» признать утратившим силу.</w:t>
      </w:r>
    </w:p>
    <w:p w:rsidR="001D0193" w:rsidRDefault="001D0193" w:rsidP="001D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Специалисту Администрации МО СП  «</w:t>
      </w:r>
      <w:proofErr w:type="spellStart"/>
      <w:r>
        <w:rPr>
          <w:rFonts w:ascii="Times New Roman" w:hAnsi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странице МО «</w:t>
      </w:r>
      <w:proofErr w:type="spellStart"/>
      <w:r>
        <w:rPr>
          <w:rFonts w:ascii="Times New Roman" w:hAnsi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/>
          <w:sz w:val="24"/>
          <w:szCs w:val="24"/>
        </w:rPr>
        <w:t>» официального сайта МО «</w:t>
      </w:r>
      <w:proofErr w:type="spellStart"/>
      <w:r>
        <w:rPr>
          <w:rFonts w:ascii="Times New Roman" w:hAnsi="Times New Roman"/>
          <w:sz w:val="24"/>
          <w:szCs w:val="24"/>
        </w:rPr>
        <w:t>Кяхтинский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1D0193" w:rsidRDefault="001D0193" w:rsidP="001D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Контроль над исполнением настоящего постановления возлагаю на себя.</w:t>
      </w:r>
    </w:p>
    <w:p w:rsidR="001D0193" w:rsidRDefault="001D0193" w:rsidP="001D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Настоящее постановление вступает в силу со дня его официального обнародования.</w:t>
      </w:r>
    </w:p>
    <w:p w:rsidR="001D0193" w:rsidRDefault="001D0193" w:rsidP="001D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D0193" w:rsidRDefault="001D0193" w:rsidP="001D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«</w:t>
      </w:r>
      <w:proofErr w:type="spellStart"/>
      <w:r>
        <w:rPr>
          <w:rFonts w:ascii="Times New Roman" w:hAnsi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                        А.Б-С. </w:t>
      </w:r>
      <w:proofErr w:type="spellStart"/>
      <w:r>
        <w:rPr>
          <w:rFonts w:ascii="Times New Roman" w:hAnsi="Times New Roman"/>
          <w:sz w:val="24"/>
          <w:szCs w:val="24"/>
        </w:rPr>
        <w:t>Будаев</w:t>
      </w:r>
      <w:proofErr w:type="spellEnd"/>
    </w:p>
    <w:p w:rsidR="001D0193" w:rsidRDefault="001D0193" w:rsidP="001D01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1D0193" w:rsidRDefault="001D0193" w:rsidP="001D01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1D0193" w:rsidRDefault="001D0193" w:rsidP="001D01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1D0193" w:rsidRDefault="001D0193" w:rsidP="001D01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«03» августа 2018 г. №12</w:t>
      </w:r>
    </w:p>
    <w:p w:rsidR="001D0193" w:rsidRDefault="001D0193" w:rsidP="001D01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45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354"/>
      </w:tblGrid>
      <w:tr w:rsidR="001D0193" w:rsidTr="00391C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93" w:rsidRDefault="001D0193" w:rsidP="00391C16">
            <w:p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по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93" w:rsidRDefault="001D0193" w:rsidP="00391C16">
            <w:p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услуг</w:t>
            </w:r>
          </w:p>
        </w:tc>
      </w:tr>
      <w:tr w:rsidR="001D0193" w:rsidTr="00391C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93" w:rsidRDefault="001D0193" w:rsidP="001D0193">
            <w:pPr>
              <w:numPr>
                <w:ilvl w:val="0"/>
                <w:numId w:val="1"/>
              </w:num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93" w:rsidRDefault="001D0193" w:rsidP="00391C16">
            <w:p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</w:t>
            </w:r>
          </w:p>
        </w:tc>
      </w:tr>
      <w:tr w:rsidR="001D0193" w:rsidTr="00391C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93" w:rsidRDefault="001D0193" w:rsidP="001D0193">
            <w:pPr>
              <w:numPr>
                <w:ilvl w:val="0"/>
                <w:numId w:val="1"/>
              </w:num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93" w:rsidRDefault="001D0193" w:rsidP="00391C16">
            <w:p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Присвоение, изменение и аннулирование адреса объекта недвижимости</w:t>
            </w:r>
          </w:p>
        </w:tc>
      </w:tr>
      <w:tr w:rsidR="001D0193" w:rsidTr="00391C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93" w:rsidRDefault="001D0193" w:rsidP="001D0193">
            <w:pPr>
              <w:numPr>
                <w:ilvl w:val="0"/>
                <w:numId w:val="1"/>
              </w:num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93" w:rsidRDefault="001D0193" w:rsidP="00391C16">
            <w:p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1D0193" w:rsidTr="00391C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93" w:rsidRDefault="001D0193" w:rsidP="001D0193">
            <w:pPr>
              <w:numPr>
                <w:ilvl w:val="0"/>
                <w:numId w:val="1"/>
              </w:num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93" w:rsidRDefault="001D0193" w:rsidP="00391C16">
            <w:p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выписки из реестра муниципального имущества </w:t>
            </w:r>
          </w:p>
        </w:tc>
      </w:tr>
      <w:tr w:rsidR="001D0193" w:rsidTr="00391C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93" w:rsidRDefault="001D0193" w:rsidP="001D0193">
            <w:pPr>
              <w:numPr>
                <w:ilvl w:val="0"/>
                <w:numId w:val="1"/>
              </w:num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93" w:rsidRDefault="001D0193" w:rsidP="00391C16">
            <w:p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</w:tbl>
    <w:p w:rsidR="001D0193" w:rsidRDefault="001D0193" w:rsidP="001D0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93" w:rsidRDefault="001D0193" w:rsidP="001D0193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C640F" w:rsidRDefault="00AC640F">
      <w:bookmarkStart w:id="0" w:name="_GoBack"/>
      <w:bookmarkEnd w:id="0"/>
    </w:p>
    <w:sectPr w:rsidR="00AC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54DD"/>
    <w:multiLevelType w:val="hybridMultilevel"/>
    <w:tmpl w:val="C77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25"/>
    <w:rsid w:val="001D0193"/>
    <w:rsid w:val="00267425"/>
    <w:rsid w:val="00A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2</cp:revision>
  <dcterms:created xsi:type="dcterms:W3CDTF">2018-12-10T02:53:00Z</dcterms:created>
  <dcterms:modified xsi:type="dcterms:W3CDTF">2018-12-10T02:53:00Z</dcterms:modified>
</cp:coreProperties>
</file>