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D2" w:rsidRDefault="000151D2" w:rsidP="000151D2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КАЗЕННОЕ УЧРЕЖДЕНИЕ </w:t>
      </w:r>
    </w:p>
    <w:p w:rsidR="000151D2" w:rsidRDefault="000151D2" w:rsidP="000151D2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МО СП «УСТЬ-КИРАНСКОЕ» </w:t>
      </w:r>
    </w:p>
    <w:p w:rsidR="000151D2" w:rsidRDefault="000151D2" w:rsidP="000151D2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КЯХТИНСКОГО РАЙОНА РЕСПУБЛИКИ БУРЯТИИ</w:t>
      </w:r>
      <w:r>
        <w:rPr>
          <w:rFonts w:ascii="Times New Roman" w:hAnsi="Times New Roman" w:cs="Times New Roman"/>
        </w:rPr>
        <w:t xml:space="preserve"> </w:t>
      </w:r>
    </w:p>
    <w:p w:rsidR="000151D2" w:rsidRDefault="000151D2" w:rsidP="000151D2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0151D2" w:rsidRDefault="000151D2" w:rsidP="000151D2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ПОСТАНОВЛЕНИЕ ________________________________________________________________</w:t>
      </w:r>
    </w:p>
    <w:p w:rsidR="000151D2" w:rsidRDefault="000151D2" w:rsidP="000151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19.10.2018г                                           № 20                              с. </w:t>
      </w:r>
      <w:proofErr w:type="spellStart"/>
      <w:r>
        <w:rPr>
          <w:rFonts w:ascii="Times New Roman" w:hAnsi="Times New Roman" w:cs="Times New Roman"/>
        </w:rPr>
        <w:t>Усть-Киран</w:t>
      </w:r>
      <w:proofErr w:type="spellEnd"/>
    </w:p>
    <w:p w:rsidR="000151D2" w:rsidRDefault="000151D2" w:rsidP="000151D2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0151D2" w:rsidRDefault="000151D2" w:rsidP="000151D2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0151D2" w:rsidRDefault="000151D2" w:rsidP="000151D2">
      <w:pPr>
        <w:pStyle w:val="3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Об утверждении Правил формирования, ведения и обязательного</w:t>
      </w:r>
      <w:r>
        <w:rPr>
          <w:sz w:val="24"/>
          <w:szCs w:val="24"/>
        </w:rPr>
        <w:br/>
        <w:t>опубликования перечня муниципального имущества, свободного от</w:t>
      </w:r>
      <w:r>
        <w:rPr>
          <w:sz w:val="24"/>
          <w:szCs w:val="24"/>
        </w:rPr>
        <w:br/>
        <w:t>прав третьих лиц (за исключением имущественных прав субъектов</w:t>
      </w:r>
      <w:r>
        <w:rPr>
          <w:sz w:val="24"/>
          <w:szCs w:val="24"/>
        </w:rPr>
        <w:br/>
        <w:t>малого и среднего предпринимательства), предусмотренного частью</w:t>
      </w:r>
      <w:r>
        <w:rPr>
          <w:sz w:val="24"/>
          <w:szCs w:val="24"/>
        </w:rPr>
        <w:br/>
        <w:t>4 статьи 18 Федерального закона «О развитии малого и среднего</w:t>
      </w:r>
      <w:r>
        <w:rPr>
          <w:sz w:val="24"/>
          <w:szCs w:val="24"/>
        </w:rPr>
        <w:br/>
        <w:t>предпринимательства в Российской Федерации»</w:t>
      </w:r>
    </w:p>
    <w:p w:rsidR="000151D2" w:rsidRDefault="000151D2" w:rsidP="000151D2">
      <w:pPr>
        <w:pStyle w:val="20"/>
        <w:shd w:val="clear" w:color="auto" w:fill="auto"/>
        <w:tabs>
          <w:tab w:val="left" w:pos="300"/>
        </w:tabs>
        <w:spacing w:after="0" w:line="280" w:lineRule="exact"/>
        <w:jc w:val="left"/>
        <w:rPr>
          <w:sz w:val="24"/>
          <w:szCs w:val="24"/>
        </w:rPr>
      </w:pPr>
    </w:p>
    <w:p w:rsidR="000151D2" w:rsidRDefault="000151D2" w:rsidP="000151D2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4 статьи 18 Федерального закона от 24.07.2007 г.</w:t>
      </w:r>
    </w:p>
    <w:p w:rsidR="000151D2" w:rsidRDefault="000151D2" w:rsidP="000151D2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 Администрация муниципального образования «</w:t>
      </w:r>
      <w:proofErr w:type="spellStart"/>
      <w:r>
        <w:rPr>
          <w:sz w:val="24"/>
          <w:szCs w:val="24"/>
        </w:rPr>
        <w:t>Усть-Киранское</w:t>
      </w:r>
      <w:proofErr w:type="spellEnd"/>
      <w:r>
        <w:rPr>
          <w:sz w:val="24"/>
          <w:szCs w:val="24"/>
        </w:rPr>
        <w:t xml:space="preserve">» Республики Бурятия    </w:t>
      </w:r>
    </w:p>
    <w:p w:rsidR="000151D2" w:rsidRDefault="000151D2" w:rsidP="000151D2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0151D2" w:rsidRDefault="000151D2" w:rsidP="000151D2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0151D2" w:rsidRDefault="000151D2" w:rsidP="000151D2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0151D2" w:rsidRDefault="000151D2" w:rsidP="000151D2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0151D2" w:rsidRDefault="000151D2" w:rsidP="000151D2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0151D2" w:rsidRDefault="000151D2" w:rsidP="000151D2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0151D2" w:rsidRDefault="000151D2" w:rsidP="000151D2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Глава МО СП «</w:t>
      </w:r>
      <w:proofErr w:type="spellStart"/>
      <w:r>
        <w:rPr>
          <w:rFonts w:ascii="Times New Roman" w:hAnsi="Times New Roman" w:cs="Times New Roman"/>
          <w:bCs/>
        </w:rPr>
        <w:t>Усть-Киранское</w:t>
      </w:r>
      <w:proofErr w:type="spellEnd"/>
      <w:r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ab/>
        <w:t xml:space="preserve">   А.Б-</w:t>
      </w:r>
      <w:proofErr w:type="spellStart"/>
      <w:r>
        <w:rPr>
          <w:rFonts w:ascii="Times New Roman" w:hAnsi="Times New Roman" w:cs="Times New Roman"/>
          <w:bCs/>
        </w:rPr>
        <w:t>С</w:t>
      </w:r>
      <w:proofErr w:type="gramStart"/>
      <w:r>
        <w:rPr>
          <w:rFonts w:ascii="Times New Roman" w:hAnsi="Times New Roman" w:cs="Times New Roman"/>
          <w:bCs/>
        </w:rPr>
        <w:t>.Б</w:t>
      </w:r>
      <w:proofErr w:type="gramEnd"/>
      <w:r>
        <w:rPr>
          <w:rFonts w:ascii="Times New Roman" w:hAnsi="Times New Roman" w:cs="Times New Roman"/>
          <w:bCs/>
        </w:rPr>
        <w:t>удаев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0151D2" w:rsidRDefault="000151D2" w:rsidP="000151D2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0151D2" w:rsidRDefault="000151D2" w:rsidP="000151D2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0151D2" w:rsidRDefault="000151D2" w:rsidP="000151D2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0151D2" w:rsidRDefault="000151D2" w:rsidP="000151D2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0151D2" w:rsidRDefault="000151D2" w:rsidP="000151D2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0151D2" w:rsidRDefault="000151D2" w:rsidP="000151D2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</w:t>
      </w:r>
    </w:p>
    <w:p w:rsidR="000151D2" w:rsidRDefault="000151D2" w:rsidP="000151D2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</w:t>
      </w:r>
      <w:proofErr w:type="spellStart"/>
      <w:r>
        <w:rPr>
          <w:rFonts w:ascii="Times New Roman" w:hAnsi="Times New Roman" w:cs="Times New Roman"/>
        </w:rPr>
        <w:t>Усть-Киранское</w:t>
      </w:r>
      <w:proofErr w:type="spellEnd"/>
      <w:r>
        <w:rPr>
          <w:rFonts w:ascii="Times New Roman" w:hAnsi="Times New Roman" w:cs="Times New Roman"/>
        </w:rPr>
        <w:t>»</w:t>
      </w:r>
    </w:p>
    <w:p w:rsidR="000151D2" w:rsidRDefault="000151D2" w:rsidP="000151D2">
      <w:pPr>
        <w:pStyle w:val="20"/>
        <w:shd w:val="clear" w:color="auto" w:fill="auto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от «19» октября 2018г</w:t>
      </w:r>
    </w:p>
    <w:p w:rsidR="000151D2" w:rsidRDefault="000151D2" w:rsidP="000151D2">
      <w:pPr>
        <w:pStyle w:val="20"/>
        <w:shd w:val="clear" w:color="auto" w:fill="auto"/>
        <w:spacing w:after="0" w:line="360" w:lineRule="auto"/>
        <w:jc w:val="center"/>
        <w:rPr>
          <w:sz w:val="24"/>
          <w:szCs w:val="24"/>
        </w:rPr>
      </w:pPr>
    </w:p>
    <w:p w:rsidR="000151D2" w:rsidRDefault="000151D2" w:rsidP="000151D2">
      <w:pPr>
        <w:pStyle w:val="3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Правила формирования, ведения и обязательного опубликования</w:t>
      </w:r>
      <w:r>
        <w:rPr>
          <w:sz w:val="24"/>
          <w:szCs w:val="24"/>
        </w:rPr>
        <w:br/>
        <w:t>перечня муниципального имущества, свободного от прав третьих лиц</w:t>
      </w:r>
      <w:r>
        <w:rPr>
          <w:sz w:val="24"/>
          <w:szCs w:val="24"/>
        </w:rPr>
        <w:br/>
        <w:t>(за исключением имущественных прав субъектов малого и среднего</w:t>
      </w:r>
      <w:r>
        <w:rPr>
          <w:sz w:val="24"/>
          <w:szCs w:val="24"/>
        </w:rPr>
        <w:br/>
        <w:t>предпринимательства), предусмотренного частью 4</w:t>
      </w:r>
      <w:r>
        <w:rPr>
          <w:sz w:val="24"/>
          <w:szCs w:val="24"/>
        </w:rPr>
        <w:br/>
        <w:t xml:space="preserve">статьи 18 Федерального закона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«О развитии малого и среднего</w:t>
      </w:r>
      <w:r>
        <w:rPr>
          <w:sz w:val="24"/>
          <w:szCs w:val="24"/>
        </w:rPr>
        <w:br/>
        <w:t>предпринимательства в Российской Федерации»</w:t>
      </w:r>
    </w:p>
    <w:p w:rsidR="000151D2" w:rsidRDefault="000151D2" w:rsidP="000151D2">
      <w:pPr>
        <w:pStyle w:val="3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0151D2" w:rsidRDefault="000151D2" w:rsidP="000151D2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r>
        <w:rPr>
          <w:sz w:val="24"/>
          <w:szCs w:val="24"/>
        </w:rPr>
        <w:tab/>
        <w:t>закона "О развитии малого</w:t>
      </w:r>
      <w:r>
        <w:rPr>
          <w:sz w:val="24"/>
          <w:szCs w:val="24"/>
        </w:rPr>
        <w:tab/>
        <w:t>и среднего 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>
        <w:rPr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151D2" w:rsidRDefault="000151D2" w:rsidP="000151D2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перечень вносятся сведения о муниципальном имуществе, соответствующем следующим критериям:</w:t>
      </w:r>
    </w:p>
    <w:p w:rsidR="000151D2" w:rsidRDefault="000151D2" w:rsidP="000151D2">
      <w:pPr>
        <w:pStyle w:val="20"/>
        <w:shd w:val="clear" w:color="auto" w:fill="auto"/>
        <w:tabs>
          <w:tab w:val="left" w:pos="92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151D2" w:rsidRDefault="000151D2" w:rsidP="000151D2">
      <w:pPr>
        <w:pStyle w:val="20"/>
        <w:shd w:val="clear" w:color="auto" w:fill="auto"/>
        <w:tabs>
          <w:tab w:val="left" w:pos="94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ab/>
        <w:t>муниципальное имущество не ограничено в обороте;</w:t>
      </w:r>
    </w:p>
    <w:p w:rsidR="000151D2" w:rsidRDefault="000151D2" w:rsidP="000151D2">
      <w:pPr>
        <w:pStyle w:val="20"/>
        <w:shd w:val="clear" w:color="auto" w:fill="auto"/>
        <w:tabs>
          <w:tab w:val="left" w:pos="94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</w:rPr>
        <w:tab/>
        <w:t>муниципальное имущество не является объектом религиозного назначения;</w:t>
      </w:r>
    </w:p>
    <w:p w:rsidR="000151D2" w:rsidRDefault="000151D2" w:rsidP="000151D2">
      <w:pPr>
        <w:pStyle w:val="20"/>
        <w:shd w:val="clear" w:color="auto" w:fill="auto"/>
        <w:tabs>
          <w:tab w:val="left" w:pos="95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г)</w:t>
      </w:r>
      <w:r>
        <w:rPr>
          <w:sz w:val="24"/>
          <w:szCs w:val="24"/>
        </w:rPr>
        <w:tab/>
        <w:t xml:space="preserve">муниципальное имущество не является объектом незавершенного строительства; </w:t>
      </w:r>
    </w:p>
    <w:p w:rsidR="000151D2" w:rsidRDefault="000151D2" w:rsidP="000151D2">
      <w:pPr>
        <w:pStyle w:val="20"/>
        <w:shd w:val="clear" w:color="auto" w:fill="auto"/>
        <w:tabs>
          <w:tab w:val="left" w:pos="95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д)</w:t>
      </w:r>
      <w:r>
        <w:rPr>
          <w:sz w:val="24"/>
          <w:szCs w:val="24"/>
        </w:rPr>
        <w:tab/>
        <w:t>в отношении муниципального имущества не принято решение</w:t>
      </w:r>
    </w:p>
    <w:p w:rsidR="000151D2" w:rsidRDefault="000151D2" w:rsidP="000151D2">
      <w:pPr>
        <w:pStyle w:val="20"/>
        <w:shd w:val="clear" w:color="auto" w:fill="auto"/>
        <w:tabs>
          <w:tab w:val="left" w:leader="underscore" w:pos="8901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«</w:t>
      </w:r>
      <w:proofErr w:type="spellStart"/>
      <w:r>
        <w:rPr>
          <w:sz w:val="24"/>
          <w:szCs w:val="24"/>
        </w:rPr>
        <w:t>Усть-Киранское</w:t>
      </w:r>
      <w:proofErr w:type="spellEnd"/>
      <w:r>
        <w:rPr>
          <w:sz w:val="24"/>
          <w:szCs w:val="24"/>
        </w:rPr>
        <w:t>» Республики Бурятия о предоставлении его иным лицам;</w:t>
      </w:r>
    </w:p>
    <w:p w:rsidR="000151D2" w:rsidRDefault="000151D2" w:rsidP="000151D2">
      <w:pPr>
        <w:pStyle w:val="20"/>
        <w:shd w:val="clear" w:color="auto" w:fill="auto"/>
        <w:tabs>
          <w:tab w:val="left" w:pos="93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е)</w:t>
      </w:r>
      <w:r>
        <w:rPr>
          <w:sz w:val="24"/>
          <w:szCs w:val="24"/>
        </w:rPr>
        <w:tab/>
        <w:t>муниципальное имущество не включено в прогнозный план (программу) приватизации имущества, находящегося в собственности муниципального образования сельское поселение «</w:t>
      </w:r>
      <w:proofErr w:type="spellStart"/>
      <w:r>
        <w:rPr>
          <w:sz w:val="24"/>
          <w:szCs w:val="24"/>
        </w:rPr>
        <w:t>Усть-Киранское</w:t>
      </w:r>
      <w:proofErr w:type="spellEnd"/>
      <w:r>
        <w:rPr>
          <w:sz w:val="24"/>
          <w:szCs w:val="24"/>
        </w:rPr>
        <w:t>» Республики Бурятия;</w:t>
      </w:r>
    </w:p>
    <w:p w:rsidR="000151D2" w:rsidRDefault="000151D2" w:rsidP="000151D2">
      <w:pPr>
        <w:pStyle w:val="20"/>
        <w:shd w:val="clear" w:color="auto" w:fill="auto"/>
        <w:tabs>
          <w:tab w:val="left" w:pos="93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ж)</w:t>
      </w:r>
      <w:r>
        <w:rPr>
          <w:sz w:val="24"/>
          <w:szCs w:val="24"/>
        </w:rPr>
        <w:tab/>
        <w:t>муниципальное имущество не признано аварийным и подлежащим сносу или реконструкции.</w:t>
      </w:r>
    </w:p>
    <w:p w:rsidR="000151D2" w:rsidRDefault="000151D2" w:rsidP="000151D2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муниципального образования сельского поселения «</w:t>
      </w:r>
      <w:proofErr w:type="spellStart"/>
      <w:r>
        <w:rPr>
          <w:sz w:val="24"/>
          <w:szCs w:val="24"/>
        </w:rPr>
        <w:t>Усть-Киранское</w:t>
      </w:r>
      <w:proofErr w:type="spellEnd"/>
      <w:r>
        <w:rPr>
          <w:sz w:val="24"/>
          <w:szCs w:val="24"/>
        </w:rPr>
        <w:t>»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>
        <w:rPr>
          <w:sz w:val="24"/>
          <w:szCs w:val="24"/>
        </w:rPr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0151D2" w:rsidRDefault="000151D2" w:rsidP="000151D2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>
        <w:rPr>
          <w:sz w:val="24"/>
          <w:szCs w:val="24"/>
        </w:rPr>
        <w:t>с даты внесения</w:t>
      </w:r>
      <w:proofErr w:type="gramEnd"/>
      <w:r>
        <w:rPr>
          <w:sz w:val="24"/>
          <w:szCs w:val="24"/>
        </w:rPr>
        <w:t xml:space="preserve"> соответствующих изменений в реестр муниципального имущества.</w:t>
      </w:r>
    </w:p>
    <w:p w:rsidR="000151D2" w:rsidRDefault="000151D2" w:rsidP="000151D2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0151D2" w:rsidRDefault="000151D2" w:rsidP="000151D2">
      <w:pPr>
        <w:pStyle w:val="20"/>
        <w:shd w:val="clear" w:color="auto" w:fill="auto"/>
        <w:tabs>
          <w:tab w:val="left" w:pos="87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0151D2" w:rsidRDefault="000151D2" w:rsidP="000151D2">
      <w:pPr>
        <w:pStyle w:val="20"/>
        <w:shd w:val="clear" w:color="auto" w:fill="auto"/>
        <w:tabs>
          <w:tab w:val="left" w:pos="1088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0151D2" w:rsidRDefault="000151D2" w:rsidP="000151D2">
      <w:pPr>
        <w:pStyle w:val="20"/>
        <w:shd w:val="clear" w:color="auto" w:fill="auto"/>
        <w:tabs>
          <w:tab w:val="left" w:pos="94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об отказе в учете предложения.</w:t>
      </w:r>
    </w:p>
    <w:p w:rsidR="000151D2" w:rsidRDefault="000151D2" w:rsidP="000151D2">
      <w:pPr>
        <w:pStyle w:val="20"/>
        <w:shd w:val="clear" w:color="auto" w:fill="auto"/>
        <w:tabs>
          <w:tab w:val="left" w:pos="94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В тридцатидневный срок с момента поступления предложения, указанного в пункте 3 настоящих Правил, уполномоченный орган предоставляет ответ заявителю.</w:t>
      </w:r>
      <w:r>
        <w:rPr>
          <w:sz w:val="24"/>
          <w:szCs w:val="24"/>
        </w:rPr>
        <w:t xml:space="preserve"> </w:t>
      </w:r>
    </w:p>
    <w:p w:rsidR="000151D2" w:rsidRDefault="000151D2" w:rsidP="000151D2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151D2" w:rsidRDefault="000151D2" w:rsidP="000151D2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</w:t>
      </w:r>
      <w:r>
        <w:rPr>
          <w:sz w:val="24"/>
          <w:szCs w:val="24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151D2" w:rsidRDefault="000151D2" w:rsidP="000151D2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151D2" w:rsidRDefault="000151D2" w:rsidP="000151D2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0151D2" w:rsidRDefault="000151D2" w:rsidP="000151D2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0151D2" w:rsidRDefault="000151D2" w:rsidP="000151D2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0151D2" w:rsidRDefault="000151D2" w:rsidP="000151D2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0151D2" w:rsidRDefault="000151D2" w:rsidP="000151D2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муниципальном имуществе вносятся в перечень в составе и по форме, установленным решением уполномоченного органа.</w:t>
      </w:r>
    </w:p>
    <w:p w:rsidR="000151D2" w:rsidRDefault="000151D2" w:rsidP="000151D2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Ведение перечня осуществляется уполномоченным органом в электронной форме.</w:t>
      </w:r>
    </w:p>
    <w:p w:rsidR="000151D2" w:rsidRDefault="000151D2" w:rsidP="000151D2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и внесенные в него изменения подлежат:</w:t>
      </w:r>
    </w:p>
    <w:p w:rsidR="000151D2" w:rsidRDefault="000151D2" w:rsidP="000151D2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обязательному опубликованию в средствах массовой информации - в течение 10 рабочих дней со дня утверждения;</w:t>
      </w:r>
    </w:p>
    <w:p w:rsidR="000151D2" w:rsidRDefault="000151D2" w:rsidP="000151D2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5 рабочих дней со дня утверждения.</w:t>
      </w: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</w:p>
    <w:p w:rsidR="000151D2" w:rsidRDefault="000151D2" w:rsidP="000151D2">
      <w:pPr>
        <w:rPr>
          <w:rFonts w:ascii="Times New Roman" w:hAnsi="Times New Roman" w:cs="Times New Roman"/>
        </w:rPr>
      </w:pPr>
      <w:bookmarkStart w:id="0" w:name="_GoBack"/>
      <w:bookmarkEnd w:id="0"/>
    </w:p>
    <w:p w:rsidR="00F42078" w:rsidRDefault="00F42078"/>
    <w:sectPr w:rsidR="00F4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E307DB"/>
    <w:multiLevelType w:val="multilevel"/>
    <w:tmpl w:val="10CA7B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1"/>
    <w:rsid w:val="000151D2"/>
    <w:rsid w:val="00D77971"/>
    <w:rsid w:val="00F4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151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1D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0151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51D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151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1D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0151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51D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2018-12-10T03:44:00Z</dcterms:created>
  <dcterms:modified xsi:type="dcterms:W3CDTF">2018-12-10T03:46:00Z</dcterms:modified>
</cp:coreProperties>
</file>