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0E" w:rsidRPr="00614C7A" w:rsidRDefault="00974A0E" w:rsidP="00974A0E"/>
    <w:p w:rsidR="00974A0E" w:rsidRPr="00457C32" w:rsidRDefault="00974A0E" w:rsidP="00974A0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КАЗЕННОЕ УЧРЕЖДЕНИЕ АДМИНИСТРАЦИЯ МУНИЦИПАЛЬНОГО ОБРАЗОВАНИЯ СЕЛЬСКОГО ПОСЕЛЕНИЯ «ЗАРЯНСКОЕ» КЯХТИНСКОГО РАЙОНА</w:t>
      </w:r>
    </w:p>
    <w:p w:rsidR="00974A0E" w:rsidRPr="00457C32" w:rsidRDefault="00974A0E" w:rsidP="00974A0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C32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БУРЯТИЯ</w:t>
      </w:r>
      <w:r w:rsidRPr="00457C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974A0E" w:rsidRPr="00457C32" w:rsidRDefault="00974A0E" w:rsidP="00974A0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ПОСТАНОВЛЕНИЕ</w:t>
      </w:r>
    </w:p>
    <w:p w:rsidR="00974A0E" w:rsidRPr="00457C32" w:rsidRDefault="00974A0E" w:rsidP="00974A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974A0E" w:rsidRPr="00457C32" w:rsidRDefault="00974A0E" w:rsidP="00974A0E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От 21.12. 2020г.                           № 61                  с. Унгуркуй</w:t>
      </w:r>
    </w:p>
    <w:p w:rsidR="00974A0E" w:rsidRPr="00457C32" w:rsidRDefault="00974A0E" w:rsidP="00974A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974A0E" w:rsidRPr="00457C32" w:rsidRDefault="00974A0E" w:rsidP="00974A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974A0E" w:rsidRPr="00457C32" w:rsidRDefault="00974A0E" w:rsidP="00974A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Об утверждении Порядка признания безнадежной к взысканию задолженности по платежам в бюджет МО СП «Зарянское»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целях упорядочения процедуры списания признанной безнадежной к взысканию задолженности по платежам в бюджет МО СП «Зарянское», ПОСТАНОВЛЯЮ: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1. Утвердить Порядок признания безнадежной к взысканию задолженности по платежам в бюджет МО СП «Зарянское» (приложение 1).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2. Утвердить состав комиссии для принятия решения о признании безнадежной задолженности по платежам в бюджет МО СП «Зарянское» и ее списании (приложение 2).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3. Опубликовать настоящее постановление на официальном сайте Администрации МО СП   «Зарянское».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4. </w:t>
      </w:r>
      <w:proofErr w:type="gramStart"/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Контроль за</w:t>
      </w:r>
      <w:proofErr w:type="gramEnd"/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выполнением постановления возлагаю на себя.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p w:rsidR="00974A0E" w:rsidRPr="00457C32" w:rsidRDefault="00974A0E" w:rsidP="00974A0E">
      <w:pPr>
        <w:tabs>
          <w:tab w:val="left" w:pos="64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Глава МО СП «Зарянское»</w:t>
      </w: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  <w:t>С.Ю. Асеева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</w:t>
      </w: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 w:type="textWrapping" w:clear="all"/>
        <w:t>Приложение 1</w:t>
      </w: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 постановлению администрации</w:t>
      </w: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МО СП «Зарянское»</w:t>
      </w: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от 21.12.2020  года № 61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Порядок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признания безнадежной к взысканию задолженности по платежам в бюджет МО СП «Зарянское»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1.              Настоящий Порядок устанавливает правила и условия признания безнадежной к взысканию и списания задолженности организаций и физических лиц перед бюджетом МО СП «Зарянское» (далее – бюджет МО) по неналоговым доходам, пеням и штрафам, которая в соответствии с законодательством Российской Федерации должна быть признана погашенной.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2.              Настоящий Порядок распространяется на задолженность по неналоговым доходам, возникшим: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 из договоров и иных сделок,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б) из судебного решения,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в) вследствие причинения вреда,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г) по иным основаниям, в соответствии с законом и иными правовыми актами, порождающими гражданские права и обязанности.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Действие настоящего Порядка распространяется на задолженность по платежам, главным администратором (администратором) </w:t>
      </w:r>
      <w:proofErr w:type="gramStart"/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доходов</w:t>
      </w:r>
      <w:proofErr w:type="gramEnd"/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которых является Администрация МО СП «Зарянское» (далее – Администратор).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3. Признанию </w:t>
      </w:r>
      <w:proofErr w:type="gramStart"/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безнадежной</w:t>
      </w:r>
      <w:proofErr w:type="gramEnd"/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 взысканию и списанию в соответствии с настоящим Порядком подлежит задолженность в случае:</w:t>
      </w:r>
    </w:p>
    <w:p w:rsidR="00974A0E" w:rsidRPr="00457C32" w:rsidRDefault="00974A0E" w:rsidP="00974A0E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74A0E" w:rsidRPr="00457C32" w:rsidRDefault="00974A0E" w:rsidP="00974A0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 № 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974A0E" w:rsidRPr="00457C32" w:rsidRDefault="00974A0E" w:rsidP="00974A0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74A0E" w:rsidRPr="00457C32" w:rsidRDefault="00974A0E" w:rsidP="00974A0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4) применения актов об амнистии 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74A0E" w:rsidRPr="00457C32" w:rsidRDefault="00974A0E" w:rsidP="00974A0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gramStart"/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 №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 (банкротстве) для возбуждения производства по делу о банкротстве;</w:t>
      </w: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6) </w:t>
      </w:r>
      <w:r w:rsidRPr="00457C32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7) 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57C32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наличия</w:t>
      </w:r>
      <w:proofErr w:type="gramEnd"/>
      <w:r w:rsidRPr="00457C32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пунктом 3 или 4 части 1 статьи 46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57C32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Федеральным законом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8) </w:t>
      </w:r>
      <w:r w:rsidRPr="00457C32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Наряду со случаями, предусмотренными пунктом 1 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6" w:tgtFrame="_blank" w:history="1">
        <w:r w:rsidRPr="00457C32">
          <w:rPr>
            <w:rFonts w:ascii="Times New Roman" w:eastAsia="Times New Roman" w:hAnsi="Times New Roman"/>
            <w:color w:val="0000FF"/>
            <w:sz w:val="32"/>
            <w:szCs w:val="32"/>
            <w:shd w:val="clear" w:color="auto" w:fill="FFFFFF"/>
            <w:lang w:eastAsia="ru-RU"/>
          </w:rPr>
          <w:t>Кодексом Российской Федерации об административных правонарушениях</w:t>
        </w:r>
      </w:hyperlink>
      <w:r w:rsidRPr="00457C32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, вынесено постановление о прекращении исполнения постановления о назначении административного наказания.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4.              Решение о признании безнадежной к взысканию и списания задолженности организаций и физических лиц принимается комиссией Администрации МО СП «Зарянское_».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5.              Организация, физическое лицо, имеющие безнадежную к взысканию задолженность по неналоговым доходам, либо иное лицо, заинтересованное в признании сложившейся задолженности безнадежной к взысканию и ее списании, подают в Комиссию заявление с просьбой о списании данной задолженности, с указанием причин ее возникновения.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6.              Для рассмотрения на заседании Комиссии заявлении о признании безнадежной к взысканию и списании задолженности с организации и физических лиц Администратор представляет проект соответствующего постановления и пояснительную записку с приложением: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-копий документов, подтверждающих основания возникновения и сумму задолженности организации и/или физического лица;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-копий документов, подтверждающих принятие мер по взысканию задолженности организации;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-копии документов, подтверждающие взыскание задолженности безнадежной (пункт 3 Порядка).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Копии документов должны быть заверены лицом, их предоставляющим.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7.              Пояснительная записка на списание задолженности с учета должна содержать: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 информацию об основании возникновения задолженности;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 сведения об основаниях для списания задолженности в соответствии с настоящим Порядком;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 сведения о наличии /отсутствии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 заключение о наличии или отсутствии возможностей и / или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Подготовка и направление представления на списание задолженности с учета не являются основаниями для прекращения принятия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8.              </w:t>
      </w:r>
      <w:proofErr w:type="gramStart"/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результатам рассмотрения поступивших документов Комиссия в течение 20 рабочих дней с даты их получения принимает решение о списании задолженности с учета (далее - решение о списании), решение о восстановлении задолженности в учете (далее - решение о восстановлении), либо направляет заявителю уведомление об отказе в списании задолженности с учета или восстановлений задолженности в учете с указанием причин, по которым решение о списании</w:t>
      </w:r>
      <w:proofErr w:type="gramEnd"/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или решение о восстановлении не может быть принято.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Решение Комиссии оформляется Постановлением Администрации МО СП «Зарянское».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Списание безнадежной к взысканию задолженности может быть произведено по истечении срока исковой давности.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p w:rsidR="00974A0E" w:rsidRPr="00457C32" w:rsidRDefault="00974A0E" w:rsidP="00974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9.              Решение о списании подлежит отмене, а задолженность - восстановлению в учете, если установлено, что решение о списании было принято с нарушением требований, установленных настоящим Порядком, или прекратились обстоятельства, послужившие основанием для принятия решения о списании.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 w:type="textWrapping" w:clear="all"/>
        <w:t>Приложение 1</w:t>
      </w: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к Порядку признания  </w:t>
      </w:r>
      <w:proofErr w:type="gramStart"/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безнадежной</w:t>
      </w:r>
      <w:proofErr w:type="gramEnd"/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 взысканию</w:t>
      </w: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задолженности по платежам в бюджет МО СП «Зарянское»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СПРАВКА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 суммах безнадежной к взысканию задолженности в бюджет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 СП «Зарянское»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__________________________________________________________________________ (получатель бюджетных средств)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состоянию на "___" _____________ 20__ г.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024"/>
        <w:gridCol w:w="1433"/>
        <w:gridCol w:w="1328"/>
        <w:gridCol w:w="2090"/>
        <w:gridCol w:w="2090"/>
      </w:tblGrid>
      <w:tr w:rsidR="00974A0E" w:rsidRPr="00457C32" w:rsidTr="009A2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N </w:t>
            </w:r>
            <w:proofErr w:type="gramStart"/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Наименование должника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Адрес должника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Дата образования задолженности перед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Общая сумма задолженности (руб. коп.)</w:t>
            </w:r>
          </w:p>
        </w:tc>
      </w:tr>
      <w:tr w:rsidR="00974A0E" w:rsidRPr="00457C32" w:rsidTr="009A2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</w:tr>
      <w:tr w:rsidR="00974A0E" w:rsidRPr="00457C32" w:rsidTr="009A2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Дата составления "_____" _____________ 20__ г.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296"/>
        <w:gridCol w:w="1554"/>
        <w:gridCol w:w="296"/>
        <w:gridCol w:w="3132"/>
      </w:tblGrid>
      <w:tr w:rsidR="00974A0E" w:rsidRPr="00457C32" w:rsidTr="009A2CA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  <w:tr w:rsidR="00974A0E" w:rsidRPr="00457C32" w:rsidTr="009A2CA5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(должность руководителя учреждения)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(расшифровка подписи)</w:t>
            </w:r>
          </w:p>
        </w:tc>
      </w:tr>
      <w:tr w:rsidR="00974A0E" w:rsidRPr="00457C32" w:rsidTr="009A2CA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  <w:tr w:rsidR="00974A0E" w:rsidRPr="00457C32" w:rsidTr="009A2CA5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главный бухгалтер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(расшифровка подписи)</w:t>
            </w:r>
          </w:p>
        </w:tc>
      </w:tr>
    </w:tbl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М.П.</w:t>
      </w: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 w:type="textWrapping" w:clear="all"/>
        <w:t>Приложение </w:t>
      </w:r>
      <w:r w:rsidRPr="00457C32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2</w:t>
      </w: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к Порядку признания  </w:t>
      </w:r>
      <w:proofErr w:type="gramStart"/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безнадежной</w:t>
      </w:r>
      <w:proofErr w:type="gramEnd"/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 взысканию</w:t>
      </w: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задолженности в бюджет МО СП «Зарянское»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РЕШЕНИЕ N _____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от __________________20___ г.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 признании безнадежной к взысканию задолженности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платежам в бюджет муниципального образования сельское поселение «Зарянское»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____________________________________________________________________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(наименование налогоплательщика)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gramStart"/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соответствии с Порядком принятия решений о признании безнадежной к взысканию задолженности по платежам в бюджет муниципального образования сельское поселение «Зарянское», утвержденным постановлением администрации муниципального образования сельское поселение «Зарянское» N ___ от «__» _________2020 г., Комиссия по принятию решений о признании безнадежной к взысканию задолженности по платежам в бюджет муниципального образования сельское поселение «Зарянское», решила:</w:t>
      </w:r>
      <w:proofErr w:type="gramEnd"/>
    </w:p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Признать безнадежной к взысканию задолженность по платежам в бюджет ________________________________________________________________________________ ________________________________________________________________________________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gramStart"/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сумме __________ рублей, в том числе: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2672"/>
        <w:gridCol w:w="4575"/>
        <w:gridCol w:w="110"/>
      </w:tblGrid>
      <w:tr w:rsidR="00974A0E" w:rsidRPr="00457C32" w:rsidTr="009A2CA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кода доходов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Сумма </w:t>
            </w:r>
            <w:proofErr w:type="gramStart"/>
            <w:r w:rsidRPr="00457C3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безнадежной</w:t>
            </w:r>
            <w:proofErr w:type="gramEnd"/>
          </w:p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к взысканию задолженности, всего (руб.), в том числе неналоговый доход, пени, штрафы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74A0E" w:rsidRPr="00457C32" w:rsidTr="009A2CA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Подписи членов комиссии: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Председатель комиссии: _________________________________________________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(подпись, инициалы)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Члены комиссии: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___________________________________________________________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(подпись, инициалы)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___________________________________________________________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(подпись, инициалы)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___________________________________________________________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(подпись, инициалы)</w:t>
      </w:r>
    </w:p>
    <w:p w:rsidR="00974A0E" w:rsidRPr="00457C32" w:rsidRDefault="00974A0E" w:rsidP="009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Секретарь комиссии: _____________________________________________________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(подпись, инициалы)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 w:type="textWrapping" w:clear="all"/>
        <w:t>Приложение 1</w:t>
      </w: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 постановлению Администрации</w:t>
      </w: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 СП «Зарянское»</w:t>
      </w:r>
    </w:p>
    <w:p w:rsidR="00974A0E" w:rsidRPr="00457C32" w:rsidRDefault="00974A0E" w:rsidP="00974A0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от 21.12.2020 года. №  61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Состав комиссии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признанию безнадежной к взысканию задолженности по платежам в бюджет МО СП «Зарянское»</w:t>
      </w:r>
    </w:p>
    <w:p w:rsidR="00974A0E" w:rsidRPr="00457C32" w:rsidRDefault="00974A0E" w:rsidP="0097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57C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5260"/>
      </w:tblGrid>
      <w:tr w:rsidR="00974A0E" w:rsidRPr="00457C32" w:rsidTr="009A2CA5">
        <w:trPr>
          <w:trHeight w:val="3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Председатель комиссии: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  <w:tr w:rsidR="00974A0E" w:rsidRPr="00457C32" w:rsidTr="009A2CA5">
        <w:trPr>
          <w:trHeight w:val="62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-Глава поселения (Глава Администрации)</w:t>
            </w:r>
          </w:p>
        </w:tc>
      </w:tr>
      <w:tr w:rsidR="00974A0E" w:rsidRPr="00457C32" w:rsidTr="009A2CA5">
        <w:trPr>
          <w:trHeight w:val="28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Заместитель председателя комиссии: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  <w:tr w:rsidR="00974A0E" w:rsidRPr="00457C32" w:rsidTr="009A2CA5">
        <w:trPr>
          <w:trHeight w:val="61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-главный специалист Администрации</w:t>
            </w:r>
          </w:p>
        </w:tc>
      </w:tr>
      <w:tr w:rsidR="00974A0E" w:rsidRPr="00457C32" w:rsidTr="009A2CA5">
        <w:trPr>
          <w:trHeight w:val="33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Секретарь комиссии: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  <w:tr w:rsidR="00974A0E" w:rsidRPr="00457C32" w:rsidTr="009A2CA5">
        <w:trPr>
          <w:trHeight w:val="62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______________</w:t>
            </w:r>
          </w:p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Члены комиссии:</w:t>
            </w:r>
          </w:p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главный бухгалтер</w:t>
            </w:r>
          </w:p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-ведущий специалист  администрации</w:t>
            </w:r>
          </w:p>
        </w:tc>
      </w:tr>
      <w:tr w:rsidR="00974A0E" w:rsidRPr="00457C32" w:rsidTr="009A2CA5">
        <w:trPr>
          <w:trHeight w:val="3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  <w:tr w:rsidR="00974A0E" w:rsidRPr="00457C32" w:rsidTr="009A2CA5">
        <w:trPr>
          <w:trHeight w:val="62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бухгалтер</w:t>
            </w:r>
          </w:p>
        </w:tc>
      </w:tr>
      <w:tr w:rsidR="00974A0E" w:rsidRPr="00457C32" w:rsidTr="009A2CA5">
        <w:trPr>
          <w:trHeight w:val="62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  <w:tr w:rsidR="00974A0E" w:rsidRPr="00457C32" w:rsidTr="009A2CA5">
        <w:trPr>
          <w:trHeight w:val="3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0E" w:rsidRPr="00457C32" w:rsidRDefault="00974A0E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5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974A0E" w:rsidRPr="00457C32" w:rsidRDefault="00974A0E" w:rsidP="00974A0E">
      <w:pPr>
        <w:rPr>
          <w:rFonts w:ascii="Times New Roman" w:hAnsi="Times New Roman"/>
          <w:sz w:val="32"/>
          <w:szCs w:val="32"/>
        </w:rPr>
      </w:pPr>
    </w:p>
    <w:p w:rsidR="00974A0E" w:rsidRDefault="00974A0E" w:rsidP="00974A0E">
      <w:pPr>
        <w:rPr>
          <w:lang w:val="en-US"/>
        </w:rPr>
      </w:pPr>
    </w:p>
    <w:p w:rsidR="00974A0E" w:rsidRDefault="00974A0E" w:rsidP="00974A0E">
      <w:pPr>
        <w:rPr>
          <w:lang w:val="en-US"/>
        </w:rPr>
      </w:pPr>
    </w:p>
    <w:p w:rsidR="00974A0E" w:rsidRDefault="00974A0E" w:rsidP="00974A0E">
      <w:pPr>
        <w:rPr>
          <w:lang w:val="en-US"/>
        </w:rPr>
      </w:pPr>
    </w:p>
    <w:p w:rsidR="00974A0E" w:rsidRDefault="00974A0E" w:rsidP="00974A0E">
      <w:pPr>
        <w:rPr>
          <w:lang w:val="en-US"/>
        </w:rPr>
      </w:pPr>
    </w:p>
    <w:p w:rsidR="00974A0E" w:rsidRDefault="00974A0E" w:rsidP="00974A0E">
      <w:pPr>
        <w:rPr>
          <w:lang w:val="en-US"/>
        </w:rPr>
      </w:pPr>
    </w:p>
    <w:p w:rsidR="00974A0E" w:rsidRDefault="00974A0E" w:rsidP="00974A0E">
      <w:pPr>
        <w:rPr>
          <w:lang w:val="en-US"/>
        </w:rPr>
      </w:pPr>
    </w:p>
    <w:p w:rsidR="00974A0E" w:rsidRDefault="00974A0E" w:rsidP="00974A0E">
      <w:pPr>
        <w:rPr>
          <w:lang w:val="en-US"/>
        </w:rPr>
      </w:pPr>
    </w:p>
    <w:p w:rsidR="00A44A79" w:rsidRPr="00974A0E" w:rsidRDefault="00A44A79" w:rsidP="00974A0E">
      <w:bookmarkStart w:id="0" w:name="_GoBack"/>
      <w:bookmarkEnd w:id="0"/>
    </w:p>
    <w:sectPr w:rsidR="00A44A79" w:rsidRPr="0097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473"/>
    <w:multiLevelType w:val="hybridMultilevel"/>
    <w:tmpl w:val="B5703048"/>
    <w:lvl w:ilvl="0" w:tplc="82A8EE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12BBF"/>
    <w:multiLevelType w:val="hybridMultilevel"/>
    <w:tmpl w:val="B19A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091C"/>
    <w:multiLevelType w:val="multilevel"/>
    <w:tmpl w:val="354402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3">
    <w:nsid w:val="22DB6DE0"/>
    <w:multiLevelType w:val="hybridMultilevel"/>
    <w:tmpl w:val="B994EA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F731A"/>
    <w:multiLevelType w:val="multilevel"/>
    <w:tmpl w:val="FF42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25B3C"/>
    <w:multiLevelType w:val="hybridMultilevel"/>
    <w:tmpl w:val="2BDE5E44"/>
    <w:lvl w:ilvl="0" w:tplc="D3CCBE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67D003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5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E45C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B86F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06BC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924D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94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0862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2901E37"/>
    <w:multiLevelType w:val="hybridMultilevel"/>
    <w:tmpl w:val="6298D7BE"/>
    <w:lvl w:ilvl="0" w:tplc="110086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C7196B"/>
    <w:multiLevelType w:val="multilevel"/>
    <w:tmpl w:val="CC8A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BD7083"/>
    <w:multiLevelType w:val="multilevel"/>
    <w:tmpl w:val="5BBC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7"/>
    <w:rsid w:val="001C7925"/>
    <w:rsid w:val="003E61D9"/>
    <w:rsid w:val="006333B6"/>
    <w:rsid w:val="00680DDB"/>
    <w:rsid w:val="006F57F5"/>
    <w:rsid w:val="00913697"/>
    <w:rsid w:val="00974A0E"/>
    <w:rsid w:val="009B670A"/>
    <w:rsid w:val="00A44A79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333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33B6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33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333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333B6"/>
    <w:pPr>
      <w:keepNext/>
      <w:spacing w:before="120"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333B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61D9"/>
    <w:pPr>
      <w:ind w:left="720"/>
      <w:contextualSpacing/>
    </w:pPr>
  </w:style>
  <w:style w:type="table" w:styleId="a4">
    <w:name w:val="Table Grid"/>
    <w:basedOn w:val="a1"/>
    <w:uiPriority w:val="59"/>
    <w:rsid w:val="003E61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333B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333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333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333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333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33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33B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333B6"/>
  </w:style>
  <w:style w:type="character" w:styleId="a6">
    <w:name w:val="FollowedHyperlink"/>
    <w:basedOn w:val="a0"/>
    <w:uiPriority w:val="99"/>
    <w:semiHidden/>
    <w:unhideWhenUsed/>
    <w:rsid w:val="006333B6"/>
    <w:rPr>
      <w:rFonts w:ascii="Times New Roman" w:hAnsi="Times New Roman" w:cs="Times New Roman" w:hint="default"/>
      <w:color w:val="800080"/>
      <w:u w:val="single"/>
    </w:rPr>
  </w:style>
  <w:style w:type="character" w:styleId="a7">
    <w:name w:val="Strong"/>
    <w:basedOn w:val="a0"/>
    <w:uiPriority w:val="99"/>
    <w:qFormat/>
    <w:rsid w:val="006333B6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633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33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33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3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333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333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633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333B6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333B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33B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33B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63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3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333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бзац_письма"/>
    <w:basedOn w:val="a"/>
    <w:uiPriority w:val="99"/>
    <w:rsid w:val="006333B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333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33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6333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633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unformattext"/>
    <w:basedOn w:val="a"/>
    <w:uiPriority w:val="99"/>
    <w:rsid w:val="00633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semiHidden/>
    <w:unhideWhenUsed/>
    <w:rsid w:val="006333B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6333B6"/>
    <w:rPr>
      <w:rFonts w:ascii="Times New Roman" w:hAnsi="Times New Roman" w:cs="Times New Roman" w:hint="default"/>
    </w:rPr>
  </w:style>
  <w:style w:type="character" w:customStyle="1" w:styleId="Normal">
    <w:name w:val="Normal Знак"/>
    <w:basedOn w:val="a0"/>
    <w:uiPriority w:val="99"/>
    <w:locked/>
    <w:rsid w:val="006333B6"/>
    <w:rPr>
      <w:rFonts w:ascii="Times New Roman" w:hAnsi="Times New Roman" w:cs="Times New Roman" w:hint="default"/>
      <w:snapToGrid/>
      <w:sz w:val="26"/>
      <w:szCs w:val="26"/>
      <w:lang w:val="ru-RU" w:eastAsia="ru-RU"/>
    </w:rPr>
  </w:style>
  <w:style w:type="character" w:customStyle="1" w:styleId="tik-text">
    <w:name w:val="tik-text"/>
    <w:basedOn w:val="a0"/>
    <w:uiPriority w:val="99"/>
    <w:rsid w:val="006333B6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a0"/>
    <w:uiPriority w:val="99"/>
    <w:rsid w:val="006333B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333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33B6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33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333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333B6"/>
    <w:pPr>
      <w:keepNext/>
      <w:spacing w:before="120"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333B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61D9"/>
    <w:pPr>
      <w:ind w:left="720"/>
      <w:contextualSpacing/>
    </w:pPr>
  </w:style>
  <w:style w:type="table" w:styleId="a4">
    <w:name w:val="Table Grid"/>
    <w:basedOn w:val="a1"/>
    <w:uiPriority w:val="59"/>
    <w:rsid w:val="003E61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333B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333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333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333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333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33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33B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333B6"/>
  </w:style>
  <w:style w:type="character" w:styleId="a6">
    <w:name w:val="FollowedHyperlink"/>
    <w:basedOn w:val="a0"/>
    <w:uiPriority w:val="99"/>
    <w:semiHidden/>
    <w:unhideWhenUsed/>
    <w:rsid w:val="006333B6"/>
    <w:rPr>
      <w:rFonts w:ascii="Times New Roman" w:hAnsi="Times New Roman" w:cs="Times New Roman" w:hint="default"/>
      <w:color w:val="800080"/>
      <w:u w:val="single"/>
    </w:rPr>
  </w:style>
  <w:style w:type="character" w:styleId="a7">
    <w:name w:val="Strong"/>
    <w:basedOn w:val="a0"/>
    <w:uiPriority w:val="99"/>
    <w:qFormat/>
    <w:rsid w:val="006333B6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633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33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33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3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333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333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633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333B6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333B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33B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33B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63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3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333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бзац_письма"/>
    <w:basedOn w:val="a"/>
    <w:uiPriority w:val="99"/>
    <w:rsid w:val="006333B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333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33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6333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633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unformattext"/>
    <w:basedOn w:val="a"/>
    <w:uiPriority w:val="99"/>
    <w:rsid w:val="00633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semiHidden/>
    <w:unhideWhenUsed/>
    <w:rsid w:val="006333B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6333B6"/>
    <w:rPr>
      <w:rFonts w:ascii="Times New Roman" w:hAnsi="Times New Roman" w:cs="Times New Roman" w:hint="default"/>
    </w:rPr>
  </w:style>
  <w:style w:type="character" w:customStyle="1" w:styleId="Normal">
    <w:name w:val="Normal Знак"/>
    <w:basedOn w:val="a0"/>
    <w:uiPriority w:val="99"/>
    <w:locked/>
    <w:rsid w:val="006333B6"/>
    <w:rPr>
      <w:rFonts w:ascii="Times New Roman" w:hAnsi="Times New Roman" w:cs="Times New Roman" w:hint="default"/>
      <w:snapToGrid/>
      <w:sz w:val="26"/>
      <w:szCs w:val="26"/>
      <w:lang w:val="ru-RU" w:eastAsia="ru-RU"/>
    </w:rPr>
  </w:style>
  <w:style w:type="character" w:customStyle="1" w:styleId="tik-text">
    <w:name w:val="tik-text"/>
    <w:basedOn w:val="a0"/>
    <w:uiPriority w:val="99"/>
    <w:rsid w:val="006333B6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a0"/>
    <w:uiPriority w:val="99"/>
    <w:rsid w:val="006333B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C351FA7F-3731-467C-9A38-00CE2ECBE6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8</cp:revision>
  <dcterms:created xsi:type="dcterms:W3CDTF">2023-05-30T07:38:00Z</dcterms:created>
  <dcterms:modified xsi:type="dcterms:W3CDTF">2023-05-30T09:53:00Z</dcterms:modified>
</cp:coreProperties>
</file>