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4" w:rsidRDefault="00932CC4" w:rsidP="00B660A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УТВЕРЖДАЮ</w:t>
      </w:r>
    </w:p>
    <w:p w:rsidR="00932CC4" w:rsidRDefault="00932CC4" w:rsidP="00B660A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Глава МКУ МО СП «Тамирское»</w:t>
      </w:r>
    </w:p>
    <w:p w:rsidR="00932CC4" w:rsidRDefault="00932CC4" w:rsidP="00E14E09">
      <w:pPr>
        <w:ind w:firstLine="6480"/>
        <w:rPr>
          <w:b/>
          <w:bCs/>
        </w:rPr>
      </w:pPr>
      <w:r>
        <w:rPr>
          <w:b/>
          <w:bCs/>
        </w:rPr>
        <w:t>_____________________</w:t>
      </w:r>
    </w:p>
    <w:p w:rsidR="00932CC4" w:rsidRDefault="00932CC4" w:rsidP="00E14E09">
      <w:pPr>
        <w:ind w:firstLine="6480"/>
        <w:rPr>
          <w:b/>
          <w:bCs/>
        </w:rPr>
      </w:pPr>
      <w:r>
        <w:rPr>
          <w:b/>
          <w:bCs/>
        </w:rPr>
        <w:t xml:space="preserve">    Ю,Н.Климов</w:t>
      </w:r>
    </w:p>
    <w:p w:rsidR="00932CC4" w:rsidRDefault="00932CC4" w:rsidP="00E14E09">
      <w:pPr>
        <w:ind w:firstLine="6480"/>
        <w:rPr>
          <w:b/>
          <w:bCs/>
        </w:rPr>
      </w:pPr>
      <w:r>
        <w:rPr>
          <w:b/>
          <w:bCs/>
        </w:rPr>
        <w:t xml:space="preserve">« _09_» __07____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</w:t>
        </w:r>
        <w:r w:rsidRPr="00BB12FF">
          <w:rPr>
            <w:b/>
            <w:bCs/>
          </w:rPr>
          <w:t>1</w:t>
        </w:r>
        <w:r>
          <w:rPr>
            <w:b/>
            <w:bCs/>
          </w:rPr>
          <w:t>3 г</w:t>
        </w:r>
      </w:smartTag>
      <w:r>
        <w:rPr>
          <w:b/>
          <w:bCs/>
        </w:rPr>
        <w:t>.</w:t>
      </w:r>
    </w:p>
    <w:p w:rsidR="00932CC4" w:rsidRDefault="00932CC4" w:rsidP="00E14E09">
      <w:pPr>
        <w:ind w:firstLine="6480"/>
        <w:rPr>
          <w:b/>
          <w:bCs/>
        </w:rPr>
      </w:pPr>
    </w:p>
    <w:p w:rsidR="00932CC4" w:rsidRDefault="00932CC4" w:rsidP="00E14E09">
      <w:pPr>
        <w:rPr>
          <w:b/>
          <w:bCs/>
        </w:rPr>
      </w:pPr>
    </w:p>
    <w:p w:rsidR="00932CC4" w:rsidRPr="00BC64B2" w:rsidRDefault="00932CC4" w:rsidP="00BC64B2">
      <w:pPr>
        <w:jc w:val="center"/>
        <w:rPr>
          <w:bCs/>
        </w:rPr>
      </w:pPr>
      <w:r w:rsidRPr="00BC64B2">
        <w:t>Протокол рассмотрения заявок заседания Единой комиссии</w:t>
      </w:r>
      <w:r w:rsidRPr="00BC64B2">
        <w:rPr>
          <w:bCs/>
        </w:rPr>
        <w:t xml:space="preserve"> на участие в открытом аукционе на право заключения договора</w:t>
      </w:r>
    </w:p>
    <w:p w:rsidR="00932CC4" w:rsidRPr="00BC64B2" w:rsidRDefault="00932CC4" w:rsidP="00BC64B2">
      <w:pPr>
        <w:jc w:val="center"/>
      </w:pPr>
      <w:r w:rsidRPr="00BC64B2">
        <w:rPr>
          <w:bCs/>
        </w:rPr>
        <w:t>аренды муниципального имущества</w:t>
      </w:r>
      <w:r>
        <w:rPr>
          <w:bCs/>
        </w:rPr>
        <w:t xml:space="preserve"> № </w:t>
      </w:r>
    </w:p>
    <w:p w:rsidR="00932CC4" w:rsidRDefault="00932CC4" w:rsidP="00E14E09">
      <w:pPr>
        <w:jc w:val="center"/>
      </w:pPr>
    </w:p>
    <w:p w:rsidR="00932CC4" w:rsidRDefault="00932CC4" w:rsidP="00E14E09">
      <w:r>
        <w:t xml:space="preserve"> г. Кяхта                                                                                              09.07. 2013 год.</w:t>
      </w:r>
    </w:p>
    <w:p w:rsidR="00932CC4" w:rsidRDefault="00932CC4" w:rsidP="00E14E09">
      <w:r>
        <w:t xml:space="preserve">                                                                                                             16-00 (местное время)</w:t>
      </w:r>
    </w:p>
    <w:p w:rsidR="00932CC4" w:rsidRDefault="00932CC4" w:rsidP="00E14E09"/>
    <w:p w:rsidR="00932CC4" w:rsidRDefault="00932CC4" w:rsidP="00E14E09"/>
    <w:p w:rsidR="00932CC4" w:rsidRPr="00B1535D" w:rsidRDefault="00932CC4" w:rsidP="008D3CA4">
      <w:pPr>
        <w:ind w:firstLine="709"/>
        <w:jc w:val="both"/>
      </w:pPr>
      <w:r>
        <w:t xml:space="preserve">    Предмет аукциона: </w:t>
      </w:r>
      <w:r w:rsidRPr="00B1535D">
        <w:t xml:space="preserve">право на заключение договоров аренды муниципального недвижимого имущества, находящегося в муниципальной собственности </w:t>
      </w:r>
      <w:r>
        <w:t xml:space="preserve">МКУ </w:t>
      </w:r>
      <w:r w:rsidRPr="00B1535D">
        <w:t>МО</w:t>
      </w:r>
      <w:r>
        <w:t xml:space="preserve"> СП </w:t>
      </w:r>
      <w:r w:rsidRPr="00B1535D">
        <w:t xml:space="preserve"> «</w:t>
      </w:r>
      <w:r>
        <w:t>Тамирское</w:t>
      </w:r>
      <w:r w:rsidRPr="00B1535D">
        <w:t>». Объект договора – нежил</w:t>
      </w:r>
      <w:r>
        <w:t>ое</w:t>
      </w:r>
      <w:r w:rsidRPr="00B1535D">
        <w:t xml:space="preserve"> помещени</w:t>
      </w:r>
      <w:r>
        <w:t>е</w:t>
      </w:r>
      <w:r w:rsidRPr="00B1535D">
        <w:t xml:space="preserve">, общей площадью </w:t>
      </w:r>
      <w:r>
        <w:t>66,1</w:t>
      </w:r>
      <w:r w:rsidRPr="00B1535D">
        <w:t xml:space="preserve"> кв.м., находящиеся на первом этаже одноэтажного нежилого здания, расположенного по адресу: РФ, р.Бурятия,</w:t>
      </w:r>
      <w:r>
        <w:t xml:space="preserve"> Кяхтинский район с. Шазага ул. Степанова, д.4А</w:t>
      </w:r>
      <w:r w:rsidRPr="00B1535D">
        <w:t xml:space="preserve"> </w:t>
      </w:r>
    </w:p>
    <w:p w:rsidR="00932CC4" w:rsidRDefault="00932CC4" w:rsidP="00E14E09"/>
    <w:p w:rsidR="00932CC4" w:rsidRDefault="00932CC4" w:rsidP="00E14E09"/>
    <w:p w:rsidR="00932CC4" w:rsidRDefault="00932CC4" w:rsidP="00E14E09">
      <w:r>
        <w:t xml:space="preserve">    Присутствовали:</w:t>
      </w:r>
    </w:p>
    <w:p w:rsidR="00932CC4" w:rsidRDefault="00932CC4" w:rsidP="00E14E09">
      <w:r>
        <w:t xml:space="preserve">      1.   Председатель Единой комиссии:</w:t>
      </w:r>
    </w:p>
    <w:p w:rsidR="00932CC4" w:rsidRDefault="00932CC4" w:rsidP="00E14E09">
      <w:pPr>
        <w:ind w:left="360"/>
      </w:pPr>
      <w:r>
        <w:t>Климов Юрий Николаевич- глава МКУ МО СП «Тамирское»</w:t>
      </w:r>
    </w:p>
    <w:p w:rsidR="00932CC4" w:rsidRDefault="00932CC4" w:rsidP="00E14E09">
      <w:pPr>
        <w:numPr>
          <w:ilvl w:val="0"/>
          <w:numId w:val="1"/>
        </w:numPr>
      </w:pPr>
      <w:r>
        <w:t>Члены Единой комиссии:</w:t>
      </w:r>
    </w:p>
    <w:p w:rsidR="00932CC4" w:rsidRDefault="00932CC4" w:rsidP="00E14E09">
      <w:pPr>
        <w:numPr>
          <w:ilvl w:val="1"/>
          <w:numId w:val="1"/>
        </w:numPr>
      </w:pPr>
      <w:r>
        <w:t xml:space="preserve">Семенова Т.А... – специалист 2 –го разрада  </w:t>
      </w:r>
    </w:p>
    <w:p w:rsidR="00932CC4" w:rsidRDefault="00932CC4" w:rsidP="00E14E09">
      <w:pPr>
        <w:numPr>
          <w:ilvl w:val="1"/>
          <w:numId w:val="2"/>
        </w:numPr>
      </w:pPr>
      <w:r>
        <w:t>Андреева Т.П. – землеустроитель.</w:t>
      </w:r>
    </w:p>
    <w:p w:rsidR="00932CC4" w:rsidRDefault="00932CC4" w:rsidP="00E14E09">
      <w:pPr>
        <w:pStyle w:val="BodyTextIndent"/>
      </w:pPr>
      <w:r>
        <w:t xml:space="preserve">             Кворум Единой комиссии имеется.</w:t>
      </w:r>
    </w:p>
    <w:p w:rsidR="00932CC4" w:rsidRDefault="00932CC4" w:rsidP="00E14E09">
      <w:pPr>
        <w:pStyle w:val="BodyTextIndent"/>
      </w:pPr>
      <w:r>
        <w:t xml:space="preserve">             На заседании аукционной комиссии ведется аудиозапись.</w:t>
      </w:r>
    </w:p>
    <w:p w:rsidR="00932CC4" w:rsidRDefault="00932CC4" w:rsidP="00E14E09">
      <w:pPr>
        <w:pStyle w:val="BodyTextIndent"/>
      </w:pPr>
    </w:p>
    <w:p w:rsidR="00932CC4" w:rsidRDefault="00932CC4" w:rsidP="00E14E09">
      <w:pPr>
        <w:pStyle w:val="BodyTextIndent"/>
        <w:jc w:val="center"/>
      </w:pPr>
      <w:r>
        <w:t>Повестка заседания Единой комиссии:</w:t>
      </w:r>
    </w:p>
    <w:p w:rsidR="00932CC4" w:rsidRPr="00B1535D" w:rsidRDefault="00932CC4" w:rsidP="00B660A0">
      <w:pPr>
        <w:ind w:firstLine="709"/>
        <w:jc w:val="both"/>
      </w:pPr>
      <w:r w:rsidRPr="00BB12FF">
        <w:rPr>
          <w:b/>
          <w:sz w:val="28"/>
          <w:szCs w:val="28"/>
        </w:rPr>
        <w:t>1.</w:t>
      </w:r>
      <w:r w:rsidRPr="008B22BB">
        <w:rPr>
          <w:sz w:val="28"/>
          <w:szCs w:val="28"/>
        </w:rPr>
        <w:t>Рассмотрение поданных заявок на право заключения договора аренды в отношении муниципального имущества</w:t>
      </w:r>
      <w:r>
        <w:rPr>
          <w:b/>
          <w:sz w:val="28"/>
          <w:szCs w:val="28"/>
        </w:rPr>
        <w:t>:</w:t>
      </w:r>
      <w:r w:rsidRPr="00C624E0">
        <w:t xml:space="preserve"> </w:t>
      </w:r>
      <w:r w:rsidRPr="00B1535D">
        <w:t xml:space="preserve">нежилые помещения, общей площадью </w:t>
      </w:r>
      <w:r>
        <w:t>66,1</w:t>
      </w:r>
      <w:r w:rsidRPr="00B1535D">
        <w:t xml:space="preserve"> кв.м., находящиеся на первом этаже одноэтажного нежилого здания, расположенного по адресу</w:t>
      </w:r>
      <w:r w:rsidRPr="00B660A0">
        <w:t xml:space="preserve"> </w:t>
      </w:r>
      <w:r w:rsidRPr="00B1535D">
        <w:t>РФ, р.Бурятия,</w:t>
      </w:r>
      <w:r>
        <w:t xml:space="preserve"> Кяхтинский район с. Шазага ул. Степанова, д.4А</w:t>
      </w:r>
      <w:r w:rsidRPr="00B1535D">
        <w:t xml:space="preserve"> </w:t>
      </w:r>
    </w:p>
    <w:p w:rsidR="00932CC4" w:rsidRDefault="00932CC4" w:rsidP="00B660A0"/>
    <w:p w:rsidR="00932CC4" w:rsidRPr="00B1535D" w:rsidRDefault="00932CC4" w:rsidP="00B660A0">
      <w:pPr>
        <w:ind w:firstLine="709"/>
        <w:jc w:val="both"/>
      </w:pPr>
      <w:r>
        <w:t xml:space="preserve"> </w:t>
      </w:r>
      <w:r w:rsidRPr="00B1535D">
        <w:t>Форма проведения торгов: открытый аукцион.</w:t>
      </w:r>
    </w:p>
    <w:p w:rsidR="00932CC4" w:rsidRPr="00B1535D" w:rsidRDefault="00932CC4" w:rsidP="008D3CA4">
      <w:pPr>
        <w:tabs>
          <w:tab w:val="left" w:pos="720"/>
        </w:tabs>
        <w:ind w:firstLine="540"/>
      </w:pPr>
      <w:r w:rsidRPr="00B1535D">
        <w:t xml:space="preserve"> Форма подачи предложений о цене: открытая.</w:t>
      </w:r>
    </w:p>
    <w:p w:rsidR="00932CC4" w:rsidRPr="00B1535D" w:rsidRDefault="00932CC4" w:rsidP="008D3CA4">
      <w:pPr>
        <w:tabs>
          <w:tab w:val="left" w:pos="720"/>
        </w:tabs>
        <w:ind w:firstLine="540"/>
        <w:jc w:val="both"/>
      </w:pPr>
      <w:r w:rsidRPr="00B1535D">
        <w:t xml:space="preserve">  Начальная (минимальная) цена договора аренды муниципального имущества (размер арендной платы в месяц): </w:t>
      </w:r>
      <w:r w:rsidRPr="00B1535D">
        <w:rPr>
          <w:rFonts w:eastAsia="Arial Unicode MS"/>
        </w:rPr>
        <w:t xml:space="preserve">-  </w:t>
      </w:r>
      <w:r>
        <w:rPr>
          <w:rFonts w:eastAsia="Arial Unicode MS"/>
        </w:rPr>
        <w:t>2777,78</w:t>
      </w:r>
      <w:r w:rsidRPr="00B1535D">
        <w:rPr>
          <w:rFonts w:eastAsia="Arial Unicode MS"/>
        </w:rPr>
        <w:t xml:space="preserve">  (две тысячи </w:t>
      </w:r>
      <w:r>
        <w:rPr>
          <w:rFonts w:eastAsia="Arial Unicode MS"/>
        </w:rPr>
        <w:t>семьсот семьдесят семь</w:t>
      </w:r>
      <w:r w:rsidRPr="00B1535D">
        <w:rPr>
          <w:rFonts w:eastAsia="Arial Unicode MS"/>
        </w:rPr>
        <w:t xml:space="preserve">) рублей </w:t>
      </w:r>
      <w:r>
        <w:rPr>
          <w:rFonts w:eastAsia="Arial Unicode MS"/>
        </w:rPr>
        <w:t>78</w:t>
      </w:r>
      <w:r w:rsidRPr="00B1535D">
        <w:rPr>
          <w:rFonts w:eastAsia="Arial Unicode MS"/>
        </w:rPr>
        <w:t xml:space="preserve"> копе</w:t>
      </w:r>
      <w:r>
        <w:rPr>
          <w:rFonts w:eastAsia="Arial Unicode MS"/>
        </w:rPr>
        <w:t>ек</w:t>
      </w:r>
      <w:r w:rsidRPr="00B1535D">
        <w:rPr>
          <w:rFonts w:eastAsia="Arial Unicode MS"/>
        </w:rPr>
        <w:t xml:space="preserve">  </w:t>
      </w:r>
      <w:r w:rsidRPr="00B1535D">
        <w:t>(без НДС).</w:t>
      </w:r>
    </w:p>
    <w:p w:rsidR="00932CC4" w:rsidRPr="00B1535D" w:rsidRDefault="00932CC4" w:rsidP="008D3CA4">
      <w:pPr>
        <w:tabs>
          <w:tab w:val="left" w:pos="720"/>
        </w:tabs>
        <w:ind w:firstLine="540"/>
        <w:jc w:val="both"/>
      </w:pPr>
      <w:r w:rsidRPr="00B1535D">
        <w:t xml:space="preserve">Годовая арендная плата без НДС составляет </w:t>
      </w:r>
      <w:r>
        <w:t>33333,33</w:t>
      </w:r>
      <w:r w:rsidRPr="00B1535D">
        <w:t xml:space="preserve"> (</w:t>
      </w:r>
      <w:r>
        <w:t>тридцать три тысячи триста тридцать три</w:t>
      </w:r>
      <w:r w:rsidRPr="00B1535D">
        <w:t>) рубл</w:t>
      </w:r>
      <w:r>
        <w:t>я</w:t>
      </w:r>
      <w:r w:rsidRPr="00B1535D">
        <w:t xml:space="preserve"> 33 коп.</w:t>
      </w:r>
    </w:p>
    <w:p w:rsidR="00932CC4" w:rsidRPr="00B1535D" w:rsidRDefault="00932CC4" w:rsidP="008D3CA4">
      <w:pPr>
        <w:tabs>
          <w:tab w:val="left" w:pos="720"/>
        </w:tabs>
        <w:ind w:firstLine="540"/>
        <w:jc w:val="both"/>
      </w:pPr>
      <w:r w:rsidRPr="00B1535D">
        <w:t xml:space="preserve">Арендная плата за 1 кв.м. площади в год без НДС составляет </w:t>
      </w:r>
      <w:r>
        <w:t>504,29</w:t>
      </w:r>
      <w:r w:rsidRPr="00B1535D">
        <w:t xml:space="preserve"> (</w:t>
      </w:r>
      <w:r>
        <w:t>пятьсот четыре</w:t>
      </w:r>
      <w:r w:rsidRPr="00B1535D">
        <w:t xml:space="preserve">)  </w:t>
      </w:r>
      <w:r>
        <w:t>29 копеек.</w:t>
      </w:r>
    </w:p>
    <w:p w:rsidR="00932CC4" w:rsidRPr="00B1535D" w:rsidRDefault="00932CC4" w:rsidP="008D3CA4">
      <w:pPr>
        <w:tabs>
          <w:tab w:val="left" w:pos="720"/>
        </w:tabs>
        <w:ind w:firstLine="540"/>
        <w:rPr>
          <w:color w:val="FF0000"/>
        </w:rPr>
      </w:pPr>
      <w:r w:rsidRPr="00B1535D">
        <w:t xml:space="preserve">   Шаг аукциона: 5% (</w:t>
      </w:r>
      <w:r>
        <w:t>138,89</w:t>
      </w:r>
      <w:r w:rsidRPr="00B1535D">
        <w:t xml:space="preserve"> руб.)</w:t>
      </w:r>
    </w:p>
    <w:p w:rsidR="00932CC4" w:rsidRPr="00B1535D" w:rsidRDefault="00932CC4" w:rsidP="008D3CA4">
      <w:pPr>
        <w:ind w:firstLine="540"/>
        <w:jc w:val="both"/>
      </w:pPr>
      <w:r w:rsidRPr="00B1535D">
        <w:t xml:space="preserve">   Срок действия договора аренды: </w:t>
      </w:r>
      <w:r>
        <w:t>15</w:t>
      </w:r>
      <w:r w:rsidRPr="00B1535D">
        <w:t xml:space="preserve"> лет.</w:t>
      </w:r>
    </w:p>
    <w:p w:rsidR="00932CC4" w:rsidRPr="00B1535D" w:rsidRDefault="00932CC4" w:rsidP="008D3CA4">
      <w:pPr>
        <w:ind w:firstLine="540"/>
        <w:jc w:val="both"/>
        <w:rPr>
          <w:b/>
        </w:rPr>
      </w:pPr>
      <w:r w:rsidRPr="00B1535D">
        <w:t xml:space="preserve">   Назначение имущества:  размещение </w:t>
      </w:r>
      <w:r>
        <w:t>магазина</w:t>
      </w:r>
      <w:r w:rsidRPr="00B1535D">
        <w:t>.</w:t>
      </w:r>
    </w:p>
    <w:p w:rsidR="00932CC4" w:rsidRDefault="00932CC4" w:rsidP="00E14E09">
      <w:pPr>
        <w:rPr>
          <w:sz w:val="28"/>
          <w:szCs w:val="28"/>
        </w:rPr>
      </w:pPr>
    </w:p>
    <w:p w:rsidR="00932CC4" w:rsidRDefault="00932CC4" w:rsidP="008D3CA4">
      <w:r>
        <w:t xml:space="preserve">На момент окончания подачи заявок на участие в открытом аукционе в срок до 16.00 часов 09.07.2013г. поступила одна заявка от участника аукциона. </w:t>
      </w:r>
    </w:p>
    <w:p w:rsidR="00932CC4" w:rsidRDefault="00932CC4" w:rsidP="008D3CA4">
      <w:r>
        <w:t>Участник №1- дата и время поступления заявки: 02.07. 2013г в 15-00 регистрационный №1. Заявитель: Потребительское общество Кяхтинское Райпо расположенное по адресу: РБ г. Кяхта. ул. Пограничная, д.73</w:t>
      </w:r>
    </w:p>
    <w:p w:rsidR="00932CC4" w:rsidRDefault="00932CC4" w:rsidP="008D3CA4">
      <w:r>
        <w:t>Председатель правления Малова Надежда Дмитриевна.</w:t>
      </w:r>
    </w:p>
    <w:p w:rsidR="00932CC4" w:rsidRDefault="00932CC4" w:rsidP="008D3CA4"/>
    <w:p w:rsidR="00932CC4" w:rsidRDefault="00932CC4" w:rsidP="008D3CA4">
      <w:r>
        <w:t>Представлены все документы согласно документации об аукционе.</w:t>
      </w:r>
    </w:p>
    <w:p w:rsidR="00932CC4" w:rsidRDefault="00932CC4" w:rsidP="008D3CA4">
      <w:r>
        <w:t xml:space="preserve"> Условия заявки соответствуют требованиям установленным действующим законодательством и документации об аукционе, предъявляемым к участникам аукциона.</w:t>
      </w:r>
    </w:p>
    <w:p w:rsidR="00932CC4" w:rsidRDefault="00932CC4" w:rsidP="008D3CA4">
      <w:r>
        <w:t xml:space="preserve">Заявка подана в сроки, установленные аукционной документацией для подачи заявок на участие в аукционе. </w:t>
      </w:r>
    </w:p>
    <w:p w:rsidR="00932CC4" w:rsidRDefault="00932CC4" w:rsidP="008D3CA4"/>
    <w:p w:rsidR="00932CC4" w:rsidRPr="00B1535D" w:rsidRDefault="00932CC4" w:rsidP="00413088">
      <w:pPr>
        <w:tabs>
          <w:tab w:val="left" w:pos="720"/>
        </w:tabs>
        <w:ind w:firstLine="540"/>
        <w:jc w:val="both"/>
      </w:pPr>
      <w:r>
        <w:t xml:space="preserve">Решение комиссии: Признать аукцион не состоявшимся. Предоставить МКУ МО СП «Тамирское» выступающему как Арендодатель документы необходимые для заключения договора аренды с ПО Кяхтинским Райпо как с единственным участником аукциона на условиях заявленным организатором торгов. (арендная плата по договору аренды составит </w:t>
      </w:r>
      <w:r>
        <w:rPr>
          <w:rFonts w:eastAsia="Arial Unicode MS"/>
        </w:rPr>
        <w:t>2777,78</w:t>
      </w:r>
      <w:r w:rsidRPr="00B1535D">
        <w:rPr>
          <w:rFonts w:eastAsia="Arial Unicode MS"/>
        </w:rPr>
        <w:t xml:space="preserve">  (две тысячи </w:t>
      </w:r>
      <w:r>
        <w:rPr>
          <w:rFonts w:eastAsia="Arial Unicode MS"/>
        </w:rPr>
        <w:t>семьсот семьдесят семь</w:t>
      </w:r>
      <w:r w:rsidRPr="00B1535D">
        <w:rPr>
          <w:rFonts w:eastAsia="Arial Unicode MS"/>
        </w:rPr>
        <w:t xml:space="preserve">) рублей </w:t>
      </w:r>
      <w:r>
        <w:rPr>
          <w:rFonts w:eastAsia="Arial Unicode MS"/>
        </w:rPr>
        <w:t>78</w:t>
      </w:r>
      <w:r w:rsidRPr="00B1535D">
        <w:rPr>
          <w:rFonts w:eastAsia="Arial Unicode MS"/>
        </w:rPr>
        <w:t xml:space="preserve"> копе</w:t>
      </w:r>
      <w:r>
        <w:rPr>
          <w:rFonts w:eastAsia="Arial Unicode MS"/>
        </w:rPr>
        <w:t>ек</w:t>
      </w:r>
      <w:r w:rsidRPr="00B1535D">
        <w:rPr>
          <w:rFonts w:eastAsia="Arial Unicode MS"/>
        </w:rPr>
        <w:t xml:space="preserve">  </w:t>
      </w:r>
      <w:r w:rsidRPr="00B1535D">
        <w:t>(без НДС)</w:t>
      </w:r>
      <w:r>
        <w:t xml:space="preserve"> в месяц</w:t>
      </w:r>
      <w:r w:rsidRPr="00B1535D">
        <w:t>.</w:t>
      </w:r>
    </w:p>
    <w:p w:rsidR="00932CC4" w:rsidRDefault="00932CC4" w:rsidP="008D3CA4"/>
    <w:p w:rsidR="00932CC4" w:rsidRDefault="00932CC4" w:rsidP="008D3CA4"/>
    <w:p w:rsidR="00932CC4" w:rsidRDefault="00932CC4" w:rsidP="00E14E09">
      <w:r>
        <w:t>Замечаний по данной процедуре не имеется</w:t>
      </w:r>
    </w:p>
    <w:p w:rsidR="00932CC4" w:rsidRDefault="00932CC4" w:rsidP="00E14E09">
      <w:r>
        <w:t>Работа Единой комиссии проведена в соответствии с регламентом работы Единой комиссии по рассмотрению аукционных заявок.</w:t>
      </w:r>
    </w:p>
    <w:p w:rsidR="00932CC4" w:rsidRDefault="00932CC4" w:rsidP="00E14E09"/>
    <w:p w:rsidR="00932CC4" w:rsidRDefault="00932CC4" w:rsidP="00BB12FF">
      <w:pPr>
        <w:jc w:val="both"/>
      </w:pPr>
      <w:r>
        <w:t>Голосовали: «за» - три человека, «против» - нет, «воздержалось» - нет.</w:t>
      </w:r>
    </w:p>
    <w:p w:rsidR="00932CC4" w:rsidRDefault="00932CC4" w:rsidP="00E14E09">
      <w:pPr>
        <w:pStyle w:val="BodyTextIndent"/>
        <w:ind w:left="0" w:firstLine="0"/>
        <w:jc w:val="both"/>
        <w:rPr>
          <w:b/>
          <w:bCs/>
        </w:rPr>
      </w:pPr>
    </w:p>
    <w:p w:rsidR="00932CC4" w:rsidRDefault="00932CC4" w:rsidP="00E14E09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>Председатель Единой комиссии   _________________  Ю.Н.Климов</w:t>
      </w:r>
    </w:p>
    <w:p w:rsidR="00932CC4" w:rsidRDefault="00932CC4" w:rsidP="00E14E09">
      <w:pPr>
        <w:pStyle w:val="BodyTextIndent"/>
        <w:ind w:left="0" w:firstLine="0"/>
        <w:jc w:val="both"/>
        <w:rPr>
          <w:b/>
          <w:bCs/>
        </w:rPr>
      </w:pPr>
    </w:p>
    <w:p w:rsidR="00932CC4" w:rsidRDefault="00932CC4" w:rsidP="00E14E09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>Члены единой комиссии:</w:t>
      </w:r>
      <w:r>
        <w:t xml:space="preserve">              __________________ </w:t>
      </w:r>
      <w:r>
        <w:rPr>
          <w:b/>
          <w:bCs/>
        </w:rPr>
        <w:t xml:space="preserve">Т.А. Семенова </w:t>
      </w:r>
    </w:p>
    <w:p w:rsidR="00932CC4" w:rsidRDefault="00932CC4" w:rsidP="00E14E09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_________________  Т.П. Андреева</w:t>
      </w:r>
    </w:p>
    <w:p w:rsidR="00932CC4" w:rsidRDefault="00932CC4" w:rsidP="00E14E09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932CC4" w:rsidRDefault="00932CC4" w:rsidP="00E14E09">
      <w:pPr>
        <w:rPr>
          <w:b/>
          <w:bCs/>
        </w:rPr>
      </w:pPr>
    </w:p>
    <w:sectPr w:rsidR="00932CC4" w:rsidSect="00BB12FF">
      <w:pgSz w:w="11906" w:h="16838"/>
      <w:pgMar w:top="1134" w:right="850" w:bottom="5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656"/>
    <w:multiLevelType w:val="hybridMultilevel"/>
    <w:tmpl w:val="23606D80"/>
    <w:lvl w:ilvl="0" w:tplc="23388F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54922312"/>
    <w:multiLevelType w:val="hybridMultilevel"/>
    <w:tmpl w:val="D466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2B2690"/>
    <w:multiLevelType w:val="hybridMultilevel"/>
    <w:tmpl w:val="FAD8BF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8E"/>
    <w:rsid w:val="000247F6"/>
    <w:rsid w:val="001643D6"/>
    <w:rsid w:val="001B289B"/>
    <w:rsid w:val="00374C97"/>
    <w:rsid w:val="003D14CE"/>
    <w:rsid w:val="00413088"/>
    <w:rsid w:val="00452500"/>
    <w:rsid w:val="004A2FB8"/>
    <w:rsid w:val="00583AAB"/>
    <w:rsid w:val="00674B22"/>
    <w:rsid w:val="006B758A"/>
    <w:rsid w:val="006C353D"/>
    <w:rsid w:val="007711A4"/>
    <w:rsid w:val="00832E8E"/>
    <w:rsid w:val="00892027"/>
    <w:rsid w:val="008B22BB"/>
    <w:rsid w:val="008D3CA4"/>
    <w:rsid w:val="00932CC4"/>
    <w:rsid w:val="009B21F8"/>
    <w:rsid w:val="00A15AEA"/>
    <w:rsid w:val="00A22DA1"/>
    <w:rsid w:val="00A5497A"/>
    <w:rsid w:val="00AC187D"/>
    <w:rsid w:val="00B1535D"/>
    <w:rsid w:val="00B20151"/>
    <w:rsid w:val="00B660A0"/>
    <w:rsid w:val="00BB12FF"/>
    <w:rsid w:val="00BC64B2"/>
    <w:rsid w:val="00BE7BD6"/>
    <w:rsid w:val="00C00BB9"/>
    <w:rsid w:val="00C00F40"/>
    <w:rsid w:val="00C624E0"/>
    <w:rsid w:val="00CD1111"/>
    <w:rsid w:val="00D64145"/>
    <w:rsid w:val="00E14E09"/>
    <w:rsid w:val="00E20993"/>
    <w:rsid w:val="00E84642"/>
    <w:rsid w:val="00E84CAB"/>
    <w:rsid w:val="00ED693C"/>
    <w:rsid w:val="00F4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E0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E0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14E09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4E09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B12FF"/>
    <w:pPr>
      <w:widowControl w:val="0"/>
      <w:autoSpaceDE w:val="0"/>
      <w:autoSpaceDN w:val="0"/>
      <w:adjustRightInd w:val="0"/>
      <w:ind w:left="-284" w:right="-285" w:firstLine="709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BB12FF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588</Words>
  <Characters>3358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Jkh</cp:lastModifiedBy>
  <cp:revision>10</cp:revision>
  <cp:lastPrinted>2013-05-17T02:45:00Z</cp:lastPrinted>
  <dcterms:created xsi:type="dcterms:W3CDTF">2012-04-17T06:22:00Z</dcterms:created>
  <dcterms:modified xsi:type="dcterms:W3CDTF">2013-07-10T08:46:00Z</dcterms:modified>
</cp:coreProperties>
</file>