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93" w:rsidRDefault="00360C93" w:rsidP="00360C93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360C93" w:rsidRDefault="00360C93" w:rsidP="00360C93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360C93" w:rsidRDefault="00360C93" w:rsidP="00360C93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360C93" w:rsidRDefault="00360C93" w:rsidP="00360C93">
      <w:pPr>
        <w:pStyle w:val="a4"/>
        <w:tabs>
          <w:tab w:val="left" w:pos="7260"/>
        </w:tabs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360C93" w:rsidRDefault="00360C93" w:rsidP="00360C93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360C93" w:rsidTr="004665AA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360C93" w:rsidRDefault="00360C93" w:rsidP="004665AA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360C93" w:rsidRDefault="00360C93" w:rsidP="00360C93">
      <w:pPr>
        <w:pStyle w:val="a3"/>
        <w:jc w:val="center"/>
      </w:pPr>
      <w:r>
        <w:t xml:space="preserve">от 13.08. 2021 г.                               № 26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360C93" w:rsidRDefault="00360C93" w:rsidP="00360C93">
      <w:bookmarkStart w:id="0" w:name="_GoBack"/>
      <w:bookmarkEnd w:id="0"/>
    </w:p>
    <w:p w:rsidR="00360C93" w:rsidRPr="00322899" w:rsidRDefault="00360C93" w:rsidP="0036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t>Об определении специально оборудованных мест для размещения предвыборных печатных агитационных материалов в период подготовки и проведения выборов депутатов Государственной Думы Федерального Собрания Российской Федерации</w:t>
      </w:r>
      <w:r>
        <w:rPr>
          <w:rFonts w:ascii="Times New Roman" w:hAnsi="Times New Roman"/>
          <w:sz w:val="24"/>
          <w:szCs w:val="24"/>
        </w:rPr>
        <w:t>, главы</w:t>
      </w:r>
      <w:r w:rsidRPr="00322899">
        <w:rPr>
          <w:rFonts w:ascii="Times New Roman" w:hAnsi="Times New Roman"/>
          <w:sz w:val="24"/>
          <w:szCs w:val="24"/>
        </w:rPr>
        <w:t xml:space="preserve"> и депутатов Совета депутатов муниципального образования сельского поселения «</w:t>
      </w:r>
      <w:proofErr w:type="spellStart"/>
      <w:r w:rsidRPr="00322899">
        <w:rPr>
          <w:rFonts w:ascii="Times New Roman" w:hAnsi="Times New Roman"/>
          <w:sz w:val="24"/>
          <w:szCs w:val="24"/>
        </w:rPr>
        <w:t>Усть-К</w:t>
      </w:r>
      <w:r>
        <w:rPr>
          <w:rFonts w:ascii="Times New Roman" w:hAnsi="Times New Roman"/>
          <w:sz w:val="24"/>
          <w:szCs w:val="24"/>
        </w:rPr>
        <w:t>ира</w:t>
      </w:r>
      <w:r w:rsidRPr="00322899">
        <w:rPr>
          <w:rFonts w:ascii="Times New Roman" w:hAnsi="Times New Roman"/>
          <w:sz w:val="24"/>
          <w:szCs w:val="24"/>
        </w:rPr>
        <w:t>нское</w:t>
      </w:r>
      <w:proofErr w:type="spellEnd"/>
      <w:r w:rsidRPr="00322899">
        <w:rPr>
          <w:rFonts w:ascii="Times New Roman" w:hAnsi="Times New Roman"/>
          <w:sz w:val="24"/>
          <w:szCs w:val="24"/>
        </w:rPr>
        <w:t>»</w:t>
      </w:r>
    </w:p>
    <w:p w:rsidR="00360C93" w:rsidRPr="00322899" w:rsidRDefault="00360C93" w:rsidP="00360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tab/>
        <w:t>В соответствии части 9 статьи 68 от 22.02.2014 года № 20-ФЗ «О выборах депутатов в Государственную Думу Федерального Собрания Российской Федерации VΙΙ</w:t>
      </w:r>
      <w:r w:rsidRPr="00322899">
        <w:rPr>
          <w:rFonts w:ascii="Times New Roman" w:hAnsi="Times New Roman"/>
          <w:sz w:val="24"/>
          <w:szCs w:val="24"/>
          <w:lang w:val="en-US"/>
        </w:rPr>
        <w:t>I</w:t>
      </w:r>
      <w:r w:rsidRPr="00322899">
        <w:rPr>
          <w:rFonts w:ascii="Times New Roman" w:hAnsi="Times New Roman"/>
          <w:sz w:val="24"/>
          <w:szCs w:val="24"/>
        </w:rPr>
        <w:t xml:space="preserve"> созыва, статьи 54 Федерального закона «Об основных гарантиях избирательных прав и права на участие в референдуме граждан Российской Федерации» от 12.06.2002 года:</w:t>
      </w:r>
    </w:p>
    <w:p w:rsidR="00360C93" w:rsidRPr="00322899" w:rsidRDefault="00360C93" w:rsidP="0036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t>Определить специальные места для размещения предвыборных печатных агитационных материалов на территории муниципального образования сельского поселения «</w:t>
      </w:r>
      <w:proofErr w:type="spellStart"/>
      <w:r w:rsidRPr="00322899">
        <w:rPr>
          <w:rFonts w:ascii="Times New Roman" w:hAnsi="Times New Roman"/>
          <w:sz w:val="24"/>
          <w:szCs w:val="24"/>
        </w:rPr>
        <w:t>Усть-К</w:t>
      </w:r>
      <w:r>
        <w:rPr>
          <w:rFonts w:ascii="Times New Roman" w:hAnsi="Times New Roman"/>
          <w:sz w:val="24"/>
          <w:szCs w:val="24"/>
        </w:rPr>
        <w:t>ира</w:t>
      </w:r>
      <w:r w:rsidRPr="00322899">
        <w:rPr>
          <w:rFonts w:ascii="Times New Roman" w:hAnsi="Times New Roman"/>
          <w:sz w:val="24"/>
          <w:szCs w:val="24"/>
        </w:rPr>
        <w:t>нское</w:t>
      </w:r>
      <w:proofErr w:type="spellEnd"/>
      <w:r w:rsidRPr="0032289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2899">
        <w:rPr>
          <w:rFonts w:ascii="Times New Roman" w:hAnsi="Times New Roman"/>
          <w:sz w:val="24"/>
          <w:szCs w:val="24"/>
        </w:rPr>
        <w:t>Кяхтинского</w:t>
      </w:r>
      <w:proofErr w:type="spellEnd"/>
      <w:r w:rsidRPr="00322899">
        <w:rPr>
          <w:rFonts w:ascii="Times New Roman" w:hAnsi="Times New Roman"/>
          <w:sz w:val="24"/>
          <w:szCs w:val="24"/>
        </w:rPr>
        <w:t xml:space="preserve"> района Республики Бурятия (приложение 1).</w:t>
      </w:r>
    </w:p>
    <w:p w:rsidR="00360C93" w:rsidRPr="00322899" w:rsidRDefault="00360C93" w:rsidP="00360C93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t>Установить, что предвыборные печатные  агитационные материалы вывешиваются (расклеиваются, размещаются) в помещениях, на зданиях, сооружениях и иных объектах только при наличии письменного согласия собственников.</w:t>
      </w:r>
    </w:p>
    <w:p w:rsidR="00360C93" w:rsidRPr="00322899" w:rsidRDefault="00360C93" w:rsidP="00360C9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360C93" w:rsidRPr="00322899" w:rsidRDefault="00360C93" w:rsidP="00360C9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t>Размещение предвыборных печатных агитационных материалов должно предусматривать обязательное их удаление после окончания избирательной компании ответственными лицами, разместившими указанные агитационные материалы.</w:t>
      </w:r>
    </w:p>
    <w:p w:rsidR="00360C93" w:rsidRPr="00322899" w:rsidRDefault="00360C93" w:rsidP="00360C93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28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2899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360C93" w:rsidRPr="00322899" w:rsidRDefault="00360C93" w:rsidP="00360C9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t>Настоящее распоряжение вступает в силу со дня его официального обнародования.</w:t>
      </w:r>
    </w:p>
    <w:p w:rsidR="00360C93" w:rsidRPr="00322899" w:rsidRDefault="00360C93" w:rsidP="00360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32289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3228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2289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О.В.Бирюкова</w:t>
      </w:r>
    </w:p>
    <w:p w:rsidR="00360C93" w:rsidRPr="00322899" w:rsidRDefault="00360C93" w:rsidP="00360C93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tabs>
          <w:tab w:val="left" w:pos="3825"/>
          <w:tab w:val="center" w:pos="4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22899">
        <w:rPr>
          <w:rFonts w:ascii="Times New Roman" w:hAnsi="Times New Roman"/>
          <w:sz w:val="24"/>
          <w:szCs w:val="24"/>
        </w:rPr>
        <w:t>Приложение 1</w:t>
      </w:r>
    </w:p>
    <w:p w:rsidR="00360C93" w:rsidRPr="00322899" w:rsidRDefault="00360C93" w:rsidP="00360C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к Распоряжению муниципального образования</w:t>
      </w:r>
    </w:p>
    <w:p w:rsidR="00360C93" w:rsidRPr="00322899" w:rsidRDefault="00360C93" w:rsidP="00360C9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3228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</w:t>
      </w:r>
      <w:proofErr w:type="spellStart"/>
      <w:r w:rsidRPr="00322899">
        <w:rPr>
          <w:rFonts w:ascii="Times New Roman" w:hAnsi="Times New Roman"/>
          <w:sz w:val="24"/>
          <w:szCs w:val="24"/>
        </w:rPr>
        <w:t>Усть-К</w:t>
      </w:r>
      <w:r>
        <w:rPr>
          <w:rFonts w:ascii="Times New Roman" w:hAnsi="Times New Roman"/>
          <w:sz w:val="24"/>
          <w:szCs w:val="24"/>
        </w:rPr>
        <w:t>ира</w:t>
      </w:r>
      <w:r w:rsidRPr="00322899">
        <w:rPr>
          <w:rFonts w:ascii="Times New Roman" w:hAnsi="Times New Roman"/>
          <w:sz w:val="24"/>
          <w:szCs w:val="24"/>
        </w:rPr>
        <w:t>нское</w:t>
      </w:r>
      <w:proofErr w:type="spellEnd"/>
      <w:r w:rsidRPr="00322899">
        <w:rPr>
          <w:rFonts w:ascii="Times New Roman" w:hAnsi="Times New Roman"/>
          <w:sz w:val="24"/>
          <w:szCs w:val="24"/>
        </w:rPr>
        <w:t>» от 1</w:t>
      </w:r>
      <w:r>
        <w:rPr>
          <w:rFonts w:ascii="Times New Roman" w:hAnsi="Times New Roman"/>
          <w:sz w:val="24"/>
          <w:szCs w:val="24"/>
        </w:rPr>
        <w:t>3</w:t>
      </w:r>
      <w:r w:rsidRPr="00322899">
        <w:rPr>
          <w:rFonts w:ascii="Times New Roman" w:hAnsi="Times New Roman"/>
          <w:sz w:val="24"/>
          <w:szCs w:val="24"/>
        </w:rPr>
        <w:t>.08.2021  № 2</w:t>
      </w:r>
      <w:r>
        <w:rPr>
          <w:rFonts w:ascii="Times New Roman" w:hAnsi="Times New Roman"/>
          <w:sz w:val="24"/>
          <w:szCs w:val="24"/>
        </w:rPr>
        <w:t>6</w:t>
      </w:r>
    </w:p>
    <w:p w:rsidR="00360C93" w:rsidRPr="00322899" w:rsidRDefault="00360C93" w:rsidP="00360C9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tbl>
      <w:tblPr>
        <w:tblW w:w="92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418"/>
        <w:gridCol w:w="2128"/>
        <w:gridCol w:w="5106"/>
      </w:tblGrid>
      <w:tr w:rsidR="00360C93" w:rsidTr="004665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93" w:rsidRPr="00B56E60" w:rsidRDefault="00360C93" w:rsidP="00466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E6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B56E60">
              <w:rPr>
                <w:rFonts w:ascii="Times New Roman" w:hAnsi="Times New Roman"/>
                <w:b/>
              </w:rPr>
              <w:t>п\</w:t>
            </w:r>
            <w:proofErr w:type="gramStart"/>
            <w:r w:rsidRPr="00B56E6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93" w:rsidRPr="00B56E60" w:rsidRDefault="00360C93" w:rsidP="00466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E60">
              <w:rPr>
                <w:rFonts w:ascii="Times New Roman" w:hAnsi="Times New Roman"/>
                <w:b/>
              </w:rPr>
              <w:t>№ избирательного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93" w:rsidRPr="00B56E60" w:rsidRDefault="00360C93" w:rsidP="00466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E60">
              <w:rPr>
                <w:rFonts w:ascii="Times New Roman" w:hAnsi="Times New Roman"/>
                <w:b/>
              </w:rPr>
              <w:t>Место расположения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93" w:rsidRPr="00B56E60" w:rsidRDefault="00360C93" w:rsidP="00466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E60">
              <w:rPr>
                <w:rFonts w:ascii="Times New Roman" w:hAnsi="Times New Roman"/>
                <w:b/>
              </w:rPr>
              <w:t>Адрес размещения агитационных материалов</w:t>
            </w:r>
          </w:p>
        </w:tc>
      </w:tr>
      <w:tr w:rsidR="00360C93" w:rsidTr="004665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93" w:rsidRPr="00B56E60" w:rsidRDefault="00360C93" w:rsidP="0046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6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93" w:rsidRPr="00B56E60" w:rsidRDefault="00360C93" w:rsidP="0046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93" w:rsidRPr="00B56E60" w:rsidRDefault="00360C93" w:rsidP="0046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6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6E60">
              <w:rPr>
                <w:rFonts w:ascii="Times New Roman" w:hAnsi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/>
                <w:sz w:val="24"/>
                <w:szCs w:val="24"/>
              </w:rPr>
              <w:t>Киран</w:t>
            </w:r>
            <w:proofErr w:type="spellEnd"/>
            <w:r w:rsidRPr="00B56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C93" w:rsidRPr="00B56E60" w:rsidRDefault="00360C93" w:rsidP="0046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6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обеды</w:t>
            </w:r>
            <w:r w:rsidRPr="00B56E60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7 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Pr="00B56E60" w:rsidRDefault="00360C93" w:rsidP="0046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0">
              <w:rPr>
                <w:rFonts w:ascii="Times New Roman" w:hAnsi="Times New Roman"/>
                <w:sz w:val="24"/>
                <w:szCs w:val="24"/>
              </w:rPr>
              <w:t>Администрация МО СП «</w:t>
            </w:r>
            <w:proofErr w:type="spellStart"/>
            <w:r w:rsidRPr="00B56E60">
              <w:rPr>
                <w:rFonts w:ascii="Times New Roman" w:hAnsi="Times New Roman"/>
                <w:sz w:val="24"/>
                <w:szCs w:val="24"/>
              </w:rPr>
              <w:t>Усть-Кяхтинское</w:t>
            </w:r>
            <w:proofErr w:type="spellEnd"/>
            <w:r w:rsidRPr="00B56E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60C93" w:rsidRPr="00B56E60" w:rsidRDefault="00360C93" w:rsidP="0046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0">
              <w:rPr>
                <w:rFonts w:ascii="Times New Roman" w:hAnsi="Times New Roman"/>
                <w:sz w:val="24"/>
                <w:szCs w:val="24"/>
              </w:rPr>
              <w:t xml:space="preserve"> филиал Почта России, </w:t>
            </w:r>
          </w:p>
          <w:p w:rsidR="00360C93" w:rsidRPr="00B56E60" w:rsidRDefault="00360C93" w:rsidP="0046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E60">
              <w:rPr>
                <w:rFonts w:ascii="Times New Roman" w:hAnsi="Times New Roman"/>
                <w:sz w:val="24"/>
                <w:szCs w:val="24"/>
              </w:rPr>
              <w:t>Усть-К</w:t>
            </w:r>
            <w:r>
              <w:rPr>
                <w:rFonts w:ascii="Times New Roman" w:hAnsi="Times New Roman"/>
                <w:sz w:val="24"/>
                <w:szCs w:val="24"/>
              </w:rPr>
              <w:t>ира</w:t>
            </w:r>
            <w:r w:rsidRPr="00B56E60">
              <w:rPr>
                <w:rFonts w:ascii="Times New Roman" w:hAnsi="Times New Roman"/>
                <w:sz w:val="24"/>
                <w:szCs w:val="24"/>
              </w:rPr>
              <w:t>нская</w:t>
            </w:r>
            <w:proofErr w:type="spellEnd"/>
            <w:r w:rsidRPr="00B56E60">
              <w:rPr>
                <w:rFonts w:ascii="Times New Roman" w:hAnsi="Times New Roman"/>
                <w:sz w:val="24"/>
                <w:szCs w:val="24"/>
              </w:rPr>
              <w:t xml:space="preserve">  амбулатория </w:t>
            </w:r>
          </w:p>
          <w:p w:rsidR="00360C93" w:rsidRPr="00B56E60" w:rsidRDefault="00360C93" w:rsidP="0046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0">
              <w:rPr>
                <w:rFonts w:ascii="Times New Roman" w:hAnsi="Times New Roman"/>
                <w:sz w:val="24"/>
                <w:szCs w:val="24"/>
              </w:rPr>
              <w:t xml:space="preserve">магазин ИП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Березовский</w:t>
            </w:r>
            <w:r w:rsidRPr="00B56E60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У Сереги</w:t>
            </w:r>
            <w:r w:rsidRPr="00B56E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60C93" w:rsidRDefault="00360C93" w:rsidP="0046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0">
              <w:rPr>
                <w:rFonts w:ascii="Times New Roman" w:hAnsi="Times New Roman"/>
                <w:sz w:val="24"/>
                <w:szCs w:val="24"/>
              </w:rPr>
              <w:t xml:space="preserve">магазин ИП </w:t>
            </w:r>
            <w:r>
              <w:rPr>
                <w:rFonts w:ascii="Times New Roman" w:hAnsi="Times New Roman"/>
                <w:sz w:val="24"/>
                <w:szCs w:val="24"/>
              </w:rPr>
              <w:t>Банзарова Б-Х.Б.«Хозяюшка»</w:t>
            </w:r>
            <w:r w:rsidRPr="00B56E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0C93" w:rsidRPr="00B56E60" w:rsidRDefault="00360C93" w:rsidP="0046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0">
              <w:rPr>
                <w:rFonts w:ascii="Times New Roman" w:hAnsi="Times New Roman"/>
                <w:sz w:val="24"/>
                <w:szCs w:val="24"/>
              </w:rPr>
              <w:t xml:space="preserve">магазин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КожевниковаЕ.А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6E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  <w:r w:rsidRPr="00B56E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0C93" w:rsidRPr="00B56E60" w:rsidRDefault="00360C93" w:rsidP="0046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0">
              <w:rPr>
                <w:rFonts w:ascii="Times New Roman" w:hAnsi="Times New Roman"/>
                <w:sz w:val="24"/>
                <w:szCs w:val="24"/>
              </w:rPr>
              <w:t xml:space="preserve">магазин ИП </w:t>
            </w:r>
            <w:r>
              <w:rPr>
                <w:rFonts w:ascii="Times New Roman" w:hAnsi="Times New Roman"/>
                <w:sz w:val="24"/>
                <w:szCs w:val="24"/>
              </w:rPr>
              <w:t>Санжеева М.И</w:t>
            </w:r>
            <w:r w:rsidRPr="00B56E60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У дороги</w:t>
            </w:r>
            <w:r w:rsidRPr="00B56E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60C93" w:rsidRPr="00B56E60" w:rsidRDefault="00360C93" w:rsidP="0046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C93" w:rsidRPr="00B56E60" w:rsidRDefault="00360C93" w:rsidP="0046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93" w:rsidTr="004665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урдуны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11, здание 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</w:tr>
      <w:tr w:rsidR="00360C93" w:rsidTr="004665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урорт-Киран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ул.Озерная, 6, здание 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Почтовая, ул. Озерная</w:t>
            </w:r>
          </w:p>
        </w:tc>
      </w:tr>
      <w:tr w:rsidR="00360C93" w:rsidTr="004665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 17 здание 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Горная,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</w:tr>
      <w:tr w:rsidR="00360C93" w:rsidTr="004665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ул.Заречная 17 здание 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3" w:rsidRDefault="00360C93" w:rsidP="00466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Дорожная, ул. Заречная</w:t>
            </w:r>
          </w:p>
        </w:tc>
      </w:tr>
    </w:tbl>
    <w:p w:rsidR="00360C93" w:rsidRPr="00322899" w:rsidRDefault="00360C93" w:rsidP="00360C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60C93" w:rsidRPr="00322899" w:rsidRDefault="00360C93" w:rsidP="00360C93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E6E16" w:rsidRDefault="00DE6E16"/>
    <w:sectPr w:rsidR="00DE6E16" w:rsidSect="006908DE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1C1"/>
    <w:multiLevelType w:val="hybridMultilevel"/>
    <w:tmpl w:val="9ACE47C6"/>
    <w:lvl w:ilvl="0" w:tplc="19286D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60C93"/>
    <w:rsid w:val="00360C93"/>
    <w:rsid w:val="00D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60C93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360C93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360C9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360C93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360C9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qFormat/>
    <w:rsid w:val="0036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2021-08-31T06:24:00Z</dcterms:created>
  <dcterms:modified xsi:type="dcterms:W3CDTF">2021-08-31T06:24:00Z</dcterms:modified>
</cp:coreProperties>
</file>